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37319710"/>
        <w:docPartObj>
          <w:docPartGallery w:val="Cover Pages"/>
          <w:docPartUnique/>
        </w:docPartObj>
      </w:sdtPr>
      <w:sdtEndPr/>
      <w:sdtContent>
        <w:p w:rsidR="00096036" w:rsidRDefault="00096036" w:rsidP="00E23E93">
          <w:pPr>
            <w:pStyle w:val="JllLptext"/>
          </w:pPr>
        </w:p>
        <w:tbl>
          <w:tblPr>
            <w:tblStyle w:val="Tabellrutnt"/>
            <w:tblpPr w:leftFromText="141" w:rightFromText="141" w:vertAnchor="text" w:horzAnchor="margin" w:tblpX="108" w:tblpY="95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7905"/>
          </w:tblGrid>
          <w:tr w:rsidR="000661CF" w:rsidRPr="006A253D" w:rsidTr="000661CF">
            <w:trPr>
              <w:trHeight w:val="567"/>
            </w:trPr>
            <w:tc>
              <w:tcPr>
                <w:tcW w:w="1134" w:type="dxa"/>
                <w:vAlign w:val="center"/>
              </w:tcPr>
              <w:p w:rsidR="000661CF" w:rsidRPr="006A253D" w:rsidRDefault="000661CF" w:rsidP="000661CF">
                <w:pPr>
                  <w:pStyle w:val="JllLptext"/>
                  <w:rPr>
                    <w:rFonts w:ascii="Tahoma" w:hAnsi="Tahoma" w:cs="Tahoma"/>
                  </w:rPr>
                </w:pPr>
              </w:p>
            </w:tc>
            <w:tc>
              <w:tcPr>
                <w:tcW w:w="7905" w:type="dxa"/>
                <w:vAlign w:val="center"/>
              </w:tcPr>
              <w:p w:rsidR="000661CF" w:rsidRPr="00855A09" w:rsidRDefault="004E0032" w:rsidP="000661CF">
                <w:pPr>
                  <w:pStyle w:val="JllLptext"/>
                  <w:rPr>
                    <w:rFonts w:ascii="Tahoma" w:hAnsi="Tahoma" w:cs="Tahoma"/>
                    <w:b/>
                    <w:sz w:val="28"/>
                    <w:szCs w:val="28"/>
                  </w:rPr>
                </w:pPr>
                <w:bookmarkStart w:id="1" w:name="Title"/>
                <w:r>
                  <w:rPr>
                    <w:rFonts w:ascii="Tahoma" w:hAnsi="Tahoma" w:cs="Tahoma"/>
                    <w:b/>
                    <w:sz w:val="28"/>
                    <w:szCs w:val="28"/>
                  </w:rPr>
                  <w:t>Övergripande Handlingsplan för Region Jämtland Härjedalen gällande sexuell och reproduktiv hälsa och rättigheter och prevention</w:t>
                </w:r>
                <w:bookmarkEnd w:id="1"/>
                <w:r w:rsidR="000661CF">
                  <w:rPr>
                    <w:rFonts w:ascii="Tahoma" w:hAnsi="Tahoma" w:cs="Tahoma"/>
                    <w:b/>
                    <w:sz w:val="28"/>
                    <w:szCs w:val="28"/>
                  </w:rPr>
                  <w:t xml:space="preserve"> 2017-2021.</w:t>
                </w:r>
              </w:p>
            </w:tc>
          </w:tr>
          <w:tr w:rsidR="000661CF" w:rsidRPr="006A253D" w:rsidTr="000661CF">
            <w:trPr>
              <w:trHeight w:val="567"/>
            </w:trPr>
            <w:tc>
              <w:tcPr>
                <w:tcW w:w="1134" w:type="dxa"/>
                <w:vAlign w:val="center"/>
              </w:tcPr>
              <w:p w:rsidR="000661CF" w:rsidRPr="006A253D" w:rsidRDefault="000661CF" w:rsidP="000661CF">
                <w:pPr>
                  <w:pStyle w:val="JllLptext"/>
                  <w:rPr>
                    <w:rFonts w:ascii="Tahoma" w:hAnsi="Tahoma" w:cs="Tahoma"/>
                  </w:rPr>
                </w:pPr>
              </w:p>
            </w:tc>
            <w:tc>
              <w:tcPr>
                <w:tcW w:w="7905" w:type="dxa"/>
                <w:vAlign w:val="center"/>
              </w:tcPr>
              <w:p w:rsidR="000661CF" w:rsidRPr="006A253D" w:rsidRDefault="000661CF" w:rsidP="000661CF">
                <w:pPr>
                  <w:pStyle w:val="JllLptext"/>
                  <w:rPr>
                    <w:rFonts w:ascii="Tahoma" w:hAnsi="Tahoma" w:cs="Tahoma"/>
                    <w:b/>
                  </w:rPr>
                </w:pPr>
                <w:r>
                  <w:rPr>
                    <w:rFonts w:ascii="Tahoma" w:hAnsi="Tahoma" w:cs="Tahoma"/>
                    <w:b/>
                  </w:rPr>
                  <w:t>Version: 5</w:t>
                </w:r>
              </w:p>
            </w:tc>
          </w:tr>
          <w:tr w:rsidR="000661CF" w:rsidRPr="006A253D" w:rsidTr="000661CF">
            <w:trPr>
              <w:trHeight w:val="567"/>
            </w:trPr>
            <w:tc>
              <w:tcPr>
                <w:tcW w:w="1134" w:type="dxa"/>
                <w:vAlign w:val="center"/>
              </w:tcPr>
              <w:p w:rsidR="000661CF" w:rsidRPr="006A253D" w:rsidRDefault="000661CF" w:rsidP="000661CF">
                <w:pPr>
                  <w:pStyle w:val="JllLptext"/>
                  <w:rPr>
                    <w:rFonts w:ascii="Tahoma" w:hAnsi="Tahoma" w:cs="Tahoma"/>
                  </w:rPr>
                </w:pPr>
              </w:p>
            </w:tc>
            <w:tc>
              <w:tcPr>
                <w:tcW w:w="7905" w:type="dxa"/>
                <w:vAlign w:val="center"/>
              </w:tcPr>
              <w:p w:rsidR="000661CF" w:rsidRPr="00241017" w:rsidRDefault="000661CF" w:rsidP="000661CF">
                <w:pPr>
                  <w:rPr>
                    <w:rFonts w:ascii="Tahoma" w:hAnsi="Tahoma" w:cs="Tahoma"/>
                    <w:sz w:val="24"/>
                    <w:szCs w:val="24"/>
                  </w:rPr>
                </w:pPr>
                <w:r>
                  <w:rPr>
                    <w:rFonts w:ascii="Tahoma" w:hAnsi="Tahoma" w:cs="Tahoma"/>
                    <w:b/>
                  </w:rPr>
                  <w:t>Ansvarig</w:t>
                </w:r>
                <w:r w:rsidRPr="00A81065">
                  <w:rPr>
                    <w:rFonts w:ascii="Tahoma" w:hAnsi="Tahoma" w:cs="Tahoma"/>
                    <w:b/>
                  </w:rPr>
                  <w:t>:</w:t>
                </w:r>
                <w:r w:rsidR="00B05AEA">
                  <w:rPr>
                    <w:rFonts w:ascii="Tahoma" w:hAnsi="Tahoma" w:cs="Tahoma"/>
                    <w:b/>
                  </w:rPr>
                  <w:t xml:space="preserve"> Regiondirektör</w:t>
                </w:r>
              </w:p>
            </w:tc>
          </w:tr>
          <w:tr w:rsidR="000661CF" w:rsidRPr="006A253D" w:rsidTr="000661CF">
            <w:trPr>
              <w:trHeight w:val="567"/>
            </w:trPr>
            <w:tc>
              <w:tcPr>
                <w:tcW w:w="1134" w:type="dxa"/>
                <w:vAlign w:val="center"/>
              </w:tcPr>
              <w:p w:rsidR="000661CF" w:rsidRPr="006A253D" w:rsidRDefault="000661CF" w:rsidP="000661CF">
                <w:pPr>
                  <w:pStyle w:val="JllLptext"/>
                  <w:rPr>
                    <w:rFonts w:ascii="Tahoma" w:hAnsi="Tahoma" w:cs="Tahoma"/>
                  </w:rPr>
                </w:pPr>
              </w:p>
            </w:tc>
            <w:tc>
              <w:tcPr>
                <w:tcW w:w="7905" w:type="dxa"/>
                <w:vAlign w:val="center"/>
              </w:tcPr>
              <w:p w:rsidR="000661CF" w:rsidRPr="006A253D" w:rsidRDefault="000661CF" w:rsidP="000661CF">
                <w:pPr>
                  <w:pStyle w:val="JllLptext"/>
                  <w:rPr>
                    <w:rFonts w:ascii="Tahoma" w:hAnsi="Tahoma" w:cs="Tahoma"/>
                  </w:rPr>
                </w:pPr>
              </w:p>
            </w:tc>
          </w:tr>
        </w:tbl>
        <w:p w:rsidR="00096036" w:rsidRDefault="00096036" w:rsidP="00E23E93">
          <w:pPr>
            <w:pStyle w:val="JllLptext"/>
          </w:pPr>
        </w:p>
        <w:p w:rsidR="00096036" w:rsidRDefault="00BB2EC3" w:rsidP="00BB2EC3">
          <w:pPr>
            <w:pStyle w:val="JllLptext"/>
            <w:jc w:val="center"/>
          </w:pPr>
          <w:r>
            <w:rPr>
              <w:noProof/>
            </w:rPr>
            <w:drawing>
              <wp:anchor distT="0" distB="0" distL="114300" distR="114300" simplePos="0" relativeHeight="251658240" behindDoc="1" locked="0" layoutInCell="1" allowOverlap="1">
                <wp:simplePos x="0" y="0"/>
                <wp:positionH relativeFrom="column">
                  <wp:posOffset>565282</wp:posOffset>
                </wp:positionH>
                <wp:positionV relativeFrom="paragraph">
                  <wp:posOffset>1622699</wp:posOffset>
                </wp:positionV>
                <wp:extent cx="4552950" cy="1487606"/>
                <wp:effectExtent l="19050" t="0" r="0" b="0"/>
                <wp:wrapNone/>
                <wp:docPr id="5" name="Bild 2" descr="Region JH beskuren.png"/>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8" cstate="print"/>
                        <a:stretch>
                          <a:fillRect/>
                        </a:stretch>
                      </pic:blipFill>
                      <pic:spPr>
                        <a:xfrm>
                          <a:off x="0" y="0"/>
                          <a:ext cx="4552950" cy="1487606"/>
                        </a:xfrm>
                        <a:prstGeom prst="rect">
                          <a:avLst/>
                        </a:prstGeom>
                      </pic:spPr>
                    </pic:pic>
                  </a:graphicData>
                </a:graphic>
              </wp:anchor>
            </w:drawing>
          </w:r>
          <w:r w:rsidR="00096036">
            <w:br w:type="page"/>
          </w:r>
        </w:p>
      </w:sdtContent>
    </w:sdt>
    <w:p w:rsidR="001B7324" w:rsidRPr="00D85F33" w:rsidRDefault="00096036" w:rsidP="00D85F33">
      <w:pPr>
        <w:pStyle w:val="Rubrik1"/>
        <w:numPr>
          <w:ilvl w:val="0"/>
          <w:numId w:val="0"/>
        </w:numPr>
        <w:ind w:left="432" w:hanging="432"/>
        <w:rPr>
          <w:rFonts w:cs="Tahoma"/>
          <w:szCs w:val="32"/>
        </w:rPr>
      </w:pPr>
      <w:bookmarkStart w:id="2" w:name="_Toc477773216"/>
      <w:bookmarkStart w:id="3" w:name="_Toc477773261"/>
      <w:bookmarkStart w:id="4" w:name="_Toc477781544"/>
      <w:bookmarkStart w:id="5" w:name="_Toc477941901"/>
      <w:bookmarkStart w:id="6" w:name="_Toc478459660"/>
      <w:bookmarkStart w:id="7" w:name="_Toc479236825"/>
      <w:r w:rsidRPr="00555484">
        <w:rPr>
          <w:rFonts w:cs="Tahoma"/>
          <w:szCs w:val="32"/>
        </w:rPr>
        <w:lastRenderedPageBreak/>
        <w:t>Ä</w:t>
      </w:r>
      <w:r w:rsidRPr="00BB2EC3">
        <w:t>NDRINGSFÖRTEC</w:t>
      </w:r>
      <w:r w:rsidRPr="00555484">
        <w:rPr>
          <w:rFonts w:cs="Tahoma"/>
          <w:szCs w:val="32"/>
        </w:rPr>
        <w:t>KNING</w:t>
      </w:r>
      <w:bookmarkEnd w:id="2"/>
      <w:bookmarkEnd w:id="3"/>
      <w:bookmarkEnd w:id="4"/>
      <w:bookmarkEnd w:id="5"/>
      <w:bookmarkEnd w:id="6"/>
      <w:bookmarkEnd w:id="7"/>
    </w:p>
    <w:tbl>
      <w:tblPr>
        <w:tblStyle w:val="Tabellrutnt"/>
        <w:tblW w:w="9322" w:type="dxa"/>
        <w:tblLayout w:type="fixed"/>
        <w:tblLook w:val="04A0" w:firstRow="1" w:lastRow="0" w:firstColumn="1" w:lastColumn="0" w:noHBand="0" w:noVBand="1"/>
      </w:tblPr>
      <w:tblGrid>
        <w:gridCol w:w="1101"/>
        <w:gridCol w:w="1701"/>
        <w:gridCol w:w="2551"/>
        <w:gridCol w:w="2410"/>
        <w:gridCol w:w="1559"/>
      </w:tblGrid>
      <w:tr w:rsidR="001B7324" w:rsidRPr="00137610" w:rsidTr="00B16149">
        <w:trPr>
          <w:trHeight w:val="397"/>
        </w:trPr>
        <w:tc>
          <w:tcPr>
            <w:tcW w:w="1101"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Version</w:t>
            </w:r>
          </w:p>
        </w:tc>
        <w:tc>
          <w:tcPr>
            <w:tcW w:w="1701"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c>
          <w:tcPr>
            <w:tcW w:w="2551"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Ändring</w:t>
            </w:r>
          </w:p>
        </w:tc>
        <w:tc>
          <w:tcPr>
            <w:tcW w:w="2410"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Beslutat av</w:t>
            </w:r>
          </w:p>
        </w:tc>
        <w:tc>
          <w:tcPr>
            <w:tcW w:w="1559" w:type="dxa"/>
            <w:shd w:val="pct15" w:color="auto" w:fill="auto"/>
            <w:vAlign w:val="center"/>
          </w:tcPr>
          <w:p w:rsidR="001B7324" w:rsidRPr="00137610" w:rsidRDefault="00641F96" w:rsidP="00E23E93">
            <w:pPr>
              <w:pStyle w:val="JllLptext"/>
              <w:rPr>
                <w:rFonts w:ascii="Tahoma" w:hAnsi="Tahoma" w:cs="Tahoma"/>
                <w:b/>
                <w:szCs w:val="22"/>
              </w:rPr>
            </w:pPr>
            <w:r w:rsidRPr="00137610">
              <w:rPr>
                <w:rFonts w:ascii="Tahoma" w:hAnsi="Tahoma" w:cs="Tahoma"/>
                <w:b/>
                <w:szCs w:val="22"/>
              </w:rPr>
              <w:t>Datum</w:t>
            </w:r>
          </w:p>
        </w:tc>
      </w:tr>
      <w:tr w:rsidR="00BA41CE" w:rsidRPr="00137610" w:rsidTr="00BA41CE">
        <w:trPr>
          <w:trHeight w:val="335"/>
        </w:trPr>
        <w:tc>
          <w:tcPr>
            <w:tcW w:w="1101" w:type="dxa"/>
          </w:tcPr>
          <w:p w:rsidR="00BA41CE" w:rsidRDefault="00BA41CE" w:rsidP="00BA41CE">
            <w:r>
              <w:t>1</w:t>
            </w:r>
          </w:p>
        </w:tc>
        <w:tc>
          <w:tcPr>
            <w:tcW w:w="1701" w:type="dxa"/>
          </w:tcPr>
          <w:p w:rsidR="00BA41CE" w:rsidRDefault="00BA41CE" w:rsidP="00BA41CE">
            <w:r>
              <w:t>2003-04-14</w:t>
            </w:r>
          </w:p>
        </w:tc>
        <w:tc>
          <w:tcPr>
            <w:tcW w:w="2551" w:type="dxa"/>
          </w:tcPr>
          <w:p w:rsidR="00BA41CE" w:rsidRDefault="00BA41CE" w:rsidP="00BA41CE">
            <w:r>
              <w:t>Nyutgåva</w:t>
            </w:r>
          </w:p>
        </w:tc>
        <w:tc>
          <w:tcPr>
            <w:tcW w:w="2410" w:type="dxa"/>
          </w:tcPr>
          <w:p w:rsidR="00BA41CE" w:rsidRPr="00137610" w:rsidRDefault="00BA41CE" w:rsidP="00BA41CE">
            <w:pPr>
              <w:rPr>
                <w:rFonts w:ascii="Tahoma" w:hAnsi="Tahoma" w:cs="Tahoma"/>
              </w:rPr>
            </w:pPr>
          </w:p>
        </w:tc>
        <w:tc>
          <w:tcPr>
            <w:tcW w:w="1559" w:type="dxa"/>
          </w:tcPr>
          <w:p w:rsidR="00BA41CE" w:rsidRPr="00137610" w:rsidRDefault="00BA41CE" w:rsidP="00BA41CE">
            <w:pPr>
              <w:rPr>
                <w:rFonts w:ascii="Tahoma" w:hAnsi="Tahoma" w:cs="Tahoma"/>
              </w:rPr>
            </w:pPr>
          </w:p>
        </w:tc>
      </w:tr>
      <w:tr w:rsidR="00BA41CE" w:rsidRPr="00137610" w:rsidTr="00BA41CE">
        <w:trPr>
          <w:trHeight w:val="282"/>
        </w:trPr>
        <w:tc>
          <w:tcPr>
            <w:tcW w:w="1101" w:type="dxa"/>
          </w:tcPr>
          <w:p w:rsidR="00BA41CE" w:rsidRDefault="00BA41CE" w:rsidP="00BA41CE">
            <w:r>
              <w:t>2</w:t>
            </w:r>
          </w:p>
        </w:tc>
        <w:tc>
          <w:tcPr>
            <w:tcW w:w="1701" w:type="dxa"/>
          </w:tcPr>
          <w:p w:rsidR="00BA41CE" w:rsidRDefault="00BA41CE" w:rsidP="00BA41CE">
            <w:r>
              <w:t>2006-05-30</w:t>
            </w:r>
          </w:p>
        </w:tc>
        <w:tc>
          <w:tcPr>
            <w:tcW w:w="2551" w:type="dxa"/>
          </w:tcPr>
          <w:p w:rsidR="00BA41CE" w:rsidRDefault="00BA41CE" w:rsidP="00BA41CE">
            <w:r>
              <w:t>Reviderad</w:t>
            </w:r>
            <w:r w:rsidR="002C1D0B">
              <w:t xml:space="preserve"> och fastställd</w:t>
            </w:r>
          </w:p>
        </w:tc>
        <w:tc>
          <w:tcPr>
            <w:tcW w:w="2410" w:type="dxa"/>
          </w:tcPr>
          <w:p w:rsidR="00BA41CE" w:rsidRPr="00137610" w:rsidRDefault="00BA41CE" w:rsidP="00BA41CE">
            <w:pPr>
              <w:rPr>
                <w:rFonts w:ascii="Tahoma" w:hAnsi="Tahoma" w:cs="Tahoma"/>
              </w:rPr>
            </w:pPr>
          </w:p>
        </w:tc>
        <w:tc>
          <w:tcPr>
            <w:tcW w:w="1559" w:type="dxa"/>
          </w:tcPr>
          <w:p w:rsidR="00BA41CE" w:rsidRPr="00137610" w:rsidRDefault="00BA41CE" w:rsidP="00BA41CE">
            <w:pPr>
              <w:rPr>
                <w:rFonts w:ascii="Tahoma" w:hAnsi="Tahoma" w:cs="Tahoma"/>
              </w:rPr>
            </w:pPr>
          </w:p>
        </w:tc>
      </w:tr>
      <w:tr w:rsidR="00BA41CE" w:rsidRPr="00137610" w:rsidTr="00BA41CE">
        <w:trPr>
          <w:trHeight w:val="259"/>
        </w:trPr>
        <w:tc>
          <w:tcPr>
            <w:tcW w:w="1101" w:type="dxa"/>
          </w:tcPr>
          <w:p w:rsidR="00BA41CE" w:rsidRDefault="00BA41CE" w:rsidP="00BA41CE">
            <w:r>
              <w:t>3</w:t>
            </w:r>
          </w:p>
        </w:tc>
        <w:tc>
          <w:tcPr>
            <w:tcW w:w="1701" w:type="dxa"/>
          </w:tcPr>
          <w:p w:rsidR="00BA41CE" w:rsidRDefault="00BA41CE" w:rsidP="00BA41CE">
            <w:r>
              <w:t>2009-04-07</w:t>
            </w:r>
          </w:p>
        </w:tc>
        <w:tc>
          <w:tcPr>
            <w:tcW w:w="2551" w:type="dxa"/>
          </w:tcPr>
          <w:p w:rsidR="00BA41CE" w:rsidRDefault="00BA41CE" w:rsidP="00BA41CE">
            <w:r>
              <w:t>Komplettering enligt Socialstyrelsen</w:t>
            </w:r>
          </w:p>
        </w:tc>
        <w:tc>
          <w:tcPr>
            <w:tcW w:w="2410" w:type="dxa"/>
          </w:tcPr>
          <w:p w:rsidR="00BA41CE" w:rsidRPr="00137610" w:rsidRDefault="00BA41CE" w:rsidP="00BA41CE">
            <w:pPr>
              <w:rPr>
                <w:rFonts w:ascii="Tahoma" w:hAnsi="Tahoma" w:cs="Tahoma"/>
              </w:rPr>
            </w:pPr>
            <w:r>
              <w:t>Karin Strandberg-Nöjd</w:t>
            </w:r>
          </w:p>
        </w:tc>
        <w:tc>
          <w:tcPr>
            <w:tcW w:w="1559" w:type="dxa"/>
          </w:tcPr>
          <w:p w:rsidR="00BA41CE" w:rsidRPr="002C1D0B" w:rsidRDefault="002C1D0B" w:rsidP="00BA41CE">
            <w:r w:rsidRPr="002C1D0B">
              <w:t>2009-04-07</w:t>
            </w:r>
          </w:p>
        </w:tc>
      </w:tr>
      <w:tr w:rsidR="00BA41CE" w:rsidRPr="00137610" w:rsidTr="00BA41CE">
        <w:trPr>
          <w:trHeight w:val="620"/>
        </w:trPr>
        <w:tc>
          <w:tcPr>
            <w:tcW w:w="1101" w:type="dxa"/>
          </w:tcPr>
          <w:p w:rsidR="00BA41CE" w:rsidRDefault="00BA41CE" w:rsidP="00BA41CE">
            <w:r>
              <w:t>4</w:t>
            </w:r>
          </w:p>
        </w:tc>
        <w:tc>
          <w:tcPr>
            <w:tcW w:w="1701" w:type="dxa"/>
          </w:tcPr>
          <w:p w:rsidR="00BA41CE" w:rsidRDefault="00BA41CE" w:rsidP="00BA41CE">
            <w:r>
              <w:t>2011-10-21</w:t>
            </w:r>
          </w:p>
        </w:tc>
        <w:tc>
          <w:tcPr>
            <w:tcW w:w="2551" w:type="dxa"/>
          </w:tcPr>
          <w:p w:rsidR="00BA41CE" w:rsidRDefault="00BA41CE" w:rsidP="00BA41CE">
            <w:r>
              <w:t>Reviderad av SSSH och fastställd för planperioden 2012-2016</w:t>
            </w:r>
          </w:p>
        </w:tc>
        <w:tc>
          <w:tcPr>
            <w:tcW w:w="2410" w:type="dxa"/>
          </w:tcPr>
          <w:p w:rsidR="00BA41CE" w:rsidRPr="00137610" w:rsidRDefault="00BA41CE" w:rsidP="00BA41CE">
            <w:pPr>
              <w:rPr>
                <w:rFonts w:ascii="Tahoma" w:hAnsi="Tahoma" w:cs="Tahoma"/>
              </w:rPr>
            </w:pPr>
            <w:r>
              <w:t>Karin Strandberg-Nöjd</w:t>
            </w:r>
          </w:p>
        </w:tc>
        <w:tc>
          <w:tcPr>
            <w:tcW w:w="1559" w:type="dxa"/>
          </w:tcPr>
          <w:p w:rsidR="00BA41CE" w:rsidRPr="00137610" w:rsidRDefault="00BA41CE" w:rsidP="00BA41CE">
            <w:pPr>
              <w:rPr>
                <w:rFonts w:ascii="Tahoma" w:hAnsi="Tahoma" w:cs="Tahoma"/>
              </w:rPr>
            </w:pPr>
            <w:r>
              <w:t>2011-10-21</w:t>
            </w:r>
          </w:p>
        </w:tc>
      </w:tr>
      <w:tr w:rsidR="00BA41CE" w:rsidRPr="00137610" w:rsidTr="00BA41CE">
        <w:trPr>
          <w:trHeight w:val="149"/>
        </w:trPr>
        <w:tc>
          <w:tcPr>
            <w:tcW w:w="1101" w:type="dxa"/>
          </w:tcPr>
          <w:p w:rsidR="00BA41CE" w:rsidRDefault="00BA41CE" w:rsidP="00BA41CE">
            <w:r>
              <w:t>5</w:t>
            </w:r>
          </w:p>
        </w:tc>
        <w:tc>
          <w:tcPr>
            <w:tcW w:w="1701" w:type="dxa"/>
          </w:tcPr>
          <w:p w:rsidR="00BA41CE" w:rsidRDefault="00BA41CE" w:rsidP="00BA41CE">
            <w:r>
              <w:t>2017-</w:t>
            </w:r>
          </w:p>
        </w:tc>
        <w:tc>
          <w:tcPr>
            <w:tcW w:w="2551" w:type="dxa"/>
          </w:tcPr>
          <w:p w:rsidR="00E630C7" w:rsidRDefault="00BA41CE" w:rsidP="003762F2">
            <w:r>
              <w:t xml:space="preserve">Reviderad </w:t>
            </w:r>
            <w:r w:rsidR="003762F2">
              <w:t>och fastställd för</w:t>
            </w:r>
            <w:r w:rsidR="00B05AEA">
              <w:t xml:space="preserve"> planperioden </w:t>
            </w:r>
          </w:p>
          <w:p w:rsidR="00BA41CE" w:rsidRDefault="00B05AEA" w:rsidP="003762F2">
            <w:r>
              <w:t xml:space="preserve">2017-2021  </w:t>
            </w:r>
          </w:p>
        </w:tc>
        <w:tc>
          <w:tcPr>
            <w:tcW w:w="2410" w:type="dxa"/>
          </w:tcPr>
          <w:p w:rsidR="00BA41CE" w:rsidRPr="00B05AEA" w:rsidRDefault="00B05AEA" w:rsidP="00BA41CE">
            <w:r w:rsidRPr="00B05AEA">
              <w:t>Ingela Jönsson</w:t>
            </w:r>
          </w:p>
          <w:p w:rsidR="00B05AEA" w:rsidRPr="00B05AEA" w:rsidRDefault="00B05AEA" w:rsidP="00BA41CE">
            <w:r w:rsidRPr="00B05AEA">
              <w:t>Regiondirektör</w:t>
            </w:r>
          </w:p>
        </w:tc>
        <w:tc>
          <w:tcPr>
            <w:tcW w:w="1559" w:type="dxa"/>
          </w:tcPr>
          <w:p w:rsidR="00BA41CE" w:rsidRPr="00B05AEA" w:rsidRDefault="00B05AEA" w:rsidP="00BA41CE">
            <w:r w:rsidRPr="00B05AEA">
              <w:t>2017</w:t>
            </w:r>
            <w:r w:rsidR="00907BBE">
              <w:t>-03-30</w:t>
            </w:r>
          </w:p>
        </w:tc>
      </w:tr>
    </w:tbl>
    <w:p w:rsidR="006A253D" w:rsidRDefault="006A253D" w:rsidP="00E23E93">
      <w:pPr>
        <w:pStyle w:val="JllLptext"/>
      </w:pPr>
    </w:p>
    <w:p w:rsidR="00641F96" w:rsidRDefault="00641F96" w:rsidP="00E23E93">
      <w:pPr>
        <w:pStyle w:val="JllLptext"/>
      </w:pPr>
      <w:r>
        <w:br w:type="page"/>
      </w:r>
    </w:p>
    <w:p w:rsidR="00171F16" w:rsidRDefault="00641F96" w:rsidP="0069243D">
      <w:pPr>
        <w:pStyle w:val="Rubrik1"/>
        <w:numPr>
          <w:ilvl w:val="0"/>
          <w:numId w:val="0"/>
        </w:numPr>
        <w:ind w:left="432" w:hanging="432"/>
        <w:rPr>
          <w:noProof/>
        </w:rPr>
      </w:pPr>
      <w:bookmarkStart w:id="8" w:name="_Toc477773217"/>
      <w:bookmarkStart w:id="9" w:name="_Toc477773262"/>
      <w:bookmarkStart w:id="10" w:name="_Toc478459661"/>
      <w:bookmarkStart w:id="11" w:name="_Toc479236826"/>
      <w:r w:rsidRPr="000653E6">
        <w:rPr>
          <w:u w:color="A20033"/>
        </w:rPr>
        <w:lastRenderedPageBreak/>
        <w:t>innehållsförtecknin</w:t>
      </w:r>
      <w:bookmarkEnd w:id="8"/>
      <w:bookmarkEnd w:id="9"/>
      <w:r w:rsidR="0094593C">
        <w:rPr>
          <w:u w:color="A20033"/>
        </w:rPr>
        <w:t>g</w:t>
      </w:r>
      <w:bookmarkEnd w:id="10"/>
      <w:bookmarkEnd w:id="11"/>
      <w:r w:rsidR="00B51FAE">
        <w:rPr>
          <w:b w:val="0"/>
          <w:caps w:val="0"/>
        </w:rPr>
        <w:fldChar w:fldCharType="begin"/>
      </w:r>
      <w:r w:rsidR="00B25DBC">
        <w:rPr>
          <w:b w:val="0"/>
          <w:caps w:val="0"/>
        </w:rPr>
        <w:instrText xml:space="preserve"> TOC \o "1-4" \u </w:instrText>
      </w:r>
      <w:r w:rsidR="00B51FAE">
        <w:rPr>
          <w:b w:val="0"/>
          <w:caps w:val="0"/>
        </w:rPr>
        <w:fldChar w:fldCharType="separate"/>
      </w:r>
    </w:p>
    <w:p w:rsidR="00171F16" w:rsidRDefault="00171F16">
      <w:pPr>
        <w:pStyle w:val="Innehll1"/>
        <w:tabs>
          <w:tab w:val="right" w:leader="dot" w:pos="9060"/>
        </w:tabs>
        <w:rPr>
          <w:rFonts w:asciiTheme="minorHAnsi" w:hAnsiTheme="minorHAnsi"/>
          <w:b w:val="0"/>
          <w:caps w:val="0"/>
          <w:noProof/>
          <w:sz w:val="22"/>
          <w:lang w:eastAsia="sv-SE"/>
        </w:rPr>
      </w:pPr>
      <w:r w:rsidRPr="00A337B7">
        <w:rPr>
          <w:rFonts w:cs="Tahoma"/>
          <w:noProof/>
        </w:rPr>
        <w:t>Ä</w:t>
      </w:r>
      <w:r>
        <w:rPr>
          <w:noProof/>
        </w:rPr>
        <w:t>NDRINGSFÖRTEC</w:t>
      </w:r>
      <w:r w:rsidRPr="00A337B7">
        <w:rPr>
          <w:rFonts w:cs="Tahoma"/>
          <w:noProof/>
        </w:rPr>
        <w:t>KNING</w:t>
      </w:r>
      <w:r>
        <w:rPr>
          <w:noProof/>
        </w:rPr>
        <w:tab/>
      </w:r>
      <w:r>
        <w:rPr>
          <w:noProof/>
        </w:rPr>
        <w:fldChar w:fldCharType="begin"/>
      </w:r>
      <w:r>
        <w:rPr>
          <w:noProof/>
        </w:rPr>
        <w:instrText xml:space="preserve"> PAGEREF _Toc479236825 \h </w:instrText>
      </w:r>
      <w:r>
        <w:rPr>
          <w:noProof/>
        </w:rPr>
      </w:r>
      <w:r>
        <w:rPr>
          <w:noProof/>
        </w:rPr>
        <w:fldChar w:fldCharType="separate"/>
      </w:r>
      <w:r w:rsidR="002A354A">
        <w:rPr>
          <w:noProof/>
        </w:rPr>
        <w:t>2</w:t>
      </w:r>
      <w:r>
        <w:rPr>
          <w:noProof/>
        </w:rPr>
        <w:fldChar w:fldCharType="end"/>
      </w:r>
    </w:p>
    <w:p w:rsidR="00171F16" w:rsidRDefault="00171F16">
      <w:pPr>
        <w:pStyle w:val="Innehll1"/>
        <w:tabs>
          <w:tab w:val="right" w:leader="dot" w:pos="9060"/>
        </w:tabs>
        <w:rPr>
          <w:rFonts w:asciiTheme="minorHAnsi" w:hAnsiTheme="minorHAnsi"/>
          <w:b w:val="0"/>
          <w:caps w:val="0"/>
          <w:noProof/>
          <w:sz w:val="22"/>
          <w:lang w:eastAsia="sv-SE"/>
        </w:rPr>
      </w:pPr>
      <w:r w:rsidRPr="00A337B7">
        <w:rPr>
          <w:noProof/>
          <w:u w:color="A20033"/>
        </w:rPr>
        <w:t>innehållsförteckning</w:t>
      </w:r>
      <w:r>
        <w:rPr>
          <w:noProof/>
        </w:rPr>
        <w:tab/>
      </w:r>
      <w:r>
        <w:rPr>
          <w:noProof/>
        </w:rPr>
        <w:fldChar w:fldCharType="begin"/>
      </w:r>
      <w:r>
        <w:rPr>
          <w:noProof/>
        </w:rPr>
        <w:instrText xml:space="preserve"> PAGEREF _Toc479236826 \h </w:instrText>
      </w:r>
      <w:r>
        <w:rPr>
          <w:noProof/>
        </w:rPr>
      </w:r>
      <w:r>
        <w:rPr>
          <w:noProof/>
        </w:rPr>
        <w:fldChar w:fldCharType="separate"/>
      </w:r>
      <w:r w:rsidR="002A354A">
        <w:rPr>
          <w:noProof/>
        </w:rPr>
        <w:t>3</w:t>
      </w:r>
      <w:r>
        <w:rPr>
          <w:noProof/>
        </w:rPr>
        <w:fldChar w:fldCharType="end"/>
      </w:r>
    </w:p>
    <w:p w:rsidR="00171F16" w:rsidRDefault="00171F16">
      <w:pPr>
        <w:pStyle w:val="Innehll1"/>
        <w:tabs>
          <w:tab w:val="left" w:pos="442"/>
          <w:tab w:val="right" w:leader="dot" w:pos="9060"/>
        </w:tabs>
        <w:rPr>
          <w:rFonts w:asciiTheme="minorHAnsi" w:hAnsiTheme="minorHAnsi"/>
          <w:b w:val="0"/>
          <w:caps w:val="0"/>
          <w:noProof/>
          <w:sz w:val="22"/>
          <w:lang w:eastAsia="sv-SE"/>
        </w:rPr>
      </w:pPr>
      <w:r>
        <w:rPr>
          <w:noProof/>
        </w:rPr>
        <w:t>1</w:t>
      </w:r>
      <w:r>
        <w:rPr>
          <w:rFonts w:asciiTheme="minorHAnsi" w:hAnsiTheme="minorHAnsi"/>
          <w:b w:val="0"/>
          <w:caps w:val="0"/>
          <w:noProof/>
          <w:sz w:val="22"/>
          <w:lang w:eastAsia="sv-SE"/>
        </w:rPr>
        <w:tab/>
      </w:r>
      <w:r>
        <w:rPr>
          <w:noProof/>
        </w:rPr>
        <w:t>inledning</w:t>
      </w:r>
      <w:r>
        <w:rPr>
          <w:noProof/>
        </w:rPr>
        <w:tab/>
      </w:r>
      <w:r>
        <w:rPr>
          <w:noProof/>
        </w:rPr>
        <w:fldChar w:fldCharType="begin"/>
      </w:r>
      <w:r>
        <w:rPr>
          <w:noProof/>
        </w:rPr>
        <w:instrText xml:space="preserve"> PAGEREF _Toc479236827 \h </w:instrText>
      </w:r>
      <w:r>
        <w:rPr>
          <w:noProof/>
        </w:rPr>
      </w:r>
      <w:r>
        <w:rPr>
          <w:noProof/>
        </w:rPr>
        <w:fldChar w:fldCharType="separate"/>
      </w:r>
      <w:r w:rsidR="002A354A">
        <w:rPr>
          <w:noProof/>
        </w:rPr>
        <w:t>4</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1.1</w:t>
      </w:r>
      <w:r>
        <w:rPr>
          <w:rFonts w:asciiTheme="minorHAnsi" w:hAnsiTheme="minorHAnsi"/>
          <w:noProof/>
          <w:sz w:val="22"/>
          <w:lang w:eastAsia="sv-SE"/>
        </w:rPr>
        <w:tab/>
      </w:r>
      <w:r>
        <w:rPr>
          <w:noProof/>
        </w:rPr>
        <w:t>Bakgrund</w:t>
      </w:r>
      <w:r>
        <w:rPr>
          <w:noProof/>
        </w:rPr>
        <w:tab/>
      </w:r>
      <w:r>
        <w:rPr>
          <w:noProof/>
        </w:rPr>
        <w:fldChar w:fldCharType="begin"/>
      </w:r>
      <w:r>
        <w:rPr>
          <w:noProof/>
        </w:rPr>
        <w:instrText xml:space="preserve"> PAGEREF _Toc479236828 \h </w:instrText>
      </w:r>
      <w:r>
        <w:rPr>
          <w:noProof/>
        </w:rPr>
      </w:r>
      <w:r>
        <w:rPr>
          <w:noProof/>
        </w:rPr>
        <w:fldChar w:fldCharType="separate"/>
      </w:r>
      <w:r w:rsidR="002A354A">
        <w:rPr>
          <w:noProof/>
        </w:rPr>
        <w:t>4</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1.2</w:t>
      </w:r>
      <w:r>
        <w:rPr>
          <w:rFonts w:asciiTheme="minorHAnsi" w:hAnsiTheme="minorHAnsi"/>
          <w:noProof/>
          <w:sz w:val="22"/>
          <w:lang w:eastAsia="sv-SE"/>
        </w:rPr>
        <w:tab/>
      </w:r>
      <w:r>
        <w:rPr>
          <w:noProof/>
        </w:rPr>
        <w:t>Övergripande Handlingsplan</w:t>
      </w:r>
      <w:r>
        <w:rPr>
          <w:noProof/>
        </w:rPr>
        <w:tab/>
      </w:r>
      <w:r>
        <w:rPr>
          <w:noProof/>
        </w:rPr>
        <w:fldChar w:fldCharType="begin"/>
      </w:r>
      <w:r>
        <w:rPr>
          <w:noProof/>
        </w:rPr>
        <w:instrText xml:space="preserve"> PAGEREF _Toc479236829 \h </w:instrText>
      </w:r>
      <w:r>
        <w:rPr>
          <w:noProof/>
        </w:rPr>
      </w:r>
      <w:r>
        <w:rPr>
          <w:noProof/>
        </w:rPr>
        <w:fldChar w:fldCharType="separate"/>
      </w:r>
      <w:r w:rsidR="002A354A">
        <w:rPr>
          <w:noProof/>
        </w:rPr>
        <w:t>4</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1.3</w:t>
      </w:r>
      <w:r>
        <w:rPr>
          <w:rFonts w:asciiTheme="minorHAnsi" w:hAnsiTheme="minorHAnsi"/>
          <w:noProof/>
          <w:sz w:val="22"/>
          <w:lang w:eastAsia="sv-SE"/>
        </w:rPr>
        <w:tab/>
      </w:r>
      <w:r>
        <w:rPr>
          <w:noProof/>
        </w:rPr>
        <w:t>Vision</w:t>
      </w:r>
      <w:r>
        <w:rPr>
          <w:noProof/>
        </w:rPr>
        <w:tab/>
      </w:r>
      <w:r>
        <w:rPr>
          <w:noProof/>
        </w:rPr>
        <w:fldChar w:fldCharType="begin"/>
      </w:r>
      <w:r>
        <w:rPr>
          <w:noProof/>
        </w:rPr>
        <w:instrText xml:space="preserve"> PAGEREF _Toc479236830 \h </w:instrText>
      </w:r>
      <w:r>
        <w:rPr>
          <w:noProof/>
        </w:rPr>
      </w:r>
      <w:r>
        <w:rPr>
          <w:noProof/>
        </w:rPr>
        <w:fldChar w:fldCharType="separate"/>
      </w:r>
      <w:r w:rsidR="002A354A">
        <w:rPr>
          <w:noProof/>
        </w:rPr>
        <w:t>4</w:t>
      </w:r>
      <w:r>
        <w:rPr>
          <w:noProof/>
        </w:rPr>
        <w:fldChar w:fldCharType="end"/>
      </w:r>
    </w:p>
    <w:p w:rsidR="00171F16" w:rsidRDefault="00171F16">
      <w:pPr>
        <w:pStyle w:val="Innehll1"/>
        <w:tabs>
          <w:tab w:val="left" w:pos="442"/>
          <w:tab w:val="right" w:leader="dot" w:pos="9060"/>
        </w:tabs>
        <w:rPr>
          <w:rFonts w:asciiTheme="minorHAnsi" w:hAnsiTheme="minorHAnsi"/>
          <w:b w:val="0"/>
          <w:caps w:val="0"/>
          <w:noProof/>
          <w:sz w:val="22"/>
          <w:lang w:eastAsia="sv-SE"/>
        </w:rPr>
      </w:pPr>
      <w:r>
        <w:rPr>
          <w:noProof/>
        </w:rPr>
        <w:t>2</w:t>
      </w:r>
      <w:r>
        <w:rPr>
          <w:rFonts w:asciiTheme="minorHAnsi" w:hAnsiTheme="minorHAnsi"/>
          <w:b w:val="0"/>
          <w:caps w:val="0"/>
          <w:noProof/>
          <w:sz w:val="22"/>
          <w:lang w:eastAsia="sv-SE"/>
        </w:rPr>
        <w:tab/>
      </w:r>
      <w:r>
        <w:rPr>
          <w:noProof/>
        </w:rPr>
        <w:t>Övergripande Mål</w:t>
      </w:r>
      <w:r>
        <w:rPr>
          <w:noProof/>
        </w:rPr>
        <w:tab/>
      </w:r>
      <w:r>
        <w:rPr>
          <w:noProof/>
        </w:rPr>
        <w:fldChar w:fldCharType="begin"/>
      </w:r>
      <w:r>
        <w:rPr>
          <w:noProof/>
        </w:rPr>
        <w:instrText xml:space="preserve"> PAGEREF _Toc479236831 \h </w:instrText>
      </w:r>
      <w:r>
        <w:rPr>
          <w:noProof/>
        </w:rPr>
      </w:r>
      <w:r>
        <w:rPr>
          <w:noProof/>
        </w:rPr>
        <w:fldChar w:fldCharType="separate"/>
      </w:r>
      <w:r w:rsidR="002A354A">
        <w:rPr>
          <w:noProof/>
        </w:rPr>
        <w:t>5</w:t>
      </w:r>
      <w:r>
        <w:rPr>
          <w:noProof/>
        </w:rPr>
        <w:fldChar w:fldCharType="end"/>
      </w:r>
    </w:p>
    <w:p w:rsidR="00171F16" w:rsidRDefault="00171F16">
      <w:pPr>
        <w:pStyle w:val="Innehll3"/>
        <w:rPr>
          <w:rFonts w:asciiTheme="minorHAnsi" w:hAnsiTheme="minorHAnsi"/>
          <w:noProof/>
          <w:sz w:val="22"/>
          <w:lang w:eastAsia="sv-SE"/>
        </w:rPr>
      </w:pPr>
      <w:r>
        <w:rPr>
          <w:noProof/>
        </w:rPr>
        <w:t>MÅL ETT.</w:t>
      </w:r>
      <w:r>
        <w:rPr>
          <w:noProof/>
        </w:rPr>
        <w:tab/>
      </w:r>
      <w:r>
        <w:rPr>
          <w:noProof/>
        </w:rPr>
        <w:fldChar w:fldCharType="begin"/>
      </w:r>
      <w:r>
        <w:rPr>
          <w:noProof/>
        </w:rPr>
        <w:instrText xml:space="preserve"> PAGEREF _Toc479236832 \h </w:instrText>
      </w:r>
      <w:r>
        <w:rPr>
          <w:noProof/>
        </w:rPr>
      </w:r>
      <w:r>
        <w:rPr>
          <w:noProof/>
        </w:rPr>
        <w:fldChar w:fldCharType="separate"/>
      </w:r>
      <w:r w:rsidR="002A354A">
        <w:rPr>
          <w:noProof/>
        </w:rPr>
        <w:t>5</w:t>
      </w:r>
      <w:r>
        <w:rPr>
          <w:noProof/>
        </w:rPr>
        <w:fldChar w:fldCharType="end"/>
      </w:r>
    </w:p>
    <w:p w:rsidR="00171F16" w:rsidRDefault="00171F16">
      <w:pPr>
        <w:pStyle w:val="Innehll3"/>
        <w:rPr>
          <w:rFonts w:asciiTheme="minorHAnsi" w:hAnsiTheme="minorHAnsi"/>
          <w:noProof/>
          <w:sz w:val="22"/>
          <w:lang w:eastAsia="sv-SE"/>
        </w:rPr>
      </w:pPr>
      <w:r>
        <w:rPr>
          <w:noProof/>
        </w:rPr>
        <w:t>MÅL TVÅ.</w:t>
      </w:r>
      <w:r>
        <w:rPr>
          <w:noProof/>
        </w:rPr>
        <w:tab/>
      </w:r>
      <w:r>
        <w:rPr>
          <w:noProof/>
        </w:rPr>
        <w:fldChar w:fldCharType="begin"/>
      </w:r>
      <w:r>
        <w:rPr>
          <w:noProof/>
        </w:rPr>
        <w:instrText xml:space="preserve"> PAGEREF _Toc479236833 \h </w:instrText>
      </w:r>
      <w:r>
        <w:rPr>
          <w:noProof/>
        </w:rPr>
      </w:r>
      <w:r>
        <w:rPr>
          <w:noProof/>
        </w:rPr>
        <w:fldChar w:fldCharType="separate"/>
      </w:r>
      <w:r w:rsidR="002A354A">
        <w:rPr>
          <w:noProof/>
        </w:rPr>
        <w:t>5</w:t>
      </w:r>
      <w:r>
        <w:rPr>
          <w:noProof/>
        </w:rPr>
        <w:fldChar w:fldCharType="end"/>
      </w:r>
    </w:p>
    <w:p w:rsidR="00171F16" w:rsidRDefault="00171F16">
      <w:pPr>
        <w:pStyle w:val="Innehll3"/>
        <w:rPr>
          <w:rFonts w:asciiTheme="minorHAnsi" w:hAnsiTheme="minorHAnsi"/>
          <w:noProof/>
          <w:sz w:val="22"/>
          <w:lang w:eastAsia="sv-SE"/>
        </w:rPr>
      </w:pPr>
      <w:r>
        <w:rPr>
          <w:noProof/>
        </w:rPr>
        <w:t>MÅL TRE.</w:t>
      </w:r>
      <w:r>
        <w:rPr>
          <w:noProof/>
        </w:rPr>
        <w:tab/>
      </w:r>
      <w:r>
        <w:rPr>
          <w:noProof/>
        </w:rPr>
        <w:fldChar w:fldCharType="begin"/>
      </w:r>
      <w:r>
        <w:rPr>
          <w:noProof/>
        </w:rPr>
        <w:instrText xml:space="preserve"> PAGEREF _Toc479236834 \h </w:instrText>
      </w:r>
      <w:r>
        <w:rPr>
          <w:noProof/>
        </w:rPr>
      </w:r>
      <w:r>
        <w:rPr>
          <w:noProof/>
        </w:rPr>
        <w:fldChar w:fldCharType="separate"/>
      </w:r>
      <w:r w:rsidR="002A354A">
        <w:rPr>
          <w:noProof/>
        </w:rPr>
        <w:t>5</w:t>
      </w:r>
      <w:r>
        <w:rPr>
          <w:noProof/>
        </w:rPr>
        <w:fldChar w:fldCharType="end"/>
      </w:r>
    </w:p>
    <w:p w:rsidR="00171F16" w:rsidRDefault="00171F16">
      <w:pPr>
        <w:pStyle w:val="Innehll3"/>
        <w:rPr>
          <w:rFonts w:asciiTheme="minorHAnsi" w:hAnsiTheme="minorHAnsi"/>
          <w:noProof/>
          <w:sz w:val="22"/>
          <w:lang w:eastAsia="sv-SE"/>
        </w:rPr>
      </w:pPr>
      <w:r>
        <w:rPr>
          <w:noProof/>
        </w:rPr>
        <w:t>MÅL FYRA.</w:t>
      </w:r>
      <w:r>
        <w:rPr>
          <w:noProof/>
        </w:rPr>
        <w:tab/>
      </w:r>
      <w:r>
        <w:rPr>
          <w:noProof/>
        </w:rPr>
        <w:fldChar w:fldCharType="begin"/>
      </w:r>
      <w:r>
        <w:rPr>
          <w:noProof/>
        </w:rPr>
        <w:instrText xml:space="preserve"> PAGEREF _Toc479236835 \h </w:instrText>
      </w:r>
      <w:r>
        <w:rPr>
          <w:noProof/>
        </w:rPr>
      </w:r>
      <w:r>
        <w:rPr>
          <w:noProof/>
        </w:rPr>
        <w:fldChar w:fldCharType="separate"/>
      </w:r>
      <w:r w:rsidR="002A354A">
        <w:rPr>
          <w:noProof/>
        </w:rPr>
        <w:t>5</w:t>
      </w:r>
      <w:r>
        <w:rPr>
          <w:noProof/>
        </w:rPr>
        <w:fldChar w:fldCharType="end"/>
      </w:r>
    </w:p>
    <w:p w:rsidR="00171F16" w:rsidRDefault="00171F16">
      <w:pPr>
        <w:pStyle w:val="Innehll3"/>
        <w:rPr>
          <w:rFonts w:asciiTheme="minorHAnsi" w:hAnsiTheme="minorHAnsi"/>
          <w:noProof/>
          <w:sz w:val="22"/>
          <w:lang w:eastAsia="sv-SE"/>
        </w:rPr>
      </w:pPr>
      <w:r>
        <w:rPr>
          <w:noProof/>
        </w:rPr>
        <w:t>MÅL FEM.</w:t>
      </w:r>
      <w:r>
        <w:rPr>
          <w:noProof/>
        </w:rPr>
        <w:tab/>
      </w:r>
      <w:r>
        <w:rPr>
          <w:noProof/>
        </w:rPr>
        <w:fldChar w:fldCharType="begin"/>
      </w:r>
      <w:r>
        <w:rPr>
          <w:noProof/>
        </w:rPr>
        <w:instrText xml:space="preserve"> PAGEREF _Toc479236836 \h </w:instrText>
      </w:r>
      <w:r>
        <w:rPr>
          <w:noProof/>
        </w:rPr>
      </w:r>
      <w:r>
        <w:rPr>
          <w:noProof/>
        </w:rPr>
        <w:fldChar w:fldCharType="separate"/>
      </w:r>
      <w:r w:rsidR="002A354A">
        <w:rPr>
          <w:noProof/>
        </w:rPr>
        <w:t>5</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2.1</w:t>
      </w:r>
      <w:r>
        <w:rPr>
          <w:rFonts w:asciiTheme="minorHAnsi" w:hAnsiTheme="minorHAnsi"/>
          <w:noProof/>
          <w:sz w:val="22"/>
          <w:lang w:eastAsia="sv-SE"/>
        </w:rPr>
        <w:tab/>
      </w:r>
      <w:r>
        <w:rPr>
          <w:noProof/>
        </w:rPr>
        <w:t>Tio förutsättningar för att kunna nå de strategiska målen:</w:t>
      </w:r>
      <w:r>
        <w:rPr>
          <w:noProof/>
        </w:rPr>
        <w:tab/>
      </w:r>
      <w:r>
        <w:rPr>
          <w:noProof/>
        </w:rPr>
        <w:fldChar w:fldCharType="begin"/>
      </w:r>
      <w:r>
        <w:rPr>
          <w:noProof/>
        </w:rPr>
        <w:instrText xml:space="preserve"> PAGEREF _Toc479236837 \h </w:instrText>
      </w:r>
      <w:r>
        <w:rPr>
          <w:noProof/>
        </w:rPr>
      </w:r>
      <w:r>
        <w:rPr>
          <w:noProof/>
        </w:rPr>
        <w:fldChar w:fldCharType="separate"/>
      </w:r>
      <w:r w:rsidR="002A354A">
        <w:rPr>
          <w:noProof/>
        </w:rPr>
        <w:t>5</w:t>
      </w:r>
      <w:r>
        <w:rPr>
          <w:noProof/>
        </w:rPr>
        <w:fldChar w:fldCharType="end"/>
      </w:r>
    </w:p>
    <w:p w:rsidR="00171F16" w:rsidRDefault="00171F16">
      <w:pPr>
        <w:pStyle w:val="Innehll1"/>
        <w:tabs>
          <w:tab w:val="left" w:pos="442"/>
          <w:tab w:val="right" w:leader="dot" w:pos="9060"/>
        </w:tabs>
        <w:rPr>
          <w:rFonts w:asciiTheme="minorHAnsi" w:hAnsiTheme="minorHAnsi"/>
          <w:b w:val="0"/>
          <w:caps w:val="0"/>
          <w:noProof/>
          <w:sz w:val="22"/>
          <w:lang w:eastAsia="sv-SE"/>
        </w:rPr>
      </w:pPr>
      <w:r>
        <w:rPr>
          <w:noProof/>
        </w:rPr>
        <w:t>3</w:t>
      </w:r>
      <w:r>
        <w:rPr>
          <w:rFonts w:asciiTheme="minorHAnsi" w:hAnsiTheme="minorHAnsi"/>
          <w:b w:val="0"/>
          <w:caps w:val="0"/>
          <w:noProof/>
          <w:sz w:val="22"/>
          <w:lang w:eastAsia="sv-SE"/>
        </w:rPr>
        <w:tab/>
      </w:r>
      <w:r>
        <w:rPr>
          <w:noProof/>
        </w:rPr>
        <w:t>Målvärde/Målsättning</w:t>
      </w:r>
      <w:r>
        <w:rPr>
          <w:noProof/>
        </w:rPr>
        <w:tab/>
      </w:r>
      <w:r>
        <w:rPr>
          <w:noProof/>
        </w:rPr>
        <w:fldChar w:fldCharType="begin"/>
      </w:r>
      <w:r>
        <w:rPr>
          <w:noProof/>
        </w:rPr>
        <w:instrText xml:space="preserve"> PAGEREF _Toc479236838 \h </w:instrText>
      </w:r>
      <w:r>
        <w:rPr>
          <w:noProof/>
        </w:rPr>
      </w:r>
      <w:r>
        <w:rPr>
          <w:noProof/>
        </w:rPr>
        <w:fldChar w:fldCharType="separate"/>
      </w:r>
      <w:r w:rsidR="002A354A">
        <w:rPr>
          <w:noProof/>
        </w:rPr>
        <w:t>7</w:t>
      </w:r>
      <w:r>
        <w:rPr>
          <w:noProof/>
        </w:rPr>
        <w:fldChar w:fldCharType="end"/>
      </w:r>
    </w:p>
    <w:p w:rsidR="00171F16" w:rsidRDefault="00171F16">
      <w:pPr>
        <w:pStyle w:val="Innehll3"/>
        <w:tabs>
          <w:tab w:val="left" w:pos="1320"/>
        </w:tabs>
        <w:rPr>
          <w:rFonts w:asciiTheme="minorHAnsi" w:hAnsiTheme="minorHAnsi"/>
          <w:noProof/>
          <w:sz w:val="22"/>
          <w:lang w:eastAsia="sv-SE"/>
        </w:rPr>
      </w:pPr>
      <w:r>
        <w:rPr>
          <w:noProof/>
        </w:rPr>
        <w:t>3.1.1</w:t>
      </w:r>
      <w:r>
        <w:rPr>
          <w:rFonts w:asciiTheme="minorHAnsi" w:hAnsiTheme="minorHAnsi"/>
          <w:noProof/>
          <w:sz w:val="22"/>
          <w:lang w:eastAsia="sv-SE"/>
        </w:rPr>
        <w:tab/>
      </w:r>
      <w:r>
        <w:rPr>
          <w:noProof/>
        </w:rPr>
        <w:t>MÅL ETT</w:t>
      </w:r>
      <w:r>
        <w:rPr>
          <w:noProof/>
        </w:rPr>
        <w:tab/>
      </w:r>
      <w:r>
        <w:rPr>
          <w:noProof/>
        </w:rPr>
        <w:fldChar w:fldCharType="begin"/>
      </w:r>
      <w:r>
        <w:rPr>
          <w:noProof/>
        </w:rPr>
        <w:instrText xml:space="preserve"> PAGEREF _Toc479236839 \h </w:instrText>
      </w:r>
      <w:r>
        <w:rPr>
          <w:noProof/>
        </w:rPr>
      </w:r>
      <w:r>
        <w:rPr>
          <w:noProof/>
        </w:rPr>
        <w:fldChar w:fldCharType="separate"/>
      </w:r>
      <w:r w:rsidR="002A354A">
        <w:rPr>
          <w:noProof/>
        </w:rPr>
        <w:t>7</w:t>
      </w:r>
      <w:r>
        <w:rPr>
          <w:noProof/>
        </w:rPr>
        <w:fldChar w:fldCharType="end"/>
      </w:r>
    </w:p>
    <w:p w:rsidR="00171F16" w:rsidRDefault="00171F16">
      <w:pPr>
        <w:pStyle w:val="Innehll3"/>
        <w:tabs>
          <w:tab w:val="left" w:pos="1320"/>
        </w:tabs>
        <w:rPr>
          <w:rFonts w:asciiTheme="minorHAnsi" w:hAnsiTheme="minorHAnsi"/>
          <w:noProof/>
          <w:sz w:val="22"/>
          <w:lang w:eastAsia="sv-SE"/>
        </w:rPr>
      </w:pPr>
      <w:r>
        <w:rPr>
          <w:noProof/>
        </w:rPr>
        <w:t>3.1.2</w:t>
      </w:r>
      <w:r>
        <w:rPr>
          <w:rFonts w:asciiTheme="minorHAnsi" w:hAnsiTheme="minorHAnsi"/>
          <w:noProof/>
          <w:sz w:val="22"/>
          <w:lang w:eastAsia="sv-SE"/>
        </w:rPr>
        <w:tab/>
      </w:r>
      <w:r>
        <w:rPr>
          <w:noProof/>
        </w:rPr>
        <w:t>MÅL TVÅ</w:t>
      </w:r>
      <w:r>
        <w:rPr>
          <w:noProof/>
        </w:rPr>
        <w:tab/>
      </w:r>
      <w:r>
        <w:rPr>
          <w:noProof/>
        </w:rPr>
        <w:fldChar w:fldCharType="begin"/>
      </w:r>
      <w:r>
        <w:rPr>
          <w:noProof/>
        </w:rPr>
        <w:instrText xml:space="preserve"> PAGEREF _Toc479236840 \h </w:instrText>
      </w:r>
      <w:r>
        <w:rPr>
          <w:noProof/>
        </w:rPr>
      </w:r>
      <w:r>
        <w:rPr>
          <w:noProof/>
        </w:rPr>
        <w:fldChar w:fldCharType="separate"/>
      </w:r>
      <w:r w:rsidR="002A354A">
        <w:rPr>
          <w:noProof/>
        </w:rPr>
        <w:t>7</w:t>
      </w:r>
      <w:r>
        <w:rPr>
          <w:noProof/>
        </w:rPr>
        <w:fldChar w:fldCharType="end"/>
      </w:r>
    </w:p>
    <w:p w:rsidR="00171F16" w:rsidRDefault="00171F16">
      <w:pPr>
        <w:pStyle w:val="Innehll3"/>
        <w:tabs>
          <w:tab w:val="left" w:pos="1320"/>
        </w:tabs>
        <w:rPr>
          <w:rFonts w:asciiTheme="minorHAnsi" w:hAnsiTheme="minorHAnsi"/>
          <w:noProof/>
          <w:sz w:val="22"/>
          <w:lang w:eastAsia="sv-SE"/>
        </w:rPr>
      </w:pPr>
      <w:r>
        <w:rPr>
          <w:noProof/>
        </w:rPr>
        <w:t>3.1.3</w:t>
      </w:r>
      <w:r>
        <w:rPr>
          <w:rFonts w:asciiTheme="minorHAnsi" w:hAnsiTheme="minorHAnsi"/>
          <w:noProof/>
          <w:sz w:val="22"/>
          <w:lang w:eastAsia="sv-SE"/>
        </w:rPr>
        <w:tab/>
      </w:r>
      <w:r>
        <w:rPr>
          <w:noProof/>
        </w:rPr>
        <w:t>MÅL TRE</w:t>
      </w:r>
      <w:r>
        <w:rPr>
          <w:noProof/>
        </w:rPr>
        <w:tab/>
      </w:r>
      <w:r>
        <w:rPr>
          <w:noProof/>
        </w:rPr>
        <w:fldChar w:fldCharType="begin"/>
      </w:r>
      <w:r>
        <w:rPr>
          <w:noProof/>
        </w:rPr>
        <w:instrText xml:space="preserve"> PAGEREF _Toc479236841 \h </w:instrText>
      </w:r>
      <w:r>
        <w:rPr>
          <w:noProof/>
        </w:rPr>
      </w:r>
      <w:r>
        <w:rPr>
          <w:noProof/>
        </w:rPr>
        <w:fldChar w:fldCharType="separate"/>
      </w:r>
      <w:r w:rsidR="002A354A">
        <w:rPr>
          <w:noProof/>
        </w:rPr>
        <w:t>7</w:t>
      </w:r>
      <w:r>
        <w:rPr>
          <w:noProof/>
        </w:rPr>
        <w:fldChar w:fldCharType="end"/>
      </w:r>
    </w:p>
    <w:p w:rsidR="00171F16" w:rsidRDefault="00171F16">
      <w:pPr>
        <w:pStyle w:val="Innehll3"/>
        <w:tabs>
          <w:tab w:val="left" w:pos="1320"/>
        </w:tabs>
        <w:rPr>
          <w:rFonts w:asciiTheme="minorHAnsi" w:hAnsiTheme="minorHAnsi"/>
          <w:noProof/>
          <w:sz w:val="22"/>
          <w:lang w:eastAsia="sv-SE"/>
        </w:rPr>
      </w:pPr>
      <w:r>
        <w:rPr>
          <w:noProof/>
        </w:rPr>
        <w:t>3.1.4</w:t>
      </w:r>
      <w:r>
        <w:rPr>
          <w:rFonts w:asciiTheme="minorHAnsi" w:hAnsiTheme="minorHAnsi"/>
          <w:noProof/>
          <w:sz w:val="22"/>
          <w:lang w:eastAsia="sv-SE"/>
        </w:rPr>
        <w:tab/>
      </w:r>
      <w:r>
        <w:rPr>
          <w:noProof/>
        </w:rPr>
        <w:t>MÅL FYRA</w:t>
      </w:r>
      <w:r>
        <w:rPr>
          <w:noProof/>
        </w:rPr>
        <w:tab/>
      </w:r>
      <w:r>
        <w:rPr>
          <w:noProof/>
        </w:rPr>
        <w:fldChar w:fldCharType="begin"/>
      </w:r>
      <w:r>
        <w:rPr>
          <w:noProof/>
        </w:rPr>
        <w:instrText xml:space="preserve"> PAGEREF _Toc479236842 \h </w:instrText>
      </w:r>
      <w:r>
        <w:rPr>
          <w:noProof/>
        </w:rPr>
      </w:r>
      <w:r>
        <w:rPr>
          <w:noProof/>
        </w:rPr>
        <w:fldChar w:fldCharType="separate"/>
      </w:r>
      <w:r w:rsidR="002A354A">
        <w:rPr>
          <w:noProof/>
        </w:rPr>
        <w:t>8</w:t>
      </w:r>
      <w:r>
        <w:rPr>
          <w:noProof/>
        </w:rPr>
        <w:fldChar w:fldCharType="end"/>
      </w:r>
    </w:p>
    <w:p w:rsidR="00171F16" w:rsidRDefault="00171F16">
      <w:pPr>
        <w:pStyle w:val="Innehll3"/>
        <w:tabs>
          <w:tab w:val="left" w:pos="1320"/>
        </w:tabs>
        <w:rPr>
          <w:rFonts w:asciiTheme="minorHAnsi" w:hAnsiTheme="minorHAnsi"/>
          <w:noProof/>
          <w:sz w:val="22"/>
          <w:lang w:eastAsia="sv-SE"/>
        </w:rPr>
      </w:pPr>
      <w:r>
        <w:rPr>
          <w:noProof/>
        </w:rPr>
        <w:t>3.1.5</w:t>
      </w:r>
      <w:r>
        <w:rPr>
          <w:rFonts w:asciiTheme="minorHAnsi" w:hAnsiTheme="minorHAnsi"/>
          <w:noProof/>
          <w:sz w:val="22"/>
          <w:lang w:eastAsia="sv-SE"/>
        </w:rPr>
        <w:tab/>
      </w:r>
      <w:r>
        <w:rPr>
          <w:noProof/>
        </w:rPr>
        <w:t>MÅL FEM</w:t>
      </w:r>
      <w:r>
        <w:rPr>
          <w:noProof/>
        </w:rPr>
        <w:tab/>
      </w:r>
      <w:r>
        <w:rPr>
          <w:noProof/>
        </w:rPr>
        <w:fldChar w:fldCharType="begin"/>
      </w:r>
      <w:r>
        <w:rPr>
          <w:noProof/>
        </w:rPr>
        <w:instrText xml:space="preserve"> PAGEREF _Toc479236843 \h </w:instrText>
      </w:r>
      <w:r>
        <w:rPr>
          <w:noProof/>
        </w:rPr>
      </w:r>
      <w:r>
        <w:rPr>
          <w:noProof/>
        </w:rPr>
        <w:fldChar w:fldCharType="separate"/>
      </w:r>
      <w:r w:rsidR="002A354A">
        <w:rPr>
          <w:noProof/>
        </w:rPr>
        <w:t>8</w:t>
      </w:r>
      <w:r>
        <w:rPr>
          <w:noProof/>
        </w:rPr>
        <w:fldChar w:fldCharType="end"/>
      </w:r>
    </w:p>
    <w:p w:rsidR="00171F16" w:rsidRDefault="00171F16">
      <w:pPr>
        <w:pStyle w:val="Innehll1"/>
        <w:tabs>
          <w:tab w:val="right" w:leader="dot" w:pos="9060"/>
        </w:tabs>
        <w:rPr>
          <w:rFonts w:asciiTheme="minorHAnsi" w:hAnsiTheme="minorHAnsi"/>
          <w:b w:val="0"/>
          <w:caps w:val="0"/>
          <w:noProof/>
          <w:sz w:val="22"/>
          <w:lang w:eastAsia="sv-SE"/>
        </w:rPr>
      </w:pPr>
      <w:r>
        <w:rPr>
          <w:noProof/>
        </w:rPr>
        <w:t>Bilagor:</w:t>
      </w:r>
      <w:r>
        <w:rPr>
          <w:noProof/>
        </w:rPr>
        <w:tab/>
      </w:r>
      <w:r>
        <w:rPr>
          <w:noProof/>
        </w:rPr>
        <w:fldChar w:fldCharType="begin"/>
      </w:r>
      <w:r>
        <w:rPr>
          <w:noProof/>
        </w:rPr>
        <w:instrText xml:space="preserve"> PAGEREF _Toc479236844 \h </w:instrText>
      </w:r>
      <w:r>
        <w:rPr>
          <w:noProof/>
        </w:rPr>
      </w:r>
      <w:r>
        <w:rPr>
          <w:noProof/>
        </w:rPr>
        <w:fldChar w:fldCharType="separate"/>
      </w:r>
      <w:r w:rsidR="002A354A">
        <w:rPr>
          <w:noProof/>
        </w:rPr>
        <w:t>9</w:t>
      </w:r>
      <w:r>
        <w:rPr>
          <w:noProof/>
        </w:rPr>
        <w:fldChar w:fldCharType="end"/>
      </w:r>
    </w:p>
    <w:p w:rsidR="00171F16" w:rsidRDefault="00171F16">
      <w:pPr>
        <w:pStyle w:val="Innehll1"/>
        <w:tabs>
          <w:tab w:val="right" w:leader="dot" w:pos="9060"/>
        </w:tabs>
        <w:rPr>
          <w:rFonts w:asciiTheme="minorHAnsi" w:hAnsiTheme="minorHAnsi"/>
          <w:b w:val="0"/>
          <w:caps w:val="0"/>
          <w:noProof/>
          <w:sz w:val="22"/>
          <w:lang w:eastAsia="sv-SE"/>
        </w:rPr>
      </w:pPr>
      <w:r>
        <w:rPr>
          <w:noProof/>
        </w:rPr>
        <w:t>Aktiviteter för styrgrupp SRHR</w:t>
      </w:r>
      <w:r w:rsidRPr="00A337B7">
        <w:rPr>
          <w:b w:val="0"/>
          <w:noProof/>
        </w:rPr>
        <w:t xml:space="preserve"> </w:t>
      </w:r>
      <w:r>
        <w:rPr>
          <w:noProof/>
        </w:rPr>
        <w:t>och samordnare</w:t>
      </w:r>
      <w:r>
        <w:rPr>
          <w:noProof/>
        </w:rPr>
        <w:tab/>
      </w:r>
      <w:r>
        <w:rPr>
          <w:noProof/>
        </w:rPr>
        <w:fldChar w:fldCharType="begin"/>
      </w:r>
      <w:r>
        <w:rPr>
          <w:noProof/>
        </w:rPr>
        <w:instrText xml:space="preserve"> PAGEREF _Toc479236845 \h </w:instrText>
      </w:r>
      <w:r>
        <w:rPr>
          <w:noProof/>
        </w:rPr>
      </w:r>
      <w:r>
        <w:rPr>
          <w:noProof/>
        </w:rPr>
        <w:fldChar w:fldCharType="separate"/>
      </w:r>
      <w:r w:rsidR="002A354A">
        <w:rPr>
          <w:noProof/>
        </w:rPr>
        <w:t>9</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1.</w:t>
      </w:r>
      <w:r>
        <w:rPr>
          <w:rFonts w:asciiTheme="minorHAnsi" w:hAnsiTheme="minorHAnsi"/>
          <w:noProof/>
          <w:sz w:val="22"/>
          <w:lang w:eastAsia="sv-SE"/>
        </w:rPr>
        <w:tab/>
      </w:r>
      <w:r>
        <w:rPr>
          <w:noProof/>
        </w:rPr>
        <w:t>Jämtlands län har en styrgrupp</w:t>
      </w:r>
      <w:r>
        <w:rPr>
          <w:noProof/>
        </w:rPr>
        <w:tab/>
      </w:r>
      <w:r>
        <w:rPr>
          <w:noProof/>
        </w:rPr>
        <w:fldChar w:fldCharType="begin"/>
      </w:r>
      <w:r>
        <w:rPr>
          <w:noProof/>
        </w:rPr>
        <w:instrText xml:space="preserve"> PAGEREF _Toc479236846 \h </w:instrText>
      </w:r>
      <w:r>
        <w:rPr>
          <w:noProof/>
        </w:rPr>
      </w:r>
      <w:r>
        <w:rPr>
          <w:noProof/>
        </w:rPr>
        <w:fldChar w:fldCharType="separate"/>
      </w:r>
      <w:r w:rsidR="002A354A">
        <w:rPr>
          <w:noProof/>
        </w:rPr>
        <w:t>9</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2.</w:t>
      </w:r>
      <w:r>
        <w:rPr>
          <w:rFonts w:asciiTheme="minorHAnsi" w:hAnsiTheme="minorHAnsi"/>
          <w:noProof/>
          <w:sz w:val="22"/>
          <w:lang w:eastAsia="sv-SE"/>
        </w:rPr>
        <w:tab/>
      </w:r>
      <w:r>
        <w:rPr>
          <w:noProof/>
        </w:rPr>
        <w:t>Samordnare finns inom Region Jämtland Härjedalen</w:t>
      </w:r>
      <w:r>
        <w:rPr>
          <w:noProof/>
        </w:rPr>
        <w:tab/>
      </w:r>
      <w:r>
        <w:rPr>
          <w:noProof/>
        </w:rPr>
        <w:fldChar w:fldCharType="begin"/>
      </w:r>
      <w:r>
        <w:rPr>
          <w:noProof/>
        </w:rPr>
        <w:instrText xml:space="preserve"> PAGEREF _Toc479236847 \h </w:instrText>
      </w:r>
      <w:r>
        <w:rPr>
          <w:noProof/>
        </w:rPr>
      </w:r>
      <w:r>
        <w:rPr>
          <w:noProof/>
        </w:rPr>
        <w:fldChar w:fldCharType="separate"/>
      </w:r>
      <w:r w:rsidR="002A354A">
        <w:rPr>
          <w:noProof/>
        </w:rPr>
        <w:t>9</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3.</w:t>
      </w:r>
      <w:r>
        <w:rPr>
          <w:rFonts w:asciiTheme="minorHAnsi" w:hAnsiTheme="minorHAnsi"/>
          <w:noProof/>
          <w:sz w:val="22"/>
          <w:lang w:eastAsia="sv-SE"/>
        </w:rPr>
        <w:tab/>
      </w:r>
      <w:r>
        <w:rPr>
          <w:noProof/>
        </w:rPr>
        <w:t>God samverkan</w:t>
      </w:r>
      <w:r>
        <w:rPr>
          <w:noProof/>
        </w:rPr>
        <w:tab/>
      </w:r>
      <w:r>
        <w:rPr>
          <w:noProof/>
        </w:rPr>
        <w:fldChar w:fldCharType="begin"/>
      </w:r>
      <w:r>
        <w:rPr>
          <w:noProof/>
        </w:rPr>
        <w:instrText xml:space="preserve"> PAGEREF _Toc479236848 \h </w:instrText>
      </w:r>
      <w:r>
        <w:rPr>
          <w:noProof/>
        </w:rPr>
      </w:r>
      <w:r>
        <w:rPr>
          <w:noProof/>
        </w:rPr>
        <w:fldChar w:fldCharType="separate"/>
      </w:r>
      <w:r w:rsidR="002A354A">
        <w:rPr>
          <w:noProof/>
        </w:rPr>
        <w:t>10</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4.</w:t>
      </w:r>
      <w:r>
        <w:rPr>
          <w:rFonts w:asciiTheme="minorHAnsi" w:hAnsiTheme="minorHAnsi"/>
          <w:noProof/>
          <w:sz w:val="22"/>
          <w:lang w:eastAsia="sv-SE"/>
        </w:rPr>
        <w:tab/>
      </w:r>
      <w:r>
        <w:rPr>
          <w:noProof/>
        </w:rPr>
        <w:t>Nyckelpersoner</w:t>
      </w:r>
      <w:r>
        <w:rPr>
          <w:noProof/>
        </w:rPr>
        <w:tab/>
      </w:r>
      <w:r>
        <w:rPr>
          <w:noProof/>
        </w:rPr>
        <w:fldChar w:fldCharType="begin"/>
      </w:r>
      <w:r>
        <w:rPr>
          <w:noProof/>
        </w:rPr>
        <w:instrText xml:space="preserve"> PAGEREF _Toc479236849 \h </w:instrText>
      </w:r>
      <w:r>
        <w:rPr>
          <w:noProof/>
        </w:rPr>
      </w:r>
      <w:r>
        <w:rPr>
          <w:noProof/>
        </w:rPr>
        <w:fldChar w:fldCharType="separate"/>
      </w:r>
      <w:r w:rsidR="002A354A">
        <w:rPr>
          <w:noProof/>
        </w:rPr>
        <w:t>10</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5.</w:t>
      </w:r>
      <w:r>
        <w:rPr>
          <w:rFonts w:asciiTheme="minorHAnsi" w:hAnsiTheme="minorHAnsi"/>
          <w:noProof/>
          <w:sz w:val="22"/>
          <w:lang w:eastAsia="sv-SE"/>
        </w:rPr>
        <w:tab/>
      </w:r>
      <w:r>
        <w:rPr>
          <w:noProof/>
        </w:rPr>
        <w:t>Berörda har en handlingsplan</w:t>
      </w:r>
      <w:r>
        <w:rPr>
          <w:noProof/>
        </w:rPr>
        <w:tab/>
      </w:r>
      <w:r>
        <w:rPr>
          <w:noProof/>
        </w:rPr>
        <w:fldChar w:fldCharType="begin"/>
      </w:r>
      <w:r>
        <w:rPr>
          <w:noProof/>
        </w:rPr>
        <w:instrText xml:space="preserve"> PAGEREF _Toc479236850 \h </w:instrText>
      </w:r>
      <w:r>
        <w:rPr>
          <w:noProof/>
        </w:rPr>
      </w:r>
      <w:r>
        <w:rPr>
          <w:noProof/>
        </w:rPr>
        <w:fldChar w:fldCharType="separate"/>
      </w:r>
      <w:r w:rsidR="002A354A">
        <w:rPr>
          <w:noProof/>
        </w:rPr>
        <w:t>11</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6.</w:t>
      </w:r>
      <w:r>
        <w:rPr>
          <w:rFonts w:asciiTheme="minorHAnsi" w:hAnsiTheme="minorHAnsi"/>
          <w:noProof/>
          <w:sz w:val="22"/>
          <w:lang w:eastAsia="sv-SE"/>
        </w:rPr>
        <w:tab/>
      </w:r>
      <w:r>
        <w:rPr>
          <w:noProof/>
        </w:rPr>
        <w:t>Skolor följer Skolverkets direktiv</w:t>
      </w:r>
      <w:r>
        <w:rPr>
          <w:noProof/>
        </w:rPr>
        <w:tab/>
      </w:r>
      <w:r>
        <w:rPr>
          <w:noProof/>
        </w:rPr>
        <w:fldChar w:fldCharType="begin"/>
      </w:r>
      <w:r>
        <w:rPr>
          <w:noProof/>
        </w:rPr>
        <w:instrText xml:space="preserve"> PAGEREF _Toc479236851 \h </w:instrText>
      </w:r>
      <w:r>
        <w:rPr>
          <w:noProof/>
        </w:rPr>
      </w:r>
      <w:r>
        <w:rPr>
          <w:noProof/>
        </w:rPr>
        <w:fldChar w:fldCharType="separate"/>
      </w:r>
      <w:r w:rsidR="002A354A">
        <w:rPr>
          <w:noProof/>
        </w:rPr>
        <w:t>11</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7.</w:t>
      </w:r>
      <w:r>
        <w:rPr>
          <w:rFonts w:asciiTheme="minorHAnsi" w:hAnsiTheme="minorHAnsi"/>
          <w:noProof/>
          <w:sz w:val="22"/>
          <w:lang w:eastAsia="sv-SE"/>
        </w:rPr>
        <w:tab/>
      </w:r>
      <w:r>
        <w:rPr>
          <w:noProof/>
        </w:rPr>
        <w:t>Medicinsk verksamhet</w:t>
      </w:r>
      <w:r>
        <w:rPr>
          <w:noProof/>
        </w:rPr>
        <w:tab/>
      </w:r>
      <w:r>
        <w:rPr>
          <w:noProof/>
        </w:rPr>
        <w:fldChar w:fldCharType="begin"/>
      </w:r>
      <w:r>
        <w:rPr>
          <w:noProof/>
        </w:rPr>
        <w:instrText xml:space="preserve"> PAGEREF _Toc479236852 \h </w:instrText>
      </w:r>
      <w:r>
        <w:rPr>
          <w:noProof/>
        </w:rPr>
      </w:r>
      <w:r>
        <w:rPr>
          <w:noProof/>
        </w:rPr>
        <w:fldChar w:fldCharType="separate"/>
      </w:r>
      <w:r w:rsidR="002A354A">
        <w:rPr>
          <w:noProof/>
        </w:rPr>
        <w:t>11</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6.</w:t>
      </w:r>
      <w:r>
        <w:rPr>
          <w:rFonts w:asciiTheme="minorHAnsi" w:hAnsiTheme="minorHAnsi"/>
          <w:noProof/>
          <w:sz w:val="22"/>
          <w:lang w:eastAsia="sv-SE"/>
        </w:rPr>
        <w:tab/>
      </w:r>
      <w:r>
        <w:rPr>
          <w:noProof/>
        </w:rPr>
        <w:t>Preventivmedel</w:t>
      </w:r>
      <w:r>
        <w:rPr>
          <w:noProof/>
        </w:rPr>
        <w:tab/>
      </w:r>
      <w:r>
        <w:rPr>
          <w:noProof/>
        </w:rPr>
        <w:fldChar w:fldCharType="begin"/>
      </w:r>
      <w:r>
        <w:rPr>
          <w:noProof/>
        </w:rPr>
        <w:instrText xml:space="preserve"> PAGEREF _Toc479236853 \h </w:instrText>
      </w:r>
      <w:r>
        <w:rPr>
          <w:noProof/>
        </w:rPr>
      </w:r>
      <w:r>
        <w:rPr>
          <w:noProof/>
        </w:rPr>
        <w:fldChar w:fldCharType="separate"/>
      </w:r>
      <w:r w:rsidR="002A354A">
        <w:rPr>
          <w:noProof/>
        </w:rPr>
        <w:t>13</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7.</w:t>
      </w:r>
      <w:r>
        <w:rPr>
          <w:rFonts w:asciiTheme="minorHAnsi" w:hAnsiTheme="minorHAnsi"/>
          <w:noProof/>
          <w:sz w:val="22"/>
          <w:lang w:eastAsia="sv-SE"/>
        </w:rPr>
        <w:tab/>
      </w:r>
      <w:r>
        <w:rPr>
          <w:noProof/>
        </w:rPr>
        <w:t>Var finns stöd och hjälp</w:t>
      </w:r>
      <w:r>
        <w:rPr>
          <w:noProof/>
        </w:rPr>
        <w:tab/>
      </w:r>
      <w:r>
        <w:rPr>
          <w:noProof/>
        </w:rPr>
        <w:fldChar w:fldCharType="begin"/>
      </w:r>
      <w:r>
        <w:rPr>
          <w:noProof/>
        </w:rPr>
        <w:instrText xml:space="preserve"> PAGEREF _Toc479236854 \h </w:instrText>
      </w:r>
      <w:r>
        <w:rPr>
          <w:noProof/>
        </w:rPr>
      </w:r>
      <w:r>
        <w:rPr>
          <w:noProof/>
        </w:rPr>
        <w:fldChar w:fldCharType="separate"/>
      </w:r>
      <w:r w:rsidR="002A354A">
        <w:rPr>
          <w:noProof/>
        </w:rPr>
        <w:t>14</w:t>
      </w:r>
      <w:r>
        <w:rPr>
          <w:noProof/>
        </w:rPr>
        <w:fldChar w:fldCharType="end"/>
      </w:r>
    </w:p>
    <w:p w:rsidR="00171F16" w:rsidRDefault="00171F16">
      <w:pPr>
        <w:pStyle w:val="Innehll2"/>
        <w:tabs>
          <w:tab w:val="left" w:pos="720"/>
          <w:tab w:val="right" w:leader="dot" w:pos="9060"/>
        </w:tabs>
        <w:rPr>
          <w:rFonts w:asciiTheme="minorHAnsi" w:hAnsiTheme="minorHAnsi"/>
          <w:noProof/>
          <w:sz w:val="22"/>
          <w:lang w:eastAsia="sv-SE"/>
        </w:rPr>
      </w:pPr>
      <w:r>
        <w:rPr>
          <w:noProof/>
        </w:rPr>
        <w:t>8.</w:t>
      </w:r>
      <w:r>
        <w:rPr>
          <w:rFonts w:asciiTheme="minorHAnsi" w:hAnsiTheme="minorHAnsi"/>
          <w:noProof/>
          <w:sz w:val="22"/>
          <w:lang w:eastAsia="sv-SE"/>
        </w:rPr>
        <w:tab/>
      </w:r>
      <w:r>
        <w:rPr>
          <w:noProof/>
        </w:rPr>
        <w:t>Nationellt deltagande</w:t>
      </w:r>
      <w:r>
        <w:rPr>
          <w:noProof/>
        </w:rPr>
        <w:tab/>
      </w:r>
      <w:r>
        <w:rPr>
          <w:noProof/>
        </w:rPr>
        <w:fldChar w:fldCharType="begin"/>
      </w:r>
      <w:r>
        <w:rPr>
          <w:noProof/>
        </w:rPr>
        <w:instrText xml:space="preserve"> PAGEREF _Toc479236855 \h </w:instrText>
      </w:r>
      <w:r>
        <w:rPr>
          <w:noProof/>
        </w:rPr>
      </w:r>
      <w:r>
        <w:rPr>
          <w:noProof/>
        </w:rPr>
        <w:fldChar w:fldCharType="separate"/>
      </w:r>
      <w:r w:rsidR="002A354A">
        <w:rPr>
          <w:noProof/>
        </w:rPr>
        <w:t>15</w:t>
      </w:r>
      <w:r>
        <w:rPr>
          <w:noProof/>
        </w:rPr>
        <w:fldChar w:fldCharType="end"/>
      </w:r>
    </w:p>
    <w:p w:rsidR="00171F16" w:rsidRDefault="00171F16">
      <w:pPr>
        <w:pStyle w:val="Innehll1"/>
        <w:tabs>
          <w:tab w:val="right" w:leader="dot" w:pos="9060"/>
        </w:tabs>
        <w:rPr>
          <w:rFonts w:asciiTheme="minorHAnsi" w:hAnsiTheme="minorHAnsi"/>
          <w:b w:val="0"/>
          <w:caps w:val="0"/>
          <w:noProof/>
          <w:sz w:val="22"/>
          <w:lang w:eastAsia="sv-SE"/>
        </w:rPr>
      </w:pPr>
      <w:r>
        <w:rPr>
          <w:noProof/>
        </w:rPr>
        <w:t>Checklistor, aktiviteter</w:t>
      </w:r>
      <w:r>
        <w:rPr>
          <w:noProof/>
        </w:rPr>
        <w:tab/>
      </w:r>
      <w:r>
        <w:rPr>
          <w:noProof/>
        </w:rPr>
        <w:fldChar w:fldCharType="begin"/>
      </w:r>
      <w:r>
        <w:rPr>
          <w:noProof/>
        </w:rPr>
        <w:instrText xml:space="preserve"> PAGEREF _Toc479236856 \h </w:instrText>
      </w:r>
      <w:r>
        <w:rPr>
          <w:noProof/>
        </w:rPr>
      </w:r>
      <w:r>
        <w:rPr>
          <w:noProof/>
        </w:rPr>
        <w:fldChar w:fldCharType="separate"/>
      </w:r>
      <w:r w:rsidR="002A354A">
        <w:rPr>
          <w:noProof/>
        </w:rPr>
        <w:t>15</w:t>
      </w:r>
      <w:r>
        <w:rPr>
          <w:noProof/>
        </w:rPr>
        <w:fldChar w:fldCharType="end"/>
      </w:r>
    </w:p>
    <w:p w:rsidR="00171F16" w:rsidRDefault="00171F16">
      <w:pPr>
        <w:pStyle w:val="Innehll2"/>
        <w:tabs>
          <w:tab w:val="right" w:leader="dot" w:pos="9060"/>
        </w:tabs>
        <w:rPr>
          <w:rFonts w:asciiTheme="minorHAnsi" w:hAnsiTheme="minorHAnsi"/>
          <w:noProof/>
          <w:sz w:val="22"/>
          <w:lang w:eastAsia="sv-SE"/>
        </w:rPr>
      </w:pPr>
      <w:r>
        <w:rPr>
          <w:noProof/>
        </w:rPr>
        <w:t>Pågående arbeten</w:t>
      </w:r>
      <w:r>
        <w:rPr>
          <w:noProof/>
        </w:rPr>
        <w:tab/>
      </w:r>
      <w:r>
        <w:rPr>
          <w:noProof/>
        </w:rPr>
        <w:fldChar w:fldCharType="begin"/>
      </w:r>
      <w:r>
        <w:rPr>
          <w:noProof/>
        </w:rPr>
        <w:instrText xml:space="preserve"> PAGEREF _Toc479236857 \h </w:instrText>
      </w:r>
      <w:r>
        <w:rPr>
          <w:noProof/>
        </w:rPr>
      </w:r>
      <w:r>
        <w:rPr>
          <w:noProof/>
        </w:rPr>
        <w:fldChar w:fldCharType="separate"/>
      </w:r>
      <w:r w:rsidR="002A354A">
        <w:rPr>
          <w:noProof/>
        </w:rPr>
        <w:t>15</w:t>
      </w:r>
      <w:r>
        <w:rPr>
          <w:noProof/>
        </w:rPr>
        <w:fldChar w:fldCharType="end"/>
      </w:r>
    </w:p>
    <w:p w:rsidR="00171F16" w:rsidRDefault="00171F16">
      <w:pPr>
        <w:pStyle w:val="Innehll2"/>
        <w:tabs>
          <w:tab w:val="right" w:leader="dot" w:pos="9060"/>
        </w:tabs>
        <w:rPr>
          <w:rFonts w:asciiTheme="minorHAnsi" w:hAnsiTheme="minorHAnsi"/>
          <w:noProof/>
          <w:sz w:val="22"/>
          <w:lang w:eastAsia="sv-SE"/>
        </w:rPr>
      </w:pPr>
      <w:r>
        <w:rPr>
          <w:noProof/>
        </w:rPr>
        <w:t>Föreslagna framtida arbeten</w:t>
      </w:r>
      <w:r>
        <w:rPr>
          <w:noProof/>
        </w:rPr>
        <w:tab/>
      </w:r>
      <w:r>
        <w:rPr>
          <w:noProof/>
        </w:rPr>
        <w:fldChar w:fldCharType="begin"/>
      </w:r>
      <w:r>
        <w:rPr>
          <w:noProof/>
        </w:rPr>
        <w:instrText xml:space="preserve"> PAGEREF _Toc479236858 \h </w:instrText>
      </w:r>
      <w:r>
        <w:rPr>
          <w:noProof/>
        </w:rPr>
      </w:r>
      <w:r>
        <w:rPr>
          <w:noProof/>
        </w:rPr>
        <w:fldChar w:fldCharType="separate"/>
      </w:r>
      <w:r w:rsidR="002A354A">
        <w:rPr>
          <w:noProof/>
        </w:rPr>
        <w:t>15</w:t>
      </w:r>
      <w:r>
        <w:rPr>
          <w:noProof/>
        </w:rPr>
        <w:fldChar w:fldCharType="end"/>
      </w:r>
    </w:p>
    <w:p w:rsidR="00221E8E" w:rsidRPr="00B80B69" w:rsidRDefault="00B51FAE" w:rsidP="00221E8E">
      <w:pPr>
        <w:pStyle w:val="JllLptext"/>
      </w:pPr>
      <w:r>
        <w:rPr>
          <w:rFonts w:ascii="Tahoma" w:eastAsiaTheme="minorEastAsia" w:hAnsi="Tahoma" w:cstheme="minorBidi"/>
          <w:b/>
          <w:caps/>
          <w:szCs w:val="22"/>
          <w:lang w:eastAsia="en-US"/>
        </w:rPr>
        <w:lastRenderedPageBreak/>
        <w:fldChar w:fldCharType="end"/>
      </w:r>
    </w:p>
    <w:p w:rsidR="00E23E93" w:rsidRDefault="00DF3C64" w:rsidP="00917AA9">
      <w:pPr>
        <w:pStyle w:val="Rubrik1"/>
        <w:spacing w:before="300"/>
        <w:ind w:left="431" w:hanging="431"/>
      </w:pPr>
      <w:bookmarkStart w:id="12" w:name="_Toc479236827"/>
      <w:r>
        <w:t>inledning</w:t>
      </w:r>
      <w:bookmarkEnd w:id="12"/>
    </w:p>
    <w:p w:rsidR="00A82868" w:rsidRPr="00221E8E" w:rsidRDefault="00B80B69" w:rsidP="00DD2214">
      <w:pPr>
        <w:pStyle w:val="Rubrik2"/>
      </w:pPr>
      <w:bookmarkStart w:id="13" w:name="_Toc479236828"/>
      <w:r>
        <w:t>Bakgrund</w:t>
      </w:r>
      <w:bookmarkEnd w:id="13"/>
    </w:p>
    <w:p w:rsidR="00B80B69" w:rsidRPr="00CB7DE5" w:rsidRDefault="00B80B69" w:rsidP="00B05AEA">
      <w:pPr>
        <w:spacing w:line="240" w:lineRule="auto"/>
        <w:rPr>
          <w:sz w:val="22"/>
        </w:rPr>
      </w:pPr>
      <w:bookmarkStart w:id="14" w:name="_Toc287937411"/>
      <w:r w:rsidRPr="00CB7DE5">
        <w:rPr>
          <w:sz w:val="22"/>
        </w:rPr>
        <w:t xml:space="preserve">Upplevelsen av en god sexuell och reproduktiv hälsa och rättigheter är en stark friskfaktor. Det är en existentiell fråga som har stor betydelse för människors välbefinnande och hälsa, både enskilt och tillsammans med andra samt är en tillgång för samhället i stort. </w:t>
      </w:r>
    </w:p>
    <w:p w:rsidR="00B80B69" w:rsidRPr="00CB7DE5" w:rsidRDefault="00B80B69" w:rsidP="00B05AEA">
      <w:pPr>
        <w:spacing w:line="240" w:lineRule="auto"/>
        <w:rPr>
          <w:sz w:val="22"/>
        </w:rPr>
      </w:pPr>
      <w:r w:rsidRPr="00CB7DE5">
        <w:rPr>
          <w:sz w:val="22"/>
        </w:rPr>
        <w:t xml:space="preserve">Sexuell ohälsa medför konsekvenser, olika infektioner och oönskade graviditeter kan leda till komplikationer och psykosociala problem vilket kan leda till annan ohälsa. För samhället medför komplikationer stora kostnader för vård, behandling och sjukskrivningar. </w:t>
      </w:r>
    </w:p>
    <w:p w:rsidR="00B80B69" w:rsidRPr="00CB7DE5" w:rsidRDefault="00B80B69" w:rsidP="00B05AEA">
      <w:pPr>
        <w:spacing w:line="240" w:lineRule="auto"/>
        <w:rPr>
          <w:sz w:val="22"/>
        </w:rPr>
      </w:pPr>
      <w:r w:rsidRPr="00CB7DE5">
        <w:rPr>
          <w:sz w:val="22"/>
        </w:rPr>
        <w:t xml:space="preserve">I regeringens Proposition 2002/03:35 </w:t>
      </w:r>
      <w:r w:rsidRPr="00CB7DE5">
        <w:rPr>
          <w:i/>
          <w:sz w:val="22"/>
        </w:rPr>
        <w:t>Mål för folkhälsan</w:t>
      </w:r>
      <w:r w:rsidRPr="00CB7DE5">
        <w:rPr>
          <w:sz w:val="22"/>
        </w:rPr>
        <w:t xml:space="preserve">, anges två mål kring sexuell hälsa; Mål 7, Skydd mot smittspridning” och Mål 8, ”Sexualitet och en god reproduktiv hälsa”. </w:t>
      </w:r>
    </w:p>
    <w:p w:rsidR="00B80B69" w:rsidRPr="00CB7DE5" w:rsidRDefault="00B80B69" w:rsidP="00B05AEA">
      <w:pPr>
        <w:spacing w:line="240" w:lineRule="auto"/>
        <w:rPr>
          <w:sz w:val="22"/>
        </w:rPr>
      </w:pPr>
      <w:r w:rsidRPr="00CB7DE5">
        <w:rPr>
          <w:sz w:val="22"/>
        </w:rPr>
        <w:t xml:space="preserve">I </w:t>
      </w:r>
      <w:r w:rsidRPr="00CB7DE5">
        <w:rPr>
          <w:i/>
          <w:sz w:val="22"/>
        </w:rPr>
        <w:t>Nationell strategi mot hiv/aids och vissa andra smittsamma sjukdomar</w:t>
      </w:r>
      <w:r w:rsidRPr="00CB7DE5">
        <w:rPr>
          <w:sz w:val="22"/>
        </w:rPr>
        <w:t xml:space="preserve"> Proposition 2005/06:60 betonas v</w:t>
      </w:r>
      <w:r w:rsidR="00E34FCD">
        <w:rPr>
          <w:sz w:val="22"/>
        </w:rPr>
        <w:t>ikten av en öppenhet i hiv/aids</w:t>
      </w:r>
      <w:r w:rsidRPr="00CB7DE5">
        <w:rPr>
          <w:sz w:val="22"/>
        </w:rPr>
        <w:t xml:space="preserve">frågor, långsiktigt förebyggande arbete och insatser som </w:t>
      </w:r>
      <w:r w:rsidR="00E34FCD">
        <w:rPr>
          <w:sz w:val="22"/>
        </w:rPr>
        <w:t>genomsyras av ett jämställdhets</w:t>
      </w:r>
      <w:r w:rsidRPr="00CB7DE5">
        <w:rPr>
          <w:sz w:val="22"/>
        </w:rPr>
        <w:t xml:space="preserve">perspektiv. Internationellt sett är SRHR (Sexual and Reproductive Health and Rights) en central fråga i strävan att utveckla en mer jämlik hälsa hos befolkningen. </w:t>
      </w:r>
    </w:p>
    <w:p w:rsidR="00B80B69" w:rsidRPr="00CB7DE5" w:rsidRDefault="00B80B69" w:rsidP="00B05AEA">
      <w:pPr>
        <w:spacing w:line="240" w:lineRule="auto"/>
        <w:rPr>
          <w:sz w:val="22"/>
        </w:rPr>
      </w:pPr>
      <w:r w:rsidRPr="00CB7DE5">
        <w:rPr>
          <w:sz w:val="22"/>
        </w:rPr>
        <w:t xml:space="preserve">I </w:t>
      </w:r>
      <w:r w:rsidRPr="00CB7DE5">
        <w:rPr>
          <w:i/>
          <w:sz w:val="22"/>
        </w:rPr>
        <w:t>Agenda 2030 för hållbar utveckling</w:t>
      </w:r>
      <w:r w:rsidRPr="00CB7DE5">
        <w:rPr>
          <w:sz w:val="22"/>
        </w:rPr>
        <w:t xml:space="preserve"> lyfts verksamhetsområdet under:</w:t>
      </w:r>
    </w:p>
    <w:p w:rsidR="00B80B69" w:rsidRPr="00CB7DE5" w:rsidRDefault="00B80B69" w:rsidP="00B05AEA">
      <w:pPr>
        <w:pStyle w:val="Liststycke"/>
        <w:numPr>
          <w:ilvl w:val="0"/>
          <w:numId w:val="19"/>
        </w:numPr>
        <w:spacing w:after="0" w:line="240" w:lineRule="auto"/>
        <w:rPr>
          <w:sz w:val="22"/>
        </w:rPr>
      </w:pPr>
      <w:r w:rsidRPr="00CB7DE5">
        <w:rPr>
          <w:sz w:val="22"/>
        </w:rPr>
        <w:t>Mål 3, Säkerställa hälsosamma liv och främja välbefinnande för alla i alla åldrar, framför allt 3.7.</w:t>
      </w:r>
    </w:p>
    <w:p w:rsidR="00B80B69" w:rsidRPr="00CB7DE5" w:rsidRDefault="00B80B69" w:rsidP="00B05AEA">
      <w:pPr>
        <w:pStyle w:val="Liststycke"/>
        <w:numPr>
          <w:ilvl w:val="0"/>
          <w:numId w:val="19"/>
        </w:numPr>
        <w:spacing w:after="0" w:line="240" w:lineRule="auto"/>
        <w:rPr>
          <w:sz w:val="22"/>
        </w:rPr>
      </w:pPr>
      <w:r w:rsidRPr="00CB7DE5">
        <w:rPr>
          <w:sz w:val="22"/>
        </w:rPr>
        <w:t>Mål 5, Uppnå jämställdhet och alla kvinnor och flickors egenmakt, under, 5.1, 5.2, 5.3 och framförallt 5.6, samt 5.c.</w:t>
      </w:r>
    </w:p>
    <w:p w:rsidR="00B80B69" w:rsidRPr="00CB7DE5" w:rsidRDefault="00B80B69" w:rsidP="00B05AEA">
      <w:pPr>
        <w:pStyle w:val="Liststycke"/>
        <w:numPr>
          <w:ilvl w:val="0"/>
          <w:numId w:val="19"/>
        </w:numPr>
        <w:spacing w:after="0" w:line="240" w:lineRule="auto"/>
        <w:rPr>
          <w:sz w:val="22"/>
        </w:rPr>
      </w:pPr>
      <w:r w:rsidRPr="00CB7DE5">
        <w:rPr>
          <w:sz w:val="22"/>
        </w:rPr>
        <w:t>Mål 10, Minska ojämlikhet inom och mellan länder, framför allt 10.2.</w:t>
      </w:r>
    </w:p>
    <w:p w:rsidR="00F02135" w:rsidRDefault="00E34FCD" w:rsidP="00F02135">
      <w:pPr>
        <w:pStyle w:val="Rubrik2"/>
      </w:pPr>
      <w:bookmarkStart w:id="15" w:name="_Toc479236829"/>
      <w:bookmarkEnd w:id="14"/>
      <w:r>
        <w:t xml:space="preserve">Övergripande </w:t>
      </w:r>
      <w:r w:rsidR="00B80B69">
        <w:t>Handlingsplan</w:t>
      </w:r>
      <w:bookmarkEnd w:id="15"/>
    </w:p>
    <w:p w:rsidR="006B5574" w:rsidRPr="00CB7DE5" w:rsidRDefault="006B5574" w:rsidP="00B05AEA">
      <w:pPr>
        <w:spacing w:line="240" w:lineRule="auto"/>
        <w:rPr>
          <w:sz w:val="22"/>
        </w:rPr>
      </w:pPr>
      <w:r w:rsidRPr="00CB7DE5">
        <w:rPr>
          <w:sz w:val="22"/>
        </w:rPr>
        <w:t>Planen gäller arbetet runt samlevnad, sexuell och reproduktiv hälsa och rättigheter. Den inkluderar förebyggande insatser mot sexuellt överförbara infektioner, STI (sexually transmitted infections), hivinfektion och vissa blodburna infektioner</w:t>
      </w:r>
      <w:r w:rsidR="009D2E21" w:rsidRPr="00CB7DE5">
        <w:rPr>
          <w:sz w:val="22"/>
        </w:rPr>
        <w:t xml:space="preserve"> (hiv och hepatit)</w:t>
      </w:r>
      <w:r w:rsidRPr="00CB7DE5">
        <w:rPr>
          <w:sz w:val="22"/>
        </w:rPr>
        <w:t xml:space="preserve"> samt oönskade graviditeter. Arbetet ska bidra till en positiv syn på sexualitet samt bidra till en jämlik tillgång till främjande, förebyggande insatser och information.</w:t>
      </w:r>
    </w:p>
    <w:p w:rsidR="00A82868" w:rsidRDefault="00B80B69" w:rsidP="00DD2214">
      <w:pPr>
        <w:pStyle w:val="Rubrik2"/>
      </w:pPr>
      <w:bookmarkStart w:id="16" w:name="_Toc479236830"/>
      <w:r>
        <w:t>Vision</w:t>
      </w:r>
      <w:bookmarkEnd w:id="16"/>
    </w:p>
    <w:p w:rsidR="00D85F33" w:rsidRPr="00CB7DE5" w:rsidRDefault="00D85F33" w:rsidP="00B05AEA">
      <w:pPr>
        <w:spacing w:line="240" w:lineRule="auto"/>
        <w:rPr>
          <w:sz w:val="22"/>
        </w:rPr>
      </w:pPr>
      <w:r w:rsidRPr="00CB7DE5">
        <w:rPr>
          <w:sz w:val="22"/>
        </w:rPr>
        <w:t xml:space="preserve">Regionens vision är ”En region att längta till och växa i”. </w:t>
      </w:r>
    </w:p>
    <w:p w:rsidR="00D85F33" w:rsidRPr="00CB7DE5" w:rsidRDefault="00D85F33" w:rsidP="00B05AEA">
      <w:pPr>
        <w:spacing w:line="240" w:lineRule="auto"/>
        <w:rPr>
          <w:sz w:val="22"/>
        </w:rPr>
      </w:pPr>
      <w:r w:rsidRPr="00CB7DE5">
        <w:rPr>
          <w:sz w:val="22"/>
        </w:rPr>
        <w:t>Elise Ottosen-Jensens sa redan 1933: ”</w:t>
      </w:r>
      <w:r w:rsidRPr="00CB7DE5">
        <w:rPr>
          <w:i/>
          <w:sz w:val="22"/>
        </w:rPr>
        <w:t xml:space="preserve">Jag drömmer om den dag då alla barn som föds är välkomna, alla män och kvinnor är jämlika och sexualiteten </w:t>
      </w:r>
      <w:r w:rsidR="00E34FCD">
        <w:rPr>
          <w:i/>
          <w:sz w:val="22"/>
        </w:rPr>
        <w:t xml:space="preserve">är </w:t>
      </w:r>
      <w:r w:rsidRPr="00CB7DE5">
        <w:rPr>
          <w:i/>
          <w:sz w:val="22"/>
        </w:rPr>
        <w:t>ett uttryck för innerlighet, njutning och ömhet</w:t>
      </w:r>
      <w:r w:rsidRPr="00CB7DE5">
        <w:rPr>
          <w:sz w:val="22"/>
        </w:rPr>
        <w:t>”. Denna dröm är fortfarande lika aktuell och en ledstjärna för insatserna.</w:t>
      </w:r>
    </w:p>
    <w:p w:rsidR="00D85F33" w:rsidRPr="00CB7DE5" w:rsidRDefault="00B05AEA" w:rsidP="00B05AEA">
      <w:pPr>
        <w:spacing w:line="240" w:lineRule="auto"/>
        <w:rPr>
          <w:sz w:val="22"/>
        </w:rPr>
      </w:pPr>
      <w:r w:rsidRPr="00CB7DE5">
        <w:rPr>
          <w:sz w:val="22"/>
        </w:rPr>
        <w:t xml:space="preserve">Den övergripande handlingsplanen </w:t>
      </w:r>
      <w:r w:rsidR="00D85F33" w:rsidRPr="00CB7DE5">
        <w:rPr>
          <w:sz w:val="22"/>
        </w:rPr>
        <w:t xml:space="preserve">siktar mot en vision där varje medborgare i Jämtlands län oavsett kön, könsidentitet, ålder, funktionsnedsättning, sexuell läggning, social, etnisk och kulturell bakgrund samt ekonomisk situation, har möjlighet till lustfylld och trygg sexualitet utan risk för diskriminering, våld, </w:t>
      </w:r>
      <w:r w:rsidR="00D85F33" w:rsidRPr="00CB7DE5">
        <w:rPr>
          <w:sz w:val="22"/>
        </w:rPr>
        <w:lastRenderedPageBreak/>
        <w:t xml:space="preserve">tvång, förtryck eller komplikationer. För att uppnå visionen krävs ett brett och grundläggande arbete inom länet och i samverkan med andra aktörer samt specifika och riktade insatser. Insatserna ska betona sexualitet och samlevnad ur ett förebyggande och hälsofrämjande perspektiv. Avgörande är att på olika sätt stärka individers möjlighet och förmåga att göra ”kloka val” för sin egen och andras hälsa. Dessa faktorer växlar i betydelse under olika åldrar hos varje individ, hos grupper och i samhället över tid. I ett öppet klimat är det lättare att diskutera frågor som att njuta, att våga skydda sig och andra, med mera. </w:t>
      </w:r>
    </w:p>
    <w:p w:rsidR="00B90EC3" w:rsidRPr="00EA150F" w:rsidRDefault="00B05AEA" w:rsidP="00B90EC3">
      <w:pPr>
        <w:pStyle w:val="Rubrik1"/>
      </w:pPr>
      <w:bookmarkStart w:id="17" w:name="_Toc479236831"/>
      <w:r>
        <w:t>Övergripande</w:t>
      </w:r>
      <w:r w:rsidR="006B5574">
        <w:t xml:space="preserve"> </w:t>
      </w:r>
      <w:r w:rsidR="00B90EC3" w:rsidRPr="00EA150F">
        <w:t>Mål</w:t>
      </w:r>
      <w:bookmarkEnd w:id="17"/>
      <w:r w:rsidR="006A7700" w:rsidRPr="00EA150F">
        <w:t xml:space="preserve"> </w:t>
      </w:r>
      <w:r w:rsidR="00BF40F5" w:rsidRPr="00EA150F">
        <w:t xml:space="preserve"> </w:t>
      </w:r>
    </w:p>
    <w:p w:rsidR="006B5574" w:rsidRDefault="006B5574" w:rsidP="006B5574">
      <w:pPr>
        <w:pStyle w:val="Rubrik3"/>
        <w:numPr>
          <w:ilvl w:val="0"/>
          <w:numId w:val="0"/>
        </w:numPr>
        <w:ind w:left="426"/>
      </w:pPr>
      <w:bookmarkStart w:id="18" w:name="_Toc450659744"/>
      <w:bookmarkStart w:id="19" w:name="_Toc471995421"/>
      <w:bookmarkStart w:id="20" w:name="_Toc479236832"/>
      <w:r>
        <w:t>MÅL</w:t>
      </w:r>
      <w:r w:rsidRPr="00F86942">
        <w:t xml:space="preserve"> ETT</w:t>
      </w:r>
      <w:r w:rsidRPr="00677926">
        <w:t>.</w:t>
      </w:r>
      <w:bookmarkEnd w:id="18"/>
      <w:bookmarkEnd w:id="19"/>
      <w:bookmarkEnd w:id="20"/>
    </w:p>
    <w:p w:rsidR="006B5574" w:rsidRPr="00CB7DE5" w:rsidRDefault="006B5574" w:rsidP="00B05AEA">
      <w:pPr>
        <w:spacing w:afterLines="100" w:after="240" w:line="240" w:lineRule="auto"/>
        <w:rPr>
          <w:sz w:val="22"/>
        </w:rPr>
      </w:pPr>
      <w:r w:rsidRPr="00CB7DE5">
        <w:rPr>
          <w:sz w:val="22"/>
        </w:rPr>
        <w:t>- Att de som bor eller vistas i länet vet hur man kan få kunskap om och vart man vänder sig vid frågor om sexualitet och samlevnad samt hur man skyddar sig mot oönskad graviditet, förebygger smittspridning och har förståelse för hur det är att leva med hiv/STI.</w:t>
      </w:r>
    </w:p>
    <w:p w:rsidR="006B5574" w:rsidRDefault="006B5574" w:rsidP="00B05AEA">
      <w:pPr>
        <w:pStyle w:val="Rubrik3"/>
        <w:numPr>
          <w:ilvl w:val="0"/>
          <w:numId w:val="0"/>
        </w:numPr>
        <w:spacing w:afterLines="100"/>
        <w:ind w:left="426"/>
      </w:pPr>
      <w:bookmarkStart w:id="21" w:name="_Toc450659745"/>
      <w:bookmarkStart w:id="22" w:name="_Toc471995422"/>
      <w:bookmarkStart w:id="23" w:name="_Toc479236833"/>
      <w:r>
        <w:t>MÅL TVÅ</w:t>
      </w:r>
      <w:r w:rsidRPr="00677926">
        <w:t>.</w:t>
      </w:r>
      <w:bookmarkEnd w:id="21"/>
      <w:bookmarkEnd w:id="22"/>
      <w:bookmarkEnd w:id="23"/>
    </w:p>
    <w:p w:rsidR="006B5574" w:rsidRPr="00CB7DE5" w:rsidRDefault="006B5574" w:rsidP="00B05AEA">
      <w:pPr>
        <w:spacing w:afterLines="100" w:after="240" w:line="240" w:lineRule="auto"/>
        <w:rPr>
          <w:sz w:val="22"/>
        </w:rPr>
      </w:pPr>
      <w:r w:rsidRPr="004129D6">
        <w:t xml:space="preserve">- </w:t>
      </w:r>
      <w:r w:rsidRPr="00CB7DE5">
        <w:rPr>
          <w:sz w:val="22"/>
        </w:rPr>
        <w:t xml:space="preserve">Att förekomst av, sjuklighet i och komplikationer som följd av hiv/STI minskar samt att gott omhändertagande och god vård ges i dessa situationer.  </w:t>
      </w:r>
    </w:p>
    <w:p w:rsidR="006B5574" w:rsidRPr="004E5275" w:rsidRDefault="006B5574" w:rsidP="00B05AEA">
      <w:pPr>
        <w:pStyle w:val="Rubrik3"/>
        <w:numPr>
          <w:ilvl w:val="0"/>
          <w:numId w:val="0"/>
        </w:numPr>
        <w:tabs>
          <w:tab w:val="left" w:pos="2379"/>
        </w:tabs>
        <w:spacing w:afterLines="100"/>
        <w:ind w:left="426"/>
      </w:pPr>
      <w:bookmarkStart w:id="24" w:name="_Toc450659746"/>
      <w:bookmarkStart w:id="25" w:name="_Toc471995423"/>
      <w:bookmarkStart w:id="26" w:name="_Toc479236834"/>
      <w:r>
        <w:t>MÅL TRE</w:t>
      </w:r>
      <w:r w:rsidRPr="00677926">
        <w:t>.</w:t>
      </w:r>
      <w:bookmarkEnd w:id="24"/>
      <w:bookmarkEnd w:id="25"/>
      <w:bookmarkEnd w:id="26"/>
      <w:r w:rsidRPr="00677926">
        <w:rPr>
          <w:rFonts w:ascii="AGaramond" w:hAnsi="AGaramond"/>
        </w:rPr>
        <w:t xml:space="preserve"> </w:t>
      </w:r>
      <w:r w:rsidR="00B05AEA">
        <w:rPr>
          <w:rFonts w:ascii="AGaramond" w:hAnsi="AGaramond"/>
        </w:rPr>
        <w:tab/>
      </w:r>
    </w:p>
    <w:p w:rsidR="006B5574" w:rsidRPr="00CB7DE5" w:rsidRDefault="006B5574" w:rsidP="00B05AEA">
      <w:pPr>
        <w:spacing w:afterLines="100" w:after="240" w:line="240" w:lineRule="auto"/>
        <w:rPr>
          <w:sz w:val="22"/>
        </w:rPr>
      </w:pPr>
      <w:r w:rsidRPr="004129D6">
        <w:t xml:space="preserve">- </w:t>
      </w:r>
      <w:r w:rsidRPr="00CB7DE5">
        <w:rPr>
          <w:sz w:val="22"/>
        </w:rPr>
        <w:t>Att antalet oönskade graviditeter minimeras genom förebyggande insatser och god tillgänglighet till familjeplanering, preventivmedelsrådgivning samt att god abortvård erbjuds.</w:t>
      </w:r>
    </w:p>
    <w:p w:rsidR="006B5574" w:rsidRPr="00033BD9" w:rsidRDefault="006B5574" w:rsidP="00B05AEA">
      <w:pPr>
        <w:pStyle w:val="Rubrik3"/>
        <w:numPr>
          <w:ilvl w:val="0"/>
          <w:numId w:val="0"/>
        </w:numPr>
        <w:spacing w:afterLines="100"/>
        <w:ind w:left="426"/>
      </w:pPr>
      <w:bookmarkStart w:id="27" w:name="_Toc450659747"/>
      <w:bookmarkStart w:id="28" w:name="_Toc471995424"/>
      <w:bookmarkStart w:id="29" w:name="_Toc479236835"/>
      <w:r w:rsidRPr="00033BD9">
        <w:t>MÅL FYRA.</w:t>
      </w:r>
      <w:bookmarkEnd w:id="27"/>
      <w:bookmarkEnd w:id="28"/>
      <w:bookmarkEnd w:id="29"/>
      <w:r w:rsidRPr="00033BD9">
        <w:rPr>
          <w:rFonts w:ascii="AGaramond" w:hAnsi="AGaramond"/>
        </w:rPr>
        <w:t xml:space="preserve"> </w:t>
      </w:r>
    </w:p>
    <w:p w:rsidR="006B5574" w:rsidRPr="00CB7DE5" w:rsidRDefault="006B5574" w:rsidP="00B05AEA">
      <w:pPr>
        <w:spacing w:afterLines="100" w:after="240" w:line="240" w:lineRule="auto"/>
        <w:rPr>
          <w:sz w:val="22"/>
        </w:rPr>
      </w:pPr>
      <w:r w:rsidRPr="00033BD9">
        <w:t xml:space="preserve">- </w:t>
      </w:r>
      <w:r w:rsidRPr="00CB7DE5">
        <w:rPr>
          <w:sz w:val="22"/>
        </w:rPr>
        <w:t>Att diskriminering och kränkning på grund av sexuell läggning, könsöverskridande identitet och /eller uttryck samt hivinfektion ska minska samt att sexuella trakasserier ska minska.</w:t>
      </w:r>
    </w:p>
    <w:p w:rsidR="006B5574" w:rsidRPr="00033BD9" w:rsidRDefault="006B5574" w:rsidP="00B05AEA">
      <w:pPr>
        <w:pStyle w:val="Rubrik3"/>
        <w:numPr>
          <w:ilvl w:val="0"/>
          <w:numId w:val="0"/>
        </w:numPr>
        <w:spacing w:afterLines="100"/>
        <w:ind w:left="426"/>
      </w:pPr>
      <w:bookmarkStart w:id="30" w:name="_Toc471995425"/>
      <w:bookmarkStart w:id="31" w:name="_Toc479236836"/>
      <w:r w:rsidRPr="00033BD9">
        <w:t>MÅL FEM.</w:t>
      </w:r>
      <w:bookmarkEnd w:id="30"/>
      <w:bookmarkEnd w:id="31"/>
    </w:p>
    <w:p w:rsidR="006B5574" w:rsidRPr="00CB7DE5" w:rsidRDefault="006B5574" w:rsidP="00B05AEA">
      <w:pPr>
        <w:spacing w:afterLines="100" w:after="240" w:line="240" w:lineRule="auto"/>
        <w:rPr>
          <w:sz w:val="22"/>
        </w:rPr>
      </w:pPr>
      <w:r w:rsidRPr="00CB7DE5">
        <w:rPr>
          <w:sz w:val="22"/>
        </w:rPr>
        <w:t xml:space="preserve">- Att sexuellt våld, sexuella övergrepp, antalet personer som köper och säljer sex ska minska samt att könsstympning ej ska förekomma. Gott omhändertagande och god vård kan erbjudas vid behov.  </w:t>
      </w:r>
    </w:p>
    <w:p w:rsidR="006B5574" w:rsidRPr="006B5574" w:rsidRDefault="006B5574" w:rsidP="006B5574">
      <w:pPr>
        <w:pStyle w:val="Rubrik2"/>
      </w:pPr>
      <w:bookmarkStart w:id="32" w:name="_Toc471995426"/>
      <w:bookmarkStart w:id="33" w:name="_Toc479236837"/>
      <w:r w:rsidRPr="006B5574">
        <w:t>Tio förutsättningar för att kunna nå de strategiska målen:</w:t>
      </w:r>
      <w:bookmarkEnd w:id="32"/>
      <w:bookmarkEnd w:id="33"/>
    </w:p>
    <w:p w:rsidR="00CB7DE5" w:rsidRDefault="00B05AEA" w:rsidP="00B05AEA">
      <w:pPr>
        <w:spacing w:line="240" w:lineRule="auto"/>
        <w:rPr>
          <w:sz w:val="22"/>
        </w:rPr>
      </w:pPr>
      <w:r w:rsidRPr="00CB7DE5">
        <w:rPr>
          <w:sz w:val="22"/>
        </w:rPr>
        <w:t xml:space="preserve">Samtliga förutsättningar i denna övergripande handlingsplan måste beaktas då de är avhängiga varandra och utgör grunden till att målen skall kunna uppnås. Samtliga berörda aktörer i Jämtlands län bör följa upp och utveckla handlingsplanen och bidra till en bred förankring både inom berörda verksamheter och den politiska organisationen.  </w:t>
      </w:r>
    </w:p>
    <w:p w:rsidR="007D0DAD" w:rsidRDefault="007D0DAD" w:rsidP="00B05AEA">
      <w:pPr>
        <w:spacing w:line="240" w:lineRule="auto"/>
        <w:rPr>
          <w:sz w:val="22"/>
        </w:rPr>
      </w:pPr>
    </w:p>
    <w:p w:rsidR="007D0DAD" w:rsidRPr="00CB7DE5" w:rsidRDefault="007D0DAD" w:rsidP="00B05AEA">
      <w:pPr>
        <w:spacing w:line="240" w:lineRule="auto"/>
        <w:rPr>
          <w:sz w:val="22"/>
        </w:rPr>
      </w:pPr>
    </w:p>
    <w:p w:rsidR="008C28B6" w:rsidRPr="00CB7DE5" w:rsidRDefault="008C28B6" w:rsidP="00B05AEA">
      <w:pPr>
        <w:pStyle w:val="Liststycke"/>
        <w:numPr>
          <w:ilvl w:val="0"/>
          <w:numId w:val="22"/>
        </w:numPr>
        <w:spacing w:after="0" w:line="240" w:lineRule="auto"/>
        <w:ind w:left="426"/>
        <w:rPr>
          <w:sz w:val="22"/>
        </w:rPr>
      </w:pPr>
      <w:r w:rsidRPr="00CB7DE5">
        <w:rPr>
          <w:sz w:val="22"/>
        </w:rPr>
        <w:t xml:space="preserve">Att Jämtlands län har en </w:t>
      </w:r>
      <w:r w:rsidRPr="00CB7DE5">
        <w:rPr>
          <w:b/>
          <w:sz w:val="22"/>
        </w:rPr>
        <w:t>styrgrupp för Sexuell och Reproduktiv Hälsa och Rättigheter (SRHR).</w:t>
      </w:r>
      <w:r w:rsidRPr="00CB7DE5">
        <w:rPr>
          <w:i/>
          <w:sz w:val="22"/>
        </w:rPr>
        <w:t xml:space="preserve"> </w:t>
      </w:r>
      <w:r w:rsidRPr="00CB7DE5">
        <w:rPr>
          <w:sz w:val="22"/>
        </w:rPr>
        <w:t>Gruppen bör ha en bred representation från berörda verksamheter, med mandat att inom länet driva dessa frågor. Gruppen ansvarar för regelbunden epidemiologisk uppföljning och initierar vid behov riktade insatser i samverkan med berörda verksamheter/aktörer. Aktuell representation 2017, se Bilaga</w:t>
      </w:r>
      <w:r w:rsidR="007D0DAD">
        <w:rPr>
          <w:sz w:val="22"/>
        </w:rPr>
        <w:t>:</w:t>
      </w:r>
      <w:r w:rsidRPr="00CB7DE5">
        <w:rPr>
          <w:sz w:val="22"/>
        </w:rPr>
        <w:t xml:space="preserve"> </w:t>
      </w:r>
      <w:r w:rsidR="007D0DAD">
        <w:rPr>
          <w:sz w:val="22"/>
        </w:rPr>
        <w:t>Aktiviteter punkt 1</w:t>
      </w:r>
    </w:p>
    <w:p w:rsidR="008C28B6" w:rsidRPr="00CB7DE5" w:rsidRDefault="008C28B6" w:rsidP="00B05AEA">
      <w:pPr>
        <w:pStyle w:val="Liststycke"/>
        <w:spacing w:line="240" w:lineRule="auto"/>
        <w:ind w:left="426"/>
        <w:rPr>
          <w:sz w:val="22"/>
        </w:rPr>
      </w:pPr>
    </w:p>
    <w:p w:rsidR="008C28B6" w:rsidRPr="00CB7DE5" w:rsidRDefault="008C28B6" w:rsidP="00B05AEA">
      <w:pPr>
        <w:pStyle w:val="Liststycke"/>
        <w:numPr>
          <w:ilvl w:val="0"/>
          <w:numId w:val="22"/>
        </w:numPr>
        <w:spacing w:after="0" w:line="240" w:lineRule="auto"/>
        <w:ind w:left="426"/>
        <w:rPr>
          <w:sz w:val="22"/>
        </w:rPr>
      </w:pPr>
      <w:r w:rsidRPr="00CB7DE5">
        <w:rPr>
          <w:sz w:val="22"/>
        </w:rPr>
        <w:t xml:space="preserve">Att Region Jämtland Härjedalen </w:t>
      </w:r>
      <w:r w:rsidRPr="00CB7DE5">
        <w:rPr>
          <w:b/>
          <w:sz w:val="22"/>
        </w:rPr>
        <w:t>har en samordnare för samlevnad, sexualitet och hälsa</w:t>
      </w:r>
      <w:r w:rsidRPr="00CB7DE5">
        <w:rPr>
          <w:sz w:val="22"/>
        </w:rPr>
        <w:t xml:space="preserve"> med lokalt, regionalt och nationellt nätverk med kompetens inom verksamhetsfältet. Aktuell kunskap skall vara lättillgänglig för berörda i länet. Samordnaren skall vara en sammanhållande länk för det arbete som planeras utifrån denna handlingsplan. </w:t>
      </w:r>
      <w:bookmarkStart w:id="34" w:name="_Toc292892213"/>
      <w:bookmarkStart w:id="35" w:name="_Toc292892567"/>
      <w:bookmarkStart w:id="36" w:name="_Toc292893898"/>
      <w:bookmarkStart w:id="37" w:name="_Toc300574609"/>
    </w:p>
    <w:p w:rsidR="008C28B6" w:rsidRPr="00CB7DE5" w:rsidRDefault="008C28B6" w:rsidP="00B05AEA">
      <w:pPr>
        <w:pStyle w:val="Liststycke"/>
        <w:spacing w:line="240" w:lineRule="auto"/>
        <w:ind w:left="426"/>
        <w:rPr>
          <w:sz w:val="22"/>
        </w:rPr>
      </w:pPr>
    </w:p>
    <w:bookmarkEnd w:id="34"/>
    <w:bookmarkEnd w:id="35"/>
    <w:bookmarkEnd w:id="36"/>
    <w:bookmarkEnd w:id="37"/>
    <w:p w:rsidR="008C28B6" w:rsidRPr="00CB7DE5" w:rsidRDefault="008C28B6" w:rsidP="00B05AEA">
      <w:pPr>
        <w:pStyle w:val="Liststycke"/>
        <w:numPr>
          <w:ilvl w:val="0"/>
          <w:numId w:val="22"/>
        </w:numPr>
        <w:spacing w:after="0" w:line="240" w:lineRule="auto"/>
        <w:ind w:left="426"/>
        <w:rPr>
          <w:sz w:val="22"/>
        </w:rPr>
      </w:pPr>
      <w:r w:rsidRPr="00CB7DE5">
        <w:rPr>
          <w:sz w:val="22"/>
        </w:rPr>
        <w:t xml:space="preserve">Att verka för </w:t>
      </w:r>
      <w:r w:rsidRPr="00CB7DE5">
        <w:rPr>
          <w:b/>
          <w:sz w:val="22"/>
        </w:rPr>
        <w:t>god samverkan</w:t>
      </w:r>
      <w:r w:rsidRPr="00CB7DE5">
        <w:rPr>
          <w:sz w:val="22"/>
        </w:rPr>
        <w:t xml:space="preserve"> mellan berörda aktörer i länet ex. kommuner, frivilligorganisationer, näringsliv och länsstyrelse i dialog med målgrupperna.  </w:t>
      </w:r>
    </w:p>
    <w:p w:rsidR="008C28B6" w:rsidRPr="00CB7DE5" w:rsidRDefault="008C28B6" w:rsidP="00B05AEA">
      <w:pPr>
        <w:pStyle w:val="Liststycke"/>
        <w:spacing w:line="240" w:lineRule="auto"/>
        <w:ind w:left="426"/>
        <w:rPr>
          <w:sz w:val="22"/>
        </w:rPr>
      </w:pPr>
    </w:p>
    <w:p w:rsidR="008C28B6" w:rsidRPr="00CB7DE5" w:rsidRDefault="008C28B6" w:rsidP="00B05AEA">
      <w:pPr>
        <w:pStyle w:val="Liststycke"/>
        <w:numPr>
          <w:ilvl w:val="0"/>
          <w:numId w:val="22"/>
        </w:numPr>
        <w:spacing w:after="0" w:line="240" w:lineRule="auto"/>
        <w:ind w:left="426"/>
        <w:rPr>
          <w:b/>
          <w:sz w:val="22"/>
        </w:rPr>
      </w:pPr>
      <w:r w:rsidRPr="00CB7DE5">
        <w:rPr>
          <w:sz w:val="22"/>
        </w:rPr>
        <w:t>Att ”</w:t>
      </w:r>
      <w:r w:rsidRPr="00CB7DE5">
        <w:rPr>
          <w:b/>
          <w:sz w:val="22"/>
        </w:rPr>
        <w:t>nyckelpersoner”/funktioner</w:t>
      </w:r>
      <w:r w:rsidRPr="00CB7DE5">
        <w:rPr>
          <w:sz w:val="22"/>
        </w:rPr>
        <w:t xml:space="preserve"> inom de olika verksamheterna utses och </w:t>
      </w:r>
      <w:r w:rsidRPr="00CB7DE5">
        <w:rPr>
          <w:b/>
          <w:sz w:val="22"/>
        </w:rPr>
        <w:t>ges möjlighet till adekvat utbildning, fortbildning och stöd för ett professionellt arbetssätt och bemötande.</w:t>
      </w:r>
    </w:p>
    <w:p w:rsidR="008C28B6" w:rsidRPr="00CB7DE5" w:rsidRDefault="008C28B6" w:rsidP="00B05AEA">
      <w:pPr>
        <w:pStyle w:val="Liststycke"/>
        <w:spacing w:line="240" w:lineRule="auto"/>
        <w:ind w:left="426"/>
        <w:rPr>
          <w:sz w:val="22"/>
        </w:rPr>
      </w:pPr>
    </w:p>
    <w:p w:rsidR="008C28B6" w:rsidRPr="00CB7DE5" w:rsidRDefault="008C28B6" w:rsidP="00B05AEA">
      <w:pPr>
        <w:pStyle w:val="Liststycke"/>
        <w:numPr>
          <w:ilvl w:val="0"/>
          <w:numId w:val="22"/>
        </w:numPr>
        <w:spacing w:after="0" w:line="240" w:lineRule="auto"/>
        <w:ind w:left="426"/>
        <w:rPr>
          <w:sz w:val="22"/>
        </w:rPr>
      </w:pPr>
      <w:r w:rsidRPr="00CB7DE5">
        <w:rPr>
          <w:sz w:val="22"/>
        </w:rPr>
        <w:t xml:space="preserve">Att </w:t>
      </w:r>
      <w:r w:rsidRPr="00CB7DE5">
        <w:rPr>
          <w:b/>
          <w:sz w:val="22"/>
        </w:rPr>
        <w:t>berörda verksamheter i Region Jämtland Härjedalen</w:t>
      </w:r>
      <w:r w:rsidRPr="00CB7DE5">
        <w:rPr>
          <w:sz w:val="22"/>
        </w:rPr>
        <w:t xml:space="preserve"> i sina verksamhetsplaner beaktar denna </w:t>
      </w:r>
      <w:r w:rsidRPr="00CB7DE5">
        <w:rPr>
          <w:b/>
          <w:sz w:val="22"/>
        </w:rPr>
        <w:t>handlingsplan</w:t>
      </w:r>
      <w:r w:rsidRPr="00CB7DE5">
        <w:rPr>
          <w:sz w:val="22"/>
        </w:rPr>
        <w:t>.</w:t>
      </w:r>
    </w:p>
    <w:p w:rsidR="008C28B6" w:rsidRPr="00CB7DE5" w:rsidRDefault="008C28B6" w:rsidP="00B05AEA">
      <w:pPr>
        <w:pStyle w:val="Liststycke"/>
        <w:spacing w:line="240" w:lineRule="auto"/>
        <w:ind w:left="426"/>
        <w:rPr>
          <w:sz w:val="22"/>
        </w:rPr>
      </w:pPr>
    </w:p>
    <w:p w:rsidR="007D0DAD" w:rsidRPr="007D0DAD" w:rsidRDefault="00CB7DE5" w:rsidP="007D0DAD">
      <w:pPr>
        <w:pStyle w:val="Liststycke"/>
        <w:numPr>
          <w:ilvl w:val="0"/>
          <w:numId w:val="22"/>
        </w:numPr>
        <w:spacing w:after="0" w:line="240" w:lineRule="auto"/>
        <w:ind w:left="426"/>
        <w:rPr>
          <w:sz w:val="22"/>
        </w:rPr>
      </w:pPr>
      <w:r w:rsidRPr="00CB7DE5">
        <w:rPr>
          <w:b/>
          <w:sz w:val="22"/>
        </w:rPr>
        <w:t>Att länets skolor</w:t>
      </w:r>
      <w:r w:rsidRPr="00CB7DE5">
        <w:rPr>
          <w:sz w:val="22"/>
        </w:rPr>
        <w:t xml:space="preserve"> </w:t>
      </w:r>
      <w:r w:rsidRPr="00CB7DE5">
        <w:rPr>
          <w:b/>
          <w:sz w:val="22"/>
        </w:rPr>
        <w:t>följer</w:t>
      </w:r>
      <w:r w:rsidRPr="00CB7DE5">
        <w:rPr>
          <w:sz w:val="22"/>
        </w:rPr>
        <w:t xml:space="preserve"> aktuella läroplaner och </w:t>
      </w:r>
      <w:r w:rsidRPr="00CB7DE5">
        <w:rPr>
          <w:b/>
          <w:sz w:val="22"/>
        </w:rPr>
        <w:t xml:space="preserve">skolverkets direktiv </w:t>
      </w:r>
      <w:r w:rsidRPr="00CB7DE5">
        <w:rPr>
          <w:sz w:val="22"/>
        </w:rPr>
        <w:t xml:space="preserve">(rektors ansvar) när det gäller sex- och samlevnadsundervisningen för att alla elever ska få god, likvärdig och ändamålsenlig utbildning (LGR11, GY11, Läroplan för gymnasiesärskolan 2013). Önskvärt är att länets skolor och universitet </w:t>
      </w:r>
      <w:r w:rsidRPr="00CB7DE5">
        <w:rPr>
          <w:b/>
          <w:sz w:val="22"/>
        </w:rPr>
        <w:t>upprättar egna handlingsprogram</w:t>
      </w:r>
      <w:r w:rsidRPr="00CB7DE5">
        <w:rPr>
          <w:sz w:val="22"/>
        </w:rPr>
        <w:t xml:space="preserve"> inom området. </w:t>
      </w:r>
    </w:p>
    <w:p w:rsidR="007D0DAD" w:rsidRPr="007D0DAD" w:rsidRDefault="007D0DAD" w:rsidP="007D0DAD">
      <w:pPr>
        <w:pStyle w:val="Liststycke"/>
        <w:spacing w:after="0" w:line="240" w:lineRule="auto"/>
        <w:ind w:left="426"/>
        <w:rPr>
          <w:sz w:val="22"/>
        </w:rPr>
      </w:pPr>
    </w:p>
    <w:p w:rsidR="008C28B6" w:rsidRPr="00CB7DE5" w:rsidRDefault="008C28B6" w:rsidP="007D0DAD">
      <w:pPr>
        <w:pStyle w:val="Liststycke"/>
        <w:numPr>
          <w:ilvl w:val="0"/>
          <w:numId w:val="22"/>
        </w:numPr>
        <w:spacing w:after="0" w:line="240" w:lineRule="auto"/>
        <w:ind w:left="426"/>
        <w:rPr>
          <w:sz w:val="22"/>
        </w:rPr>
      </w:pPr>
      <w:r w:rsidRPr="00CB7DE5">
        <w:rPr>
          <w:sz w:val="22"/>
        </w:rPr>
        <w:t xml:space="preserve">Att de </w:t>
      </w:r>
      <w:r w:rsidRPr="00CB7DE5">
        <w:rPr>
          <w:b/>
          <w:sz w:val="22"/>
        </w:rPr>
        <w:t xml:space="preserve">fem </w:t>
      </w:r>
      <w:r w:rsidR="00A84431">
        <w:rPr>
          <w:b/>
          <w:sz w:val="22"/>
        </w:rPr>
        <w:t>övergripande</w:t>
      </w:r>
      <w:r w:rsidRPr="00CB7DE5">
        <w:rPr>
          <w:b/>
          <w:sz w:val="22"/>
        </w:rPr>
        <w:t xml:space="preserve"> målen uppmärksammas</w:t>
      </w:r>
      <w:r w:rsidRPr="00CB7DE5">
        <w:rPr>
          <w:sz w:val="22"/>
        </w:rPr>
        <w:t xml:space="preserve"> inom Hälso-och sjukvården och att berörda verksamheter vid </w:t>
      </w:r>
      <w:r w:rsidRPr="00CB7DE5">
        <w:rPr>
          <w:b/>
          <w:sz w:val="22"/>
        </w:rPr>
        <w:t>behov utvecklar</w:t>
      </w:r>
      <w:r w:rsidRPr="00CB7DE5">
        <w:rPr>
          <w:sz w:val="22"/>
        </w:rPr>
        <w:t xml:space="preserve"> följande: </w:t>
      </w:r>
    </w:p>
    <w:p w:rsidR="008C28B6" w:rsidRPr="00CB7DE5" w:rsidRDefault="008C28B6" w:rsidP="00CB7DE5">
      <w:pPr>
        <w:pStyle w:val="Liststycke"/>
        <w:numPr>
          <w:ilvl w:val="1"/>
          <w:numId w:val="22"/>
        </w:numPr>
        <w:spacing w:after="0" w:line="240" w:lineRule="auto"/>
        <w:ind w:left="851"/>
        <w:rPr>
          <w:sz w:val="22"/>
        </w:rPr>
      </w:pPr>
      <w:r w:rsidRPr="00CB7DE5">
        <w:rPr>
          <w:sz w:val="22"/>
        </w:rPr>
        <w:t>God tillgänglighet</w:t>
      </w:r>
    </w:p>
    <w:p w:rsidR="008C28B6" w:rsidRPr="00CB7DE5" w:rsidRDefault="008C28B6" w:rsidP="00CB7DE5">
      <w:pPr>
        <w:pStyle w:val="Liststycke"/>
        <w:numPr>
          <w:ilvl w:val="1"/>
          <w:numId w:val="22"/>
        </w:numPr>
        <w:spacing w:after="0" w:line="240" w:lineRule="auto"/>
        <w:ind w:left="851"/>
        <w:rPr>
          <w:sz w:val="22"/>
        </w:rPr>
      </w:pPr>
      <w:r w:rsidRPr="00CB7DE5">
        <w:rPr>
          <w:sz w:val="22"/>
        </w:rPr>
        <w:t>Professionellt bemötande</w:t>
      </w:r>
    </w:p>
    <w:p w:rsidR="008C28B6" w:rsidRPr="00CB7DE5" w:rsidRDefault="008C28B6" w:rsidP="00CB7DE5">
      <w:pPr>
        <w:pStyle w:val="Liststycke"/>
        <w:numPr>
          <w:ilvl w:val="1"/>
          <w:numId w:val="22"/>
        </w:numPr>
        <w:spacing w:after="0" w:line="240" w:lineRule="auto"/>
        <w:ind w:left="851"/>
        <w:rPr>
          <w:sz w:val="22"/>
        </w:rPr>
      </w:pPr>
      <w:r w:rsidRPr="00CB7DE5">
        <w:rPr>
          <w:sz w:val="22"/>
        </w:rPr>
        <w:t xml:space="preserve">Tidig diagnos </w:t>
      </w:r>
    </w:p>
    <w:p w:rsidR="008C28B6" w:rsidRPr="00CB7DE5" w:rsidRDefault="008C28B6" w:rsidP="00CB7DE5">
      <w:pPr>
        <w:pStyle w:val="Liststycke"/>
        <w:numPr>
          <w:ilvl w:val="1"/>
          <w:numId w:val="22"/>
        </w:numPr>
        <w:spacing w:after="0" w:line="240" w:lineRule="auto"/>
        <w:ind w:left="851"/>
        <w:rPr>
          <w:sz w:val="22"/>
        </w:rPr>
      </w:pPr>
      <w:r w:rsidRPr="00CB7DE5">
        <w:rPr>
          <w:sz w:val="22"/>
        </w:rPr>
        <w:t>Adekvat behandling och uppföljning</w:t>
      </w:r>
    </w:p>
    <w:p w:rsidR="008C28B6" w:rsidRPr="00CB7DE5" w:rsidRDefault="008C28B6" w:rsidP="00CB7DE5">
      <w:pPr>
        <w:pStyle w:val="Liststycke"/>
        <w:numPr>
          <w:ilvl w:val="1"/>
          <w:numId w:val="22"/>
        </w:numPr>
        <w:spacing w:after="0" w:line="240" w:lineRule="auto"/>
        <w:ind w:left="851"/>
        <w:rPr>
          <w:sz w:val="22"/>
        </w:rPr>
      </w:pPr>
      <w:r w:rsidRPr="00CB7DE5">
        <w:rPr>
          <w:sz w:val="22"/>
        </w:rPr>
        <w:t>Adekvat smittspårning</w:t>
      </w:r>
    </w:p>
    <w:p w:rsidR="008C28B6" w:rsidRPr="00CB7DE5" w:rsidRDefault="008C28B6" w:rsidP="00CB7DE5">
      <w:pPr>
        <w:pStyle w:val="Liststycke"/>
        <w:numPr>
          <w:ilvl w:val="1"/>
          <w:numId w:val="22"/>
        </w:numPr>
        <w:spacing w:after="0" w:line="240" w:lineRule="auto"/>
        <w:ind w:left="851"/>
        <w:rPr>
          <w:sz w:val="22"/>
        </w:rPr>
      </w:pPr>
      <w:r w:rsidRPr="00CB7DE5">
        <w:rPr>
          <w:sz w:val="22"/>
        </w:rPr>
        <w:t xml:space="preserve">Hälsosamtal och testning för alla nyanlända </w:t>
      </w:r>
    </w:p>
    <w:p w:rsidR="008C28B6" w:rsidRPr="00CB7DE5" w:rsidRDefault="008C28B6" w:rsidP="00CB7DE5">
      <w:pPr>
        <w:pStyle w:val="Liststycke"/>
        <w:numPr>
          <w:ilvl w:val="1"/>
          <w:numId w:val="22"/>
        </w:numPr>
        <w:spacing w:after="0" w:line="240" w:lineRule="auto"/>
        <w:ind w:left="851"/>
        <w:rPr>
          <w:sz w:val="22"/>
        </w:rPr>
      </w:pPr>
      <w:r w:rsidRPr="00CB7DE5">
        <w:rPr>
          <w:sz w:val="22"/>
        </w:rPr>
        <w:t>Insatser för att förhindra blodsmitta</w:t>
      </w:r>
    </w:p>
    <w:p w:rsidR="008C28B6" w:rsidRPr="00CB7DE5" w:rsidRDefault="008C28B6" w:rsidP="00CB7DE5">
      <w:pPr>
        <w:pStyle w:val="Liststycke"/>
        <w:numPr>
          <w:ilvl w:val="1"/>
          <w:numId w:val="22"/>
        </w:numPr>
        <w:spacing w:after="0" w:line="240" w:lineRule="auto"/>
        <w:ind w:left="851"/>
        <w:rPr>
          <w:sz w:val="22"/>
        </w:rPr>
      </w:pPr>
      <w:r w:rsidRPr="00CB7DE5">
        <w:rPr>
          <w:sz w:val="22"/>
        </w:rPr>
        <w:t>Fortsatt utveckling av UM för ” unga/unga vuxna” i fler av länets kommuner.</w:t>
      </w:r>
    </w:p>
    <w:p w:rsidR="008C28B6" w:rsidRPr="00CB7DE5" w:rsidRDefault="008C28B6" w:rsidP="00CB7DE5">
      <w:pPr>
        <w:pStyle w:val="Liststycke"/>
        <w:numPr>
          <w:ilvl w:val="1"/>
          <w:numId w:val="22"/>
        </w:numPr>
        <w:spacing w:after="0" w:line="240" w:lineRule="auto"/>
        <w:ind w:left="851"/>
        <w:rPr>
          <w:sz w:val="22"/>
        </w:rPr>
      </w:pPr>
      <w:r w:rsidRPr="00CB7DE5">
        <w:rPr>
          <w:sz w:val="22"/>
        </w:rPr>
        <w:t xml:space="preserve">HBTQ-diplomering och/eller utbildning i genusvetenskap samt heteronormativitet </w:t>
      </w:r>
    </w:p>
    <w:p w:rsidR="008C28B6" w:rsidRPr="00CB7DE5" w:rsidRDefault="008C28B6" w:rsidP="00B05AEA">
      <w:pPr>
        <w:pStyle w:val="Liststycke"/>
        <w:spacing w:line="240" w:lineRule="auto"/>
        <w:ind w:left="426"/>
        <w:rPr>
          <w:sz w:val="22"/>
          <w:highlight w:val="yellow"/>
        </w:rPr>
      </w:pPr>
    </w:p>
    <w:p w:rsidR="00350707" w:rsidRDefault="008C28B6" w:rsidP="00B05AEA">
      <w:pPr>
        <w:pStyle w:val="Liststycke"/>
        <w:numPr>
          <w:ilvl w:val="0"/>
          <w:numId w:val="22"/>
        </w:numPr>
        <w:spacing w:after="0" w:line="240" w:lineRule="auto"/>
        <w:ind w:left="426"/>
        <w:rPr>
          <w:sz w:val="22"/>
        </w:rPr>
      </w:pPr>
      <w:r w:rsidRPr="00CB7DE5">
        <w:rPr>
          <w:sz w:val="22"/>
        </w:rPr>
        <w:t xml:space="preserve">Att bidra till </w:t>
      </w:r>
      <w:r w:rsidRPr="00CB7DE5">
        <w:rPr>
          <w:b/>
          <w:sz w:val="22"/>
        </w:rPr>
        <w:t>ökad kunskap om och användning av kondom/slicklapp/kvinnlig kondom</w:t>
      </w:r>
      <w:r w:rsidRPr="00CB7DE5">
        <w:rPr>
          <w:sz w:val="22"/>
        </w:rPr>
        <w:t xml:space="preserve"> samt hur man kan undvika att bli smittad och smitta andra och bidra till ökad kunskap om och användning av </w:t>
      </w:r>
      <w:r w:rsidRPr="00CB7DE5">
        <w:rPr>
          <w:b/>
          <w:sz w:val="22"/>
        </w:rPr>
        <w:t>andra preventivmedel</w:t>
      </w:r>
      <w:r w:rsidRPr="00CB7DE5">
        <w:rPr>
          <w:sz w:val="22"/>
        </w:rPr>
        <w:t xml:space="preserve"> och </w:t>
      </w:r>
      <w:r w:rsidRPr="00A84431">
        <w:rPr>
          <w:b/>
          <w:sz w:val="22"/>
        </w:rPr>
        <w:t>akut</w:t>
      </w:r>
      <w:r w:rsidRPr="00CB7DE5">
        <w:rPr>
          <w:sz w:val="22"/>
        </w:rPr>
        <w:t xml:space="preserve"> </w:t>
      </w:r>
      <w:r w:rsidRPr="00CB7DE5">
        <w:rPr>
          <w:b/>
          <w:sz w:val="22"/>
        </w:rPr>
        <w:t>p-piller</w:t>
      </w:r>
      <w:r w:rsidR="00350707" w:rsidRPr="00CB7DE5">
        <w:rPr>
          <w:sz w:val="22"/>
        </w:rPr>
        <w:t>.</w:t>
      </w:r>
    </w:p>
    <w:p w:rsidR="00CB7DE5" w:rsidRPr="00CB7DE5" w:rsidRDefault="00CB7DE5" w:rsidP="00CB7DE5">
      <w:pPr>
        <w:pStyle w:val="Liststycke"/>
        <w:spacing w:after="0" w:line="240" w:lineRule="auto"/>
        <w:ind w:left="426"/>
        <w:rPr>
          <w:sz w:val="22"/>
        </w:rPr>
      </w:pPr>
    </w:p>
    <w:p w:rsidR="00CB7DE5" w:rsidRDefault="00350707" w:rsidP="00B05AEA">
      <w:pPr>
        <w:pStyle w:val="Liststycke"/>
        <w:numPr>
          <w:ilvl w:val="0"/>
          <w:numId w:val="22"/>
        </w:numPr>
        <w:spacing w:after="0" w:line="240" w:lineRule="auto"/>
        <w:ind w:left="426"/>
        <w:rPr>
          <w:sz w:val="22"/>
        </w:rPr>
      </w:pPr>
      <w:r w:rsidRPr="00CB7DE5">
        <w:rPr>
          <w:sz w:val="22"/>
        </w:rPr>
        <w:t xml:space="preserve">Att alla som bor eller vistas i länet har </w:t>
      </w:r>
      <w:r w:rsidRPr="00CB7DE5">
        <w:rPr>
          <w:b/>
          <w:sz w:val="22"/>
        </w:rPr>
        <w:t>vetskap om vart de kan vända sig</w:t>
      </w:r>
      <w:r w:rsidRPr="00CB7DE5">
        <w:rPr>
          <w:sz w:val="22"/>
        </w:rPr>
        <w:t xml:space="preserve"> vid behov som exempelvis rådgivning om preventivmedel. Vet vart vård finns och söker vid befarad smitta, symptom på hiv/STI eller vid sexuella övergrepp eller trakasserier och vid oönskad graviditet</w:t>
      </w:r>
    </w:p>
    <w:p w:rsidR="00CB7DE5" w:rsidRPr="00CB7DE5" w:rsidRDefault="00CB7DE5" w:rsidP="00CB7DE5">
      <w:pPr>
        <w:pStyle w:val="Liststycke"/>
        <w:rPr>
          <w:sz w:val="22"/>
        </w:rPr>
      </w:pPr>
    </w:p>
    <w:p w:rsidR="00601AA3" w:rsidRDefault="00350707" w:rsidP="00B05AEA">
      <w:pPr>
        <w:pStyle w:val="Liststycke"/>
        <w:numPr>
          <w:ilvl w:val="0"/>
          <w:numId w:val="22"/>
        </w:numPr>
        <w:spacing w:after="0" w:line="240" w:lineRule="auto"/>
        <w:ind w:left="426"/>
        <w:rPr>
          <w:sz w:val="22"/>
        </w:rPr>
      </w:pPr>
      <w:r w:rsidRPr="00CB7DE5">
        <w:rPr>
          <w:sz w:val="22"/>
        </w:rPr>
        <w:t xml:space="preserve">Att </w:t>
      </w:r>
      <w:r w:rsidRPr="00CB7DE5">
        <w:rPr>
          <w:b/>
          <w:sz w:val="22"/>
        </w:rPr>
        <w:t xml:space="preserve">stödja och delta i nationella kommunikationsinsatser, </w:t>
      </w:r>
      <w:r w:rsidRPr="00CB7DE5">
        <w:rPr>
          <w:sz w:val="22"/>
        </w:rPr>
        <w:t xml:space="preserve">beakta </w:t>
      </w:r>
      <w:r w:rsidRPr="00CB7DE5">
        <w:rPr>
          <w:b/>
          <w:sz w:val="22"/>
        </w:rPr>
        <w:t>förordningar, propositioner</w:t>
      </w:r>
      <w:r w:rsidRPr="00CB7DE5">
        <w:rPr>
          <w:sz w:val="22"/>
        </w:rPr>
        <w:t xml:space="preserve"> </w:t>
      </w:r>
      <w:r w:rsidRPr="00CB7DE5">
        <w:rPr>
          <w:b/>
          <w:sz w:val="22"/>
        </w:rPr>
        <w:t xml:space="preserve">strategier </w:t>
      </w:r>
      <w:r w:rsidRPr="00CB7DE5">
        <w:rPr>
          <w:sz w:val="22"/>
        </w:rPr>
        <w:t>med mera</w:t>
      </w:r>
      <w:r w:rsidRPr="00CB7DE5">
        <w:rPr>
          <w:b/>
          <w:sz w:val="22"/>
        </w:rPr>
        <w:t xml:space="preserve"> </w:t>
      </w:r>
      <w:r w:rsidRPr="00CB7DE5">
        <w:rPr>
          <w:sz w:val="22"/>
        </w:rPr>
        <w:t>inom verksam</w:t>
      </w:r>
      <w:r w:rsidR="00A84431">
        <w:rPr>
          <w:sz w:val="22"/>
        </w:rPr>
        <w:t>hetsområdet.</w:t>
      </w:r>
    </w:p>
    <w:p w:rsidR="00CB7DE5" w:rsidRDefault="00CB7DE5" w:rsidP="00CB7DE5">
      <w:pPr>
        <w:spacing w:after="0" w:line="240" w:lineRule="auto"/>
        <w:rPr>
          <w:sz w:val="22"/>
        </w:rPr>
      </w:pPr>
    </w:p>
    <w:p w:rsidR="00CB7DE5" w:rsidRDefault="00CB7DE5" w:rsidP="00CB7DE5">
      <w:pPr>
        <w:spacing w:after="0" w:line="240" w:lineRule="auto"/>
        <w:rPr>
          <w:sz w:val="22"/>
        </w:rPr>
      </w:pPr>
    </w:p>
    <w:p w:rsidR="00CB7DE5" w:rsidRDefault="00CB7DE5" w:rsidP="00CB7DE5">
      <w:pPr>
        <w:pStyle w:val="Rubrik1"/>
      </w:pPr>
      <w:bookmarkStart w:id="38" w:name="_Toc477532468"/>
      <w:bookmarkStart w:id="39" w:name="_Toc479236838"/>
      <w:r>
        <w:lastRenderedPageBreak/>
        <w:t>Målvärde/Målsättning</w:t>
      </w:r>
      <w:bookmarkEnd w:id="38"/>
      <w:bookmarkEnd w:id="39"/>
    </w:p>
    <w:p w:rsidR="00CB7DE5" w:rsidRPr="0039606F" w:rsidRDefault="00CB7DE5" w:rsidP="00CB7DE5">
      <w:pPr>
        <w:pStyle w:val="Rubrik3"/>
        <w:spacing w:before="400"/>
      </w:pPr>
      <w:bookmarkStart w:id="40" w:name="_Toc477532469"/>
      <w:bookmarkStart w:id="41" w:name="_Toc479236839"/>
      <w:r>
        <w:t>MÅL ETT</w:t>
      </w:r>
      <w:bookmarkEnd w:id="40"/>
      <w:bookmarkEnd w:id="41"/>
    </w:p>
    <w:p w:rsidR="00CB7DE5" w:rsidRPr="00CB7DE5" w:rsidRDefault="00CB7DE5" w:rsidP="00CB7DE5">
      <w:pPr>
        <w:spacing w:line="240" w:lineRule="auto"/>
        <w:rPr>
          <w:sz w:val="22"/>
        </w:rPr>
      </w:pPr>
      <w:r w:rsidRPr="00CB7DE5">
        <w:rPr>
          <w:sz w:val="22"/>
        </w:rPr>
        <w:t>Att de som bor eller vistas i länet vet hur man kan få kunskap om och vart man vänder sig vid frågor om sexualitet och samlevnad samt hur man skyddar sig mot oönskad graviditet, förebygger smittspridning och har förståelse för hur det är att leva med hiv/STI.</w:t>
      </w:r>
    </w:p>
    <w:tbl>
      <w:tblPr>
        <w:tblStyle w:val="Tabellrutnt"/>
        <w:tblW w:w="9918" w:type="dxa"/>
        <w:tblLayout w:type="fixed"/>
        <w:tblLook w:val="04A0" w:firstRow="1" w:lastRow="0" w:firstColumn="1" w:lastColumn="0" w:noHBand="0" w:noVBand="1"/>
      </w:tblPr>
      <w:tblGrid>
        <w:gridCol w:w="2689"/>
        <w:gridCol w:w="3543"/>
        <w:gridCol w:w="1560"/>
        <w:gridCol w:w="2126"/>
      </w:tblGrid>
      <w:tr w:rsidR="00CB7DE5" w:rsidTr="006B1F44">
        <w:trPr>
          <w:trHeight w:val="154"/>
        </w:trPr>
        <w:tc>
          <w:tcPr>
            <w:tcW w:w="2689" w:type="dxa"/>
            <w:shd w:val="pct10" w:color="auto" w:fill="auto"/>
          </w:tcPr>
          <w:p w:rsidR="00CB7DE5" w:rsidRPr="00C14FD2" w:rsidRDefault="00CB7DE5" w:rsidP="006B1F44">
            <w:pPr>
              <w:rPr>
                <w:b/>
                <w:sz w:val="20"/>
                <w:szCs w:val="20"/>
              </w:rPr>
            </w:pPr>
            <w:r w:rsidRPr="00C14FD2">
              <w:rPr>
                <w:b/>
                <w:sz w:val="20"/>
                <w:szCs w:val="20"/>
              </w:rPr>
              <w:t>Indikator</w:t>
            </w:r>
          </w:p>
        </w:tc>
        <w:tc>
          <w:tcPr>
            <w:tcW w:w="3543" w:type="dxa"/>
            <w:shd w:val="pct10" w:color="auto" w:fill="auto"/>
          </w:tcPr>
          <w:p w:rsidR="00CB7DE5" w:rsidRPr="00C14FD2" w:rsidRDefault="00CB7DE5" w:rsidP="006B1F44">
            <w:pPr>
              <w:rPr>
                <w:b/>
                <w:sz w:val="20"/>
                <w:szCs w:val="20"/>
              </w:rPr>
            </w:pPr>
            <w:r w:rsidRPr="00C14FD2">
              <w:rPr>
                <w:b/>
                <w:sz w:val="20"/>
                <w:szCs w:val="20"/>
              </w:rPr>
              <w:t>Målvärde/Målsättning</w:t>
            </w:r>
          </w:p>
        </w:tc>
        <w:tc>
          <w:tcPr>
            <w:tcW w:w="1560" w:type="dxa"/>
            <w:shd w:val="pct10" w:color="auto" w:fill="auto"/>
          </w:tcPr>
          <w:p w:rsidR="00CB7DE5" w:rsidRPr="00C14FD2" w:rsidRDefault="00CB7DE5" w:rsidP="006B1F44">
            <w:pPr>
              <w:rPr>
                <w:b/>
                <w:sz w:val="20"/>
                <w:szCs w:val="20"/>
              </w:rPr>
            </w:pPr>
            <w:r w:rsidRPr="00C14FD2">
              <w:rPr>
                <w:b/>
                <w:sz w:val="20"/>
                <w:szCs w:val="20"/>
              </w:rPr>
              <w:t>Tidsplan</w:t>
            </w:r>
          </w:p>
        </w:tc>
        <w:tc>
          <w:tcPr>
            <w:tcW w:w="2126" w:type="dxa"/>
            <w:shd w:val="pct10" w:color="auto" w:fill="auto"/>
          </w:tcPr>
          <w:p w:rsidR="00CB7DE5" w:rsidRPr="00C14FD2" w:rsidRDefault="00CB7DE5" w:rsidP="006B1F44">
            <w:pPr>
              <w:rPr>
                <w:b/>
                <w:sz w:val="20"/>
                <w:szCs w:val="20"/>
              </w:rPr>
            </w:pPr>
            <w:r>
              <w:rPr>
                <w:b/>
                <w:sz w:val="20"/>
                <w:szCs w:val="20"/>
              </w:rPr>
              <w:t>Ansvarig U</w:t>
            </w:r>
            <w:r w:rsidRPr="00C14FD2">
              <w:rPr>
                <w:b/>
                <w:sz w:val="20"/>
                <w:szCs w:val="20"/>
              </w:rPr>
              <w:t>ppföljning</w:t>
            </w:r>
          </w:p>
        </w:tc>
      </w:tr>
      <w:tr w:rsidR="00CB7DE5" w:rsidRPr="00D91AAA" w:rsidTr="006B1F44">
        <w:tc>
          <w:tcPr>
            <w:tcW w:w="2689" w:type="dxa"/>
          </w:tcPr>
          <w:p w:rsidR="00CB7DE5" w:rsidRPr="00C14FD2" w:rsidRDefault="00CB7DE5" w:rsidP="006B1F44">
            <w:pPr>
              <w:rPr>
                <w:sz w:val="20"/>
                <w:szCs w:val="20"/>
              </w:rPr>
            </w:pPr>
            <w:r w:rsidRPr="00C14FD2">
              <w:rPr>
                <w:sz w:val="20"/>
                <w:szCs w:val="20"/>
              </w:rPr>
              <w:t>UngKAB (Nationell enkät, kunskap, attityd och beteende)</w:t>
            </w:r>
          </w:p>
          <w:p w:rsidR="00CB7DE5" w:rsidRPr="00C14FD2" w:rsidRDefault="00CB7DE5" w:rsidP="006B1F44">
            <w:pPr>
              <w:rPr>
                <w:sz w:val="20"/>
                <w:szCs w:val="20"/>
              </w:rPr>
            </w:pPr>
          </w:p>
          <w:p w:rsidR="00CB7DE5" w:rsidRPr="00C14FD2" w:rsidRDefault="00CB7DE5" w:rsidP="006B1F44">
            <w:pPr>
              <w:rPr>
                <w:sz w:val="20"/>
                <w:szCs w:val="20"/>
              </w:rPr>
            </w:pPr>
          </w:p>
          <w:p w:rsidR="00CB7DE5" w:rsidRPr="00C14FD2" w:rsidRDefault="00CB7DE5" w:rsidP="006B1F44">
            <w:pPr>
              <w:rPr>
                <w:sz w:val="20"/>
                <w:szCs w:val="20"/>
              </w:rPr>
            </w:pPr>
            <w:r w:rsidRPr="00C14FD2">
              <w:rPr>
                <w:sz w:val="20"/>
                <w:szCs w:val="20"/>
              </w:rPr>
              <w:t xml:space="preserve">- kunskap om skydd  mot </w:t>
            </w:r>
          </w:p>
          <w:p w:rsidR="00CB7DE5" w:rsidRPr="00C14FD2" w:rsidRDefault="00CB7DE5" w:rsidP="006B1F44">
            <w:pPr>
              <w:rPr>
                <w:sz w:val="20"/>
                <w:szCs w:val="20"/>
              </w:rPr>
            </w:pPr>
            <w:r w:rsidRPr="00C14FD2">
              <w:rPr>
                <w:sz w:val="20"/>
                <w:szCs w:val="20"/>
              </w:rPr>
              <w:t xml:space="preserve">  oönskad grav</w:t>
            </w:r>
          </w:p>
          <w:p w:rsidR="00CB7DE5" w:rsidRPr="00C14FD2" w:rsidRDefault="00CB7DE5" w:rsidP="006B1F44">
            <w:pPr>
              <w:rPr>
                <w:sz w:val="20"/>
                <w:szCs w:val="20"/>
              </w:rPr>
            </w:pPr>
            <w:r w:rsidRPr="00C14FD2">
              <w:rPr>
                <w:sz w:val="20"/>
                <w:szCs w:val="20"/>
              </w:rPr>
              <w:t xml:space="preserve">- kunskap om </w:t>
            </w:r>
          </w:p>
          <w:p w:rsidR="00CB7DE5" w:rsidRPr="00C14FD2" w:rsidRDefault="00CB7DE5" w:rsidP="006B1F44">
            <w:pPr>
              <w:rPr>
                <w:sz w:val="20"/>
                <w:szCs w:val="20"/>
              </w:rPr>
            </w:pPr>
            <w:r w:rsidRPr="00C14FD2">
              <w:rPr>
                <w:sz w:val="20"/>
                <w:szCs w:val="20"/>
              </w:rPr>
              <w:t xml:space="preserve">  kondomanvändning</w:t>
            </w:r>
          </w:p>
          <w:p w:rsidR="00CB7DE5" w:rsidRPr="00C14FD2" w:rsidRDefault="00CB7DE5" w:rsidP="006B1F44">
            <w:pPr>
              <w:rPr>
                <w:sz w:val="20"/>
                <w:szCs w:val="20"/>
              </w:rPr>
            </w:pPr>
            <w:r w:rsidRPr="00C14FD2">
              <w:rPr>
                <w:sz w:val="20"/>
                <w:szCs w:val="20"/>
              </w:rPr>
              <w:t>- kunskap om hiv</w:t>
            </w:r>
          </w:p>
          <w:p w:rsidR="00CB7DE5" w:rsidRPr="00C14FD2" w:rsidRDefault="00CB7DE5" w:rsidP="006B1F44">
            <w:pPr>
              <w:rPr>
                <w:sz w:val="20"/>
                <w:szCs w:val="20"/>
              </w:rPr>
            </w:pPr>
            <w:r w:rsidRPr="00C14FD2">
              <w:rPr>
                <w:sz w:val="20"/>
                <w:szCs w:val="20"/>
              </w:rPr>
              <w:t xml:space="preserve">- kunskap för att ta hand om   </w:t>
            </w:r>
          </w:p>
          <w:p w:rsidR="00CB7DE5" w:rsidRPr="00C14FD2" w:rsidRDefault="00CB7DE5" w:rsidP="006B1F44">
            <w:pPr>
              <w:rPr>
                <w:sz w:val="20"/>
                <w:szCs w:val="20"/>
              </w:rPr>
            </w:pPr>
            <w:r w:rsidRPr="00C14FD2">
              <w:rPr>
                <w:sz w:val="20"/>
                <w:szCs w:val="20"/>
              </w:rPr>
              <w:t xml:space="preserve">  egna sexuella hälsan</w:t>
            </w:r>
          </w:p>
        </w:tc>
        <w:tc>
          <w:tcPr>
            <w:tcW w:w="3543" w:type="dxa"/>
          </w:tcPr>
          <w:p w:rsidR="00CB7DE5" w:rsidRPr="00C14FD2" w:rsidRDefault="00CB7DE5" w:rsidP="006B1F44">
            <w:pPr>
              <w:rPr>
                <w:sz w:val="20"/>
                <w:szCs w:val="20"/>
              </w:rPr>
            </w:pPr>
            <w:r w:rsidRPr="00C14FD2">
              <w:rPr>
                <w:sz w:val="20"/>
                <w:szCs w:val="20"/>
              </w:rPr>
              <w:t>Högre värden än vid föregående enkät. Mätvärden UngKAB09 Jämtlands län (som svarat tillräckligt/ mycket):</w:t>
            </w:r>
          </w:p>
          <w:p w:rsidR="00CB7DE5" w:rsidRPr="00C14FD2" w:rsidRDefault="00CB7DE5" w:rsidP="006B1F44">
            <w:pPr>
              <w:rPr>
                <w:sz w:val="20"/>
                <w:szCs w:val="20"/>
              </w:rPr>
            </w:pPr>
          </w:p>
          <w:p w:rsidR="00CB7DE5" w:rsidRPr="00C14FD2" w:rsidRDefault="00CB7DE5" w:rsidP="006B1F44">
            <w:pPr>
              <w:rPr>
                <w:sz w:val="20"/>
                <w:szCs w:val="20"/>
              </w:rPr>
            </w:pPr>
            <w:r w:rsidRPr="00C14FD2">
              <w:rPr>
                <w:sz w:val="20"/>
                <w:szCs w:val="20"/>
              </w:rPr>
              <w:t>kvinnor; 69%, män 74%</w:t>
            </w:r>
          </w:p>
          <w:p w:rsidR="00CB7DE5" w:rsidRPr="00C14FD2" w:rsidRDefault="00CB7DE5" w:rsidP="006B1F44">
            <w:pPr>
              <w:rPr>
                <w:sz w:val="20"/>
                <w:szCs w:val="20"/>
              </w:rPr>
            </w:pPr>
          </w:p>
          <w:p w:rsidR="00CB7DE5" w:rsidRPr="00C14FD2" w:rsidRDefault="00CB7DE5" w:rsidP="006B1F44">
            <w:pPr>
              <w:rPr>
                <w:sz w:val="20"/>
                <w:szCs w:val="20"/>
              </w:rPr>
            </w:pPr>
            <w:r w:rsidRPr="00C14FD2">
              <w:rPr>
                <w:sz w:val="20"/>
                <w:szCs w:val="20"/>
              </w:rPr>
              <w:t>kvinnor 55%. män 70%</w:t>
            </w:r>
          </w:p>
          <w:p w:rsidR="00CB7DE5" w:rsidRPr="00C14FD2" w:rsidRDefault="00CB7DE5" w:rsidP="006B1F44">
            <w:pPr>
              <w:rPr>
                <w:sz w:val="20"/>
                <w:szCs w:val="20"/>
              </w:rPr>
            </w:pPr>
          </w:p>
          <w:p w:rsidR="00CB7DE5" w:rsidRPr="00C14FD2" w:rsidRDefault="00CB7DE5" w:rsidP="006B1F44">
            <w:pPr>
              <w:rPr>
                <w:sz w:val="20"/>
                <w:szCs w:val="20"/>
              </w:rPr>
            </w:pPr>
            <w:r w:rsidRPr="00C14FD2">
              <w:rPr>
                <w:sz w:val="20"/>
                <w:szCs w:val="20"/>
              </w:rPr>
              <w:t>kvinnor 41%, män 52%</w:t>
            </w:r>
          </w:p>
          <w:p w:rsidR="00CB7DE5" w:rsidRPr="00C14FD2" w:rsidRDefault="00CB7DE5" w:rsidP="006B1F44">
            <w:pPr>
              <w:rPr>
                <w:sz w:val="20"/>
                <w:szCs w:val="20"/>
              </w:rPr>
            </w:pPr>
            <w:r w:rsidRPr="00C14FD2">
              <w:rPr>
                <w:sz w:val="20"/>
                <w:szCs w:val="20"/>
              </w:rPr>
              <w:t>kvinnor 46%, män 57%</w:t>
            </w:r>
          </w:p>
          <w:p w:rsidR="00CB7DE5" w:rsidRPr="00C14FD2" w:rsidRDefault="00CB7DE5" w:rsidP="006B1F44">
            <w:pPr>
              <w:rPr>
                <w:sz w:val="20"/>
                <w:szCs w:val="20"/>
              </w:rPr>
            </w:pPr>
          </w:p>
        </w:tc>
        <w:tc>
          <w:tcPr>
            <w:tcW w:w="1560" w:type="dxa"/>
          </w:tcPr>
          <w:p w:rsidR="00CB7DE5" w:rsidRPr="00C14FD2" w:rsidRDefault="00CB7DE5" w:rsidP="006B1F44">
            <w:pPr>
              <w:rPr>
                <w:sz w:val="20"/>
                <w:szCs w:val="20"/>
              </w:rPr>
            </w:pPr>
            <w:r w:rsidRPr="00C14FD2">
              <w:rPr>
                <w:sz w:val="20"/>
                <w:szCs w:val="20"/>
              </w:rPr>
              <w:t>UngKAB15. Data planerat klart maj 2017</w:t>
            </w:r>
          </w:p>
          <w:p w:rsidR="00CB7DE5" w:rsidRPr="00C14FD2" w:rsidRDefault="00CB7DE5" w:rsidP="006B1F44">
            <w:pPr>
              <w:rPr>
                <w:sz w:val="20"/>
                <w:szCs w:val="20"/>
              </w:rPr>
            </w:pPr>
          </w:p>
          <w:p w:rsidR="00CB7DE5" w:rsidRPr="00C14FD2" w:rsidRDefault="00CB7DE5" w:rsidP="006B1F44">
            <w:pPr>
              <w:rPr>
                <w:sz w:val="20"/>
                <w:szCs w:val="20"/>
              </w:rPr>
            </w:pPr>
          </w:p>
          <w:p w:rsidR="00CB7DE5" w:rsidRPr="00C14FD2" w:rsidRDefault="00CB7DE5" w:rsidP="006B1F44">
            <w:pPr>
              <w:rPr>
                <w:sz w:val="20"/>
                <w:szCs w:val="20"/>
              </w:rPr>
            </w:pPr>
          </w:p>
          <w:p w:rsidR="00CB7DE5" w:rsidRPr="00C14FD2" w:rsidRDefault="00CB7DE5" w:rsidP="006B1F44">
            <w:pPr>
              <w:rPr>
                <w:sz w:val="20"/>
                <w:szCs w:val="20"/>
              </w:rPr>
            </w:pPr>
          </w:p>
        </w:tc>
        <w:tc>
          <w:tcPr>
            <w:tcW w:w="2126" w:type="dxa"/>
          </w:tcPr>
          <w:p w:rsidR="00CB7DE5" w:rsidRPr="00C14FD2" w:rsidRDefault="00CB7DE5" w:rsidP="006B1F44">
            <w:pPr>
              <w:rPr>
                <w:sz w:val="20"/>
                <w:szCs w:val="20"/>
              </w:rPr>
            </w:pPr>
            <w:r w:rsidRPr="00C14FD2">
              <w:rPr>
                <w:sz w:val="20"/>
                <w:szCs w:val="20"/>
              </w:rPr>
              <w:t>Samordnare</w:t>
            </w:r>
          </w:p>
          <w:p w:rsidR="00CB7DE5" w:rsidRPr="00C14FD2" w:rsidRDefault="00CB7DE5" w:rsidP="006B1F44">
            <w:pPr>
              <w:rPr>
                <w:sz w:val="20"/>
                <w:szCs w:val="20"/>
              </w:rPr>
            </w:pPr>
            <w:r w:rsidRPr="00C14FD2">
              <w:rPr>
                <w:sz w:val="20"/>
                <w:szCs w:val="20"/>
              </w:rPr>
              <w:t xml:space="preserve"> </w:t>
            </w:r>
          </w:p>
        </w:tc>
      </w:tr>
      <w:tr w:rsidR="00CB7DE5" w:rsidRPr="00D91AAA" w:rsidTr="006B1F44">
        <w:tc>
          <w:tcPr>
            <w:tcW w:w="2689" w:type="dxa"/>
          </w:tcPr>
          <w:p w:rsidR="00CB7DE5" w:rsidRPr="00C14FD2" w:rsidRDefault="00CB7DE5" w:rsidP="006B1F44">
            <w:pPr>
              <w:rPr>
                <w:sz w:val="20"/>
                <w:szCs w:val="20"/>
              </w:rPr>
            </w:pPr>
            <w:r w:rsidRPr="00C14FD2">
              <w:rPr>
                <w:sz w:val="20"/>
                <w:szCs w:val="20"/>
              </w:rPr>
              <w:t>Frågor i Hälso- samtalet i skolan (HIS-Z)</w:t>
            </w:r>
          </w:p>
        </w:tc>
        <w:tc>
          <w:tcPr>
            <w:tcW w:w="3543" w:type="dxa"/>
          </w:tcPr>
          <w:p w:rsidR="00CB7DE5" w:rsidRPr="00C14FD2" w:rsidRDefault="00CB7DE5" w:rsidP="006B1F44">
            <w:pPr>
              <w:rPr>
                <w:sz w:val="20"/>
                <w:szCs w:val="20"/>
              </w:rPr>
            </w:pPr>
            <w:r w:rsidRPr="00C14FD2">
              <w:rPr>
                <w:sz w:val="20"/>
                <w:szCs w:val="20"/>
              </w:rPr>
              <w:t>Relevanta frågor finns i mallen för Hälsosamtalet</w:t>
            </w:r>
          </w:p>
        </w:tc>
        <w:tc>
          <w:tcPr>
            <w:tcW w:w="1560" w:type="dxa"/>
          </w:tcPr>
          <w:p w:rsidR="00CB7DE5" w:rsidRPr="00C14FD2" w:rsidRDefault="00CB7DE5" w:rsidP="006B1F44">
            <w:pPr>
              <w:rPr>
                <w:sz w:val="20"/>
                <w:szCs w:val="20"/>
              </w:rPr>
            </w:pPr>
            <w:r w:rsidRPr="00C14FD2">
              <w:rPr>
                <w:sz w:val="20"/>
                <w:szCs w:val="20"/>
              </w:rPr>
              <w:t>Under planperioden</w:t>
            </w:r>
          </w:p>
        </w:tc>
        <w:tc>
          <w:tcPr>
            <w:tcW w:w="2126" w:type="dxa"/>
          </w:tcPr>
          <w:p w:rsidR="00CB7DE5" w:rsidRPr="00C14FD2" w:rsidRDefault="00CB7DE5" w:rsidP="006B1F44">
            <w:pPr>
              <w:rPr>
                <w:sz w:val="20"/>
                <w:szCs w:val="20"/>
              </w:rPr>
            </w:pPr>
            <w:r w:rsidRPr="00C14FD2">
              <w:rPr>
                <w:sz w:val="20"/>
                <w:szCs w:val="20"/>
              </w:rPr>
              <w:t>Samordnare</w:t>
            </w:r>
          </w:p>
        </w:tc>
      </w:tr>
    </w:tbl>
    <w:p w:rsidR="00CB7DE5" w:rsidRPr="00CB7DE5" w:rsidRDefault="00CB7DE5" w:rsidP="00CB7DE5">
      <w:pPr>
        <w:pStyle w:val="Brdtext-RJH"/>
        <w:rPr>
          <w:sz w:val="8"/>
          <w:szCs w:val="8"/>
        </w:rPr>
      </w:pPr>
    </w:p>
    <w:p w:rsidR="00CB7DE5" w:rsidRPr="0039606F" w:rsidRDefault="00CB7DE5" w:rsidP="00CB7DE5">
      <w:pPr>
        <w:pStyle w:val="Rubrik3"/>
        <w:spacing w:before="400"/>
      </w:pPr>
      <w:bookmarkStart w:id="42" w:name="_Toc477532470"/>
      <w:bookmarkStart w:id="43" w:name="_Toc479236840"/>
      <w:r>
        <w:t>MÅL TVÅ</w:t>
      </w:r>
      <w:bookmarkEnd w:id="42"/>
      <w:bookmarkEnd w:id="43"/>
    </w:p>
    <w:p w:rsidR="00CB7DE5" w:rsidRPr="00CB7DE5" w:rsidRDefault="00CB7DE5" w:rsidP="00CB7DE5">
      <w:pPr>
        <w:spacing w:after="120" w:line="240" w:lineRule="auto"/>
        <w:rPr>
          <w:sz w:val="22"/>
        </w:rPr>
      </w:pPr>
      <w:r w:rsidRPr="00CB7DE5">
        <w:rPr>
          <w:sz w:val="22"/>
        </w:rPr>
        <w:t xml:space="preserve">Att förekomst av, sjuklighet i och komplikationer som följd av hiv/STI minskar samt gott omhändertagande och god vård ges i dessa situationer.  </w:t>
      </w:r>
    </w:p>
    <w:tbl>
      <w:tblPr>
        <w:tblStyle w:val="Tabellrutnt"/>
        <w:tblW w:w="9918" w:type="dxa"/>
        <w:tblLayout w:type="fixed"/>
        <w:tblLook w:val="04A0" w:firstRow="1" w:lastRow="0" w:firstColumn="1" w:lastColumn="0" w:noHBand="0" w:noVBand="1"/>
      </w:tblPr>
      <w:tblGrid>
        <w:gridCol w:w="2547"/>
        <w:gridCol w:w="3685"/>
        <w:gridCol w:w="1560"/>
        <w:gridCol w:w="2126"/>
      </w:tblGrid>
      <w:tr w:rsidR="00CB7DE5" w:rsidTr="006B1F44">
        <w:trPr>
          <w:trHeight w:val="154"/>
        </w:trPr>
        <w:tc>
          <w:tcPr>
            <w:tcW w:w="2547" w:type="dxa"/>
            <w:tcBorders>
              <w:bottom w:val="single" w:sz="4" w:space="0" w:color="000000" w:themeColor="text1"/>
            </w:tcBorders>
            <w:shd w:val="pct10" w:color="auto" w:fill="auto"/>
          </w:tcPr>
          <w:p w:rsidR="00CB7DE5" w:rsidRPr="00C14FD2" w:rsidRDefault="00CB7DE5" w:rsidP="006B1F44">
            <w:pPr>
              <w:rPr>
                <w:b/>
                <w:sz w:val="20"/>
                <w:szCs w:val="20"/>
              </w:rPr>
            </w:pPr>
            <w:r w:rsidRPr="00C14FD2">
              <w:rPr>
                <w:b/>
                <w:sz w:val="20"/>
                <w:szCs w:val="20"/>
              </w:rPr>
              <w:t>Indikator</w:t>
            </w:r>
          </w:p>
        </w:tc>
        <w:tc>
          <w:tcPr>
            <w:tcW w:w="3685" w:type="dxa"/>
            <w:shd w:val="pct10" w:color="auto" w:fill="auto"/>
          </w:tcPr>
          <w:p w:rsidR="00CB7DE5" w:rsidRPr="00C14FD2" w:rsidRDefault="00CB7DE5" w:rsidP="006B1F44">
            <w:pPr>
              <w:rPr>
                <w:b/>
                <w:sz w:val="20"/>
                <w:szCs w:val="20"/>
              </w:rPr>
            </w:pPr>
            <w:r w:rsidRPr="00C14FD2">
              <w:rPr>
                <w:b/>
                <w:sz w:val="20"/>
                <w:szCs w:val="20"/>
              </w:rPr>
              <w:t>Målvärde</w:t>
            </w:r>
          </w:p>
        </w:tc>
        <w:tc>
          <w:tcPr>
            <w:tcW w:w="1560" w:type="dxa"/>
            <w:shd w:val="pct10" w:color="auto" w:fill="auto"/>
          </w:tcPr>
          <w:p w:rsidR="00CB7DE5" w:rsidRPr="00C14FD2" w:rsidRDefault="00CB7DE5" w:rsidP="006B1F44">
            <w:pPr>
              <w:rPr>
                <w:b/>
                <w:sz w:val="20"/>
                <w:szCs w:val="20"/>
              </w:rPr>
            </w:pPr>
            <w:r w:rsidRPr="00C14FD2">
              <w:rPr>
                <w:b/>
                <w:sz w:val="20"/>
                <w:szCs w:val="20"/>
              </w:rPr>
              <w:t>Tidsplan</w:t>
            </w:r>
          </w:p>
        </w:tc>
        <w:tc>
          <w:tcPr>
            <w:tcW w:w="2126" w:type="dxa"/>
            <w:shd w:val="pct10" w:color="auto" w:fill="auto"/>
          </w:tcPr>
          <w:p w:rsidR="00CB7DE5" w:rsidRPr="00C14FD2" w:rsidRDefault="00CB7DE5" w:rsidP="006B1F44">
            <w:pPr>
              <w:rPr>
                <w:b/>
                <w:sz w:val="20"/>
                <w:szCs w:val="20"/>
              </w:rPr>
            </w:pPr>
            <w:r>
              <w:rPr>
                <w:b/>
                <w:sz w:val="20"/>
                <w:szCs w:val="20"/>
              </w:rPr>
              <w:t>Ansvarig U</w:t>
            </w:r>
            <w:r w:rsidRPr="00C14FD2">
              <w:rPr>
                <w:b/>
                <w:sz w:val="20"/>
                <w:szCs w:val="20"/>
              </w:rPr>
              <w:t>ppföljning</w:t>
            </w:r>
          </w:p>
        </w:tc>
      </w:tr>
      <w:tr w:rsidR="00CB7DE5" w:rsidRPr="00D91AAA" w:rsidTr="006B1F44">
        <w:tc>
          <w:tcPr>
            <w:tcW w:w="2547" w:type="dxa"/>
            <w:tcBorders>
              <w:bottom w:val="single" w:sz="4" w:space="0" w:color="auto"/>
            </w:tcBorders>
          </w:tcPr>
          <w:p w:rsidR="00CB7DE5" w:rsidRPr="00C14FD2" w:rsidRDefault="00CB7DE5" w:rsidP="006B1F44">
            <w:pPr>
              <w:rPr>
                <w:sz w:val="20"/>
                <w:szCs w:val="20"/>
              </w:rPr>
            </w:pPr>
            <w:r w:rsidRPr="00C14FD2">
              <w:rPr>
                <w:sz w:val="20"/>
                <w:szCs w:val="20"/>
              </w:rPr>
              <w:t xml:space="preserve">- antalet anmälda klamydiafall, totalt och per 100 000 inv/år </w:t>
            </w:r>
          </w:p>
          <w:p w:rsidR="00CB7DE5" w:rsidRPr="00C14FD2" w:rsidRDefault="00CB7DE5" w:rsidP="006B1F44">
            <w:pPr>
              <w:rPr>
                <w:sz w:val="20"/>
                <w:szCs w:val="20"/>
              </w:rPr>
            </w:pPr>
            <w:r w:rsidRPr="00C14FD2">
              <w:rPr>
                <w:sz w:val="20"/>
                <w:szCs w:val="20"/>
              </w:rPr>
              <w:t>- antal tagna prover/år</w:t>
            </w:r>
          </w:p>
          <w:p w:rsidR="00CB7DE5" w:rsidRDefault="00CB7DE5" w:rsidP="006B1F44">
            <w:pPr>
              <w:rPr>
                <w:sz w:val="20"/>
                <w:szCs w:val="20"/>
              </w:rPr>
            </w:pPr>
          </w:p>
          <w:p w:rsidR="00A84431" w:rsidRPr="00C14FD2" w:rsidRDefault="00A84431" w:rsidP="006B1F44">
            <w:pPr>
              <w:rPr>
                <w:sz w:val="20"/>
                <w:szCs w:val="20"/>
              </w:rPr>
            </w:pPr>
          </w:p>
          <w:p w:rsidR="00CB7DE5" w:rsidRPr="00C14FD2" w:rsidRDefault="00CB7DE5" w:rsidP="006B1F44">
            <w:pPr>
              <w:rPr>
                <w:sz w:val="20"/>
                <w:szCs w:val="20"/>
              </w:rPr>
            </w:pPr>
            <w:r w:rsidRPr="00C14FD2">
              <w:rPr>
                <w:sz w:val="20"/>
                <w:szCs w:val="20"/>
              </w:rPr>
              <w:t xml:space="preserve">-Antal personal som </w:t>
            </w:r>
          </w:p>
          <w:p w:rsidR="00CB7DE5" w:rsidRPr="00C14FD2" w:rsidRDefault="00CB7DE5" w:rsidP="006B1F44">
            <w:pPr>
              <w:rPr>
                <w:sz w:val="20"/>
                <w:szCs w:val="20"/>
              </w:rPr>
            </w:pPr>
            <w:r w:rsidRPr="00C14FD2">
              <w:rPr>
                <w:sz w:val="20"/>
                <w:szCs w:val="20"/>
              </w:rPr>
              <w:t>utbildats i att förebygga hiv/STI och blodburna sjukdomar</w:t>
            </w:r>
            <w:r w:rsidR="00282E50">
              <w:rPr>
                <w:sz w:val="20"/>
                <w:szCs w:val="20"/>
              </w:rPr>
              <w:t xml:space="preserve"> och andel som kan använda sig av kunskapen</w:t>
            </w:r>
            <w:r w:rsidRPr="00C14FD2">
              <w:rPr>
                <w:sz w:val="20"/>
                <w:szCs w:val="20"/>
              </w:rPr>
              <w:t xml:space="preserve">. Smittspårardag </w:t>
            </w:r>
          </w:p>
        </w:tc>
        <w:tc>
          <w:tcPr>
            <w:tcW w:w="3685" w:type="dxa"/>
          </w:tcPr>
          <w:p w:rsidR="00CB7DE5" w:rsidRPr="00C14FD2" w:rsidRDefault="00CB7DE5" w:rsidP="006B1F44">
            <w:pPr>
              <w:rPr>
                <w:sz w:val="20"/>
                <w:szCs w:val="20"/>
              </w:rPr>
            </w:pPr>
            <w:r w:rsidRPr="00C14FD2">
              <w:rPr>
                <w:sz w:val="20"/>
                <w:szCs w:val="20"/>
              </w:rPr>
              <w:t>- lägre nivå än föregående år (</w:t>
            </w:r>
            <w:r w:rsidRPr="00A84431">
              <w:rPr>
                <w:sz w:val="20"/>
                <w:szCs w:val="20"/>
              </w:rPr>
              <w:t>2015</w:t>
            </w:r>
            <w:r w:rsidRPr="00C14FD2">
              <w:rPr>
                <w:sz w:val="20"/>
                <w:szCs w:val="20"/>
              </w:rPr>
              <w:t xml:space="preserve"> = 619 st.) </w:t>
            </w:r>
            <w:r w:rsidRPr="00C14FD2">
              <w:rPr>
                <w:b/>
                <w:sz w:val="20"/>
                <w:szCs w:val="20"/>
              </w:rPr>
              <w:t>2016</w:t>
            </w:r>
            <w:r w:rsidRPr="00C14FD2">
              <w:rPr>
                <w:sz w:val="20"/>
                <w:szCs w:val="20"/>
              </w:rPr>
              <w:t>= 496 st.  389/100000.</w:t>
            </w:r>
          </w:p>
          <w:p w:rsidR="00CB7DE5" w:rsidRPr="00C14FD2" w:rsidRDefault="00CB7DE5" w:rsidP="006B1F44">
            <w:pPr>
              <w:rPr>
                <w:sz w:val="20"/>
                <w:szCs w:val="20"/>
              </w:rPr>
            </w:pPr>
            <w:r w:rsidRPr="00C14FD2">
              <w:rPr>
                <w:sz w:val="20"/>
                <w:szCs w:val="20"/>
              </w:rPr>
              <w:t xml:space="preserve"> </w:t>
            </w:r>
          </w:p>
          <w:p w:rsidR="00CB7DE5" w:rsidRDefault="00CB7DE5" w:rsidP="006B1F44">
            <w:pPr>
              <w:rPr>
                <w:sz w:val="20"/>
                <w:szCs w:val="20"/>
              </w:rPr>
            </w:pPr>
            <w:r w:rsidRPr="00C14FD2">
              <w:rPr>
                <w:sz w:val="20"/>
                <w:szCs w:val="20"/>
              </w:rPr>
              <w:t xml:space="preserve">- minst samma nivå som föregående år (2015 =7340), </w:t>
            </w:r>
            <w:r w:rsidRPr="00A84431">
              <w:rPr>
                <w:b/>
                <w:sz w:val="20"/>
                <w:szCs w:val="20"/>
              </w:rPr>
              <w:t>2016</w:t>
            </w:r>
            <w:r w:rsidRPr="00C14FD2">
              <w:rPr>
                <w:sz w:val="20"/>
                <w:szCs w:val="20"/>
              </w:rPr>
              <w:t xml:space="preserve"> = 7415  </w:t>
            </w:r>
          </w:p>
          <w:p w:rsidR="00A84431" w:rsidRPr="00C14FD2" w:rsidRDefault="00A84431" w:rsidP="006B1F44">
            <w:pPr>
              <w:rPr>
                <w:sz w:val="20"/>
                <w:szCs w:val="20"/>
              </w:rPr>
            </w:pPr>
          </w:p>
          <w:p w:rsidR="00CB7DE5" w:rsidRPr="00C14FD2" w:rsidRDefault="00CB7DE5" w:rsidP="006B1F44">
            <w:pPr>
              <w:rPr>
                <w:sz w:val="20"/>
                <w:szCs w:val="20"/>
              </w:rPr>
            </w:pPr>
            <w:r w:rsidRPr="00C14FD2">
              <w:rPr>
                <w:sz w:val="20"/>
                <w:szCs w:val="20"/>
              </w:rPr>
              <w:t xml:space="preserve">-Antal deltagare på/ utbildning  (61 stycken </w:t>
            </w:r>
            <w:r w:rsidRPr="00A84431">
              <w:rPr>
                <w:b/>
                <w:sz w:val="20"/>
                <w:szCs w:val="20"/>
              </w:rPr>
              <w:t>2016</w:t>
            </w:r>
            <w:r w:rsidRPr="00C14FD2">
              <w:rPr>
                <w:sz w:val="20"/>
                <w:szCs w:val="20"/>
              </w:rPr>
              <w:t xml:space="preserve"> = basvärde)</w:t>
            </w:r>
          </w:p>
          <w:p w:rsidR="00CB7DE5" w:rsidRPr="00C14FD2" w:rsidRDefault="00CB7DE5" w:rsidP="006B1F44">
            <w:pPr>
              <w:rPr>
                <w:sz w:val="20"/>
                <w:szCs w:val="20"/>
              </w:rPr>
            </w:pPr>
            <w:r w:rsidRPr="00C14FD2">
              <w:rPr>
                <w:sz w:val="20"/>
                <w:szCs w:val="20"/>
              </w:rPr>
              <w:t>-79 % av de utbildade anser att de kan använda sig av information/kunskap de fått (</w:t>
            </w:r>
            <w:r w:rsidRPr="00A84431">
              <w:rPr>
                <w:b/>
                <w:sz w:val="20"/>
                <w:szCs w:val="20"/>
              </w:rPr>
              <w:t>2016</w:t>
            </w:r>
            <w:r w:rsidRPr="00C14FD2">
              <w:rPr>
                <w:sz w:val="20"/>
                <w:szCs w:val="20"/>
              </w:rPr>
              <w:t xml:space="preserve"> =basvärde) </w:t>
            </w:r>
          </w:p>
        </w:tc>
        <w:tc>
          <w:tcPr>
            <w:tcW w:w="1560" w:type="dxa"/>
          </w:tcPr>
          <w:p w:rsidR="00CB7DE5" w:rsidRPr="00C14FD2" w:rsidRDefault="00CB7DE5" w:rsidP="006B1F44">
            <w:pPr>
              <w:rPr>
                <w:sz w:val="20"/>
                <w:szCs w:val="20"/>
              </w:rPr>
            </w:pPr>
            <w:r w:rsidRPr="00C14FD2">
              <w:rPr>
                <w:sz w:val="20"/>
                <w:szCs w:val="20"/>
              </w:rPr>
              <w:t xml:space="preserve">Årlig uppföljning </w:t>
            </w:r>
          </w:p>
          <w:p w:rsidR="00CB7DE5" w:rsidRPr="00C14FD2" w:rsidRDefault="00CB7DE5" w:rsidP="006B1F44">
            <w:pPr>
              <w:rPr>
                <w:sz w:val="20"/>
                <w:szCs w:val="20"/>
              </w:rPr>
            </w:pPr>
          </w:p>
          <w:p w:rsidR="00CB7DE5" w:rsidRDefault="00CB7DE5" w:rsidP="006B1F44">
            <w:pPr>
              <w:rPr>
                <w:sz w:val="20"/>
                <w:szCs w:val="20"/>
              </w:rPr>
            </w:pPr>
          </w:p>
          <w:p w:rsidR="00A84431" w:rsidRDefault="00A84431" w:rsidP="006B1F44">
            <w:pPr>
              <w:rPr>
                <w:sz w:val="20"/>
                <w:szCs w:val="20"/>
              </w:rPr>
            </w:pPr>
          </w:p>
          <w:p w:rsidR="00A84431" w:rsidRDefault="00A84431" w:rsidP="006B1F44">
            <w:pPr>
              <w:rPr>
                <w:sz w:val="20"/>
                <w:szCs w:val="20"/>
              </w:rPr>
            </w:pPr>
          </w:p>
          <w:p w:rsidR="00A84431" w:rsidRPr="00C14FD2" w:rsidRDefault="00A84431" w:rsidP="006B1F44">
            <w:pPr>
              <w:rPr>
                <w:sz w:val="20"/>
                <w:szCs w:val="20"/>
              </w:rPr>
            </w:pPr>
          </w:p>
          <w:p w:rsidR="00CB7DE5" w:rsidRPr="00C14FD2" w:rsidRDefault="00CB7DE5" w:rsidP="006B1F44">
            <w:pPr>
              <w:rPr>
                <w:sz w:val="20"/>
                <w:szCs w:val="20"/>
              </w:rPr>
            </w:pPr>
            <w:r w:rsidRPr="00C14FD2">
              <w:rPr>
                <w:sz w:val="20"/>
                <w:szCs w:val="20"/>
              </w:rPr>
              <w:t>Efter varje utbildnings-tillfälle</w:t>
            </w:r>
          </w:p>
        </w:tc>
        <w:tc>
          <w:tcPr>
            <w:tcW w:w="2126" w:type="dxa"/>
          </w:tcPr>
          <w:p w:rsidR="00CB7DE5" w:rsidRPr="00C14FD2" w:rsidRDefault="00CB7DE5" w:rsidP="006B1F44">
            <w:pPr>
              <w:rPr>
                <w:sz w:val="20"/>
                <w:szCs w:val="20"/>
              </w:rPr>
            </w:pPr>
            <w:r w:rsidRPr="00C14FD2">
              <w:rPr>
                <w:sz w:val="20"/>
                <w:szCs w:val="20"/>
              </w:rPr>
              <w:t>Smittskydd</w:t>
            </w:r>
            <w:r w:rsidR="00A84431">
              <w:rPr>
                <w:sz w:val="20"/>
                <w:szCs w:val="20"/>
              </w:rPr>
              <w:t>s-läkare/VC område patientsäker</w:t>
            </w:r>
            <w:r w:rsidRPr="00C14FD2">
              <w:rPr>
                <w:sz w:val="20"/>
                <w:szCs w:val="20"/>
              </w:rPr>
              <w:t xml:space="preserve">het </w:t>
            </w:r>
          </w:p>
          <w:p w:rsidR="00CB7DE5" w:rsidRDefault="00CB7DE5" w:rsidP="006B1F44">
            <w:pPr>
              <w:rPr>
                <w:sz w:val="20"/>
                <w:szCs w:val="20"/>
              </w:rPr>
            </w:pPr>
          </w:p>
          <w:p w:rsidR="00CB7DE5" w:rsidRDefault="00CB7DE5" w:rsidP="006B1F44">
            <w:pPr>
              <w:rPr>
                <w:sz w:val="20"/>
                <w:szCs w:val="20"/>
              </w:rPr>
            </w:pPr>
          </w:p>
          <w:p w:rsidR="00A84431" w:rsidRDefault="00A84431" w:rsidP="006B1F44">
            <w:pPr>
              <w:rPr>
                <w:sz w:val="20"/>
                <w:szCs w:val="20"/>
              </w:rPr>
            </w:pPr>
          </w:p>
          <w:p w:rsidR="00A84431" w:rsidRPr="00C14FD2" w:rsidRDefault="00A84431" w:rsidP="006B1F44">
            <w:pPr>
              <w:rPr>
                <w:sz w:val="20"/>
                <w:szCs w:val="20"/>
              </w:rPr>
            </w:pPr>
          </w:p>
          <w:p w:rsidR="00CB7DE5" w:rsidRPr="00C14FD2" w:rsidRDefault="00A84431" w:rsidP="006B1F44">
            <w:pPr>
              <w:rPr>
                <w:sz w:val="20"/>
                <w:szCs w:val="20"/>
              </w:rPr>
            </w:pPr>
            <w:r>
              <w:rPr>
                <w:sz w:val="20"/>
                <w:szCs w:val="20"/>
              </w:rPr>
              <w:t>VC område patientsäker</w:t>
            </w:r>
            <w:r w:rsidR="00CB7DE5" w:rsidRPr="00C14FD2">
              <w:rPr>
                <w:sz w:val="20"/>
                <w:szCs w:val="20"/>
              </w:rPr>
              <w:t>het</w:t>
            </w:r>
          </w:p>
        </w:tc>
      </w:tr>
    </w:tbl>
    <w:p w:rsidR="00CB7DE5" w:rsidRPr="00CB7DE5" w:rsidRDefault="00CB7DE5" w:rsidP="00CB7DE5">
      <w:pPr>
        <w:pStyle w:val="Brdtext-RJH"/>
        <w:rPr>
          <w:rStyle w:val="Diskretbetoning"/>
          <w:i w:val="0"/>
          <w:iCs w:val="0"/>
          <w:color w:val="auto"/>
          <w:sz w:val="8"/>
          <w:szCs w:val="8"/>
        </w:rPr>
      </w:pPr>
    </w:p>
    <w:p w:rsidR="00CB7DE5" w:rsidRPr="0039606F" w:rsidRDefault="00CB7DE5" w:rsidP="00CB7DE5">
      <w:pPr>
        <w:pStyle w:val="Rubrik3"/>
        <w:spacing w:before="400"/>
      </w:pPr>
      <w:bookmarkStart w:id="44" w:name="_Toc477532471"/>
      <w:bookmarkStart w:id="45" w:name="_Toc479236841"/>
      <w:r>
        <w:t>MÅL TRE</w:t>
      </w:r>
      <w:bookmarkEnd w:id="44"/>
      <w:bookmarkEnd w:id="45"/>
    </w:p>
    <w:p w:rsidR="00CB7DE5" w:rsidRPr="00CB7DE5" w:rsidRDefault="00CB7DE5" w:rsidP="00CB7DE5">
      <w:pPr>
        <w:spacing w:line="240" w:lineRule="auto"/>
        <w:rPr>
          <w:sz w:val="22"/>
        </w:rPr>
      </w:pPr>
      <w:r w:rsidRPr="00CB7DE5">
        <w:rPr>
          <w:sz w:val="22"/>
        </w:rPr>
        <w:t>Att antalet oönskade graviditeter minimeras genom förebyggande insatser samt god tillgänglighet till familjeplanering, preventivmedelsrådgivning samt att god abortvård erbjuds.</w:t>
      </w:r>
    </w:p>
    <w:tbl>
      <w:tblPr>
        <w:tblStyle w:val="Tabellrutnt"/>
        <w:tblW w:w="9918" w:type="dxa"/>
        <w:tblLayout w:type="fixed"/>
        <w:tblLook w:val="04A0" w:firstRow="1" w:lastRow="0" w:firstColumn="1" w:lastColumn="0" w:noHBand="0" w:noVBand="1"/>
      </w:tblPr>
      <w:tblGrid>
        <w:gridCol w:w="2547"/>
        <w:gridCol w:w="3685"/>
        <w:gridCol w:w="1560"/>
        <w:gridCol w:w="2126"/>
      </w:tblGrid>
      <w:tr w:rsidR="00CB7DE5" w:rsidTr="006B1F44">
        <w:trPr>
          <w:trHeight w:val="154"/>
        </w:trPr>
        <w:tc>
          <w:tcPr>
            <w:tcW w:w="2547" w:type="dxa"/>
            <w:shd w:val="pct10" w:color="auto" w:fill="auto"/>
          </w:tcPr>
          <w:p w:rsidR="00CB7DE5" w:rsidRPr="00437B27" w:rsidRDefault="00CB7DE5" w:rsidP="006B1F44">
            <w:pPr>
              <w:rPr>
                <w:b/>
                <w:sz w:val="20"/>
                <w:szCs w:val="20"/>
              </w:rPr>
            </w:pPr>
            <w:r w:rsidRPr="00437B27">
              <w:rPr>
                <w:b/>
                <w:sz w:val="20"/>
                <w:szCs w:val="20"/>
              </w:rPr>
              <w:t>Indikator</w:t>
            </w:r>
          </w:p>
        </w:tc>
        <w:tc>
          <w:tcPr>
            <w:tcW w:w="3685" w:type="dxa"/>
            <w:shd w:val="pct10" w:color="auto" w:fill="auto"/>
          </w:tcPr>
          <w:p w:rsidR="00CB7DE5" w:rsidRPr="00437B27" w:rsidRDefault="00CB7DE5" w:rsidP="006B1F44">
            <w:pPr>
              <w:rPr>
                <w:b/>
                <w:sz w:val="20"/>
                <w:szCs w:val="20"/>
              </w:rPr>
            </w:pPr>
            <w:r w:rsidRPr="00437B27">
              <w:rPr>
                <w:b/>
                <w:sz w:val="20"/>
                <w:szCs w:val="20"/>
              </w:rPr>
              <w:t>Målvärde</w:t>
            </w:r>
          </w:p>
        </w:tc>
        <w:tc>
          <w:tcPr>
            <w:tcW w:w="1560" w:type="dxa"/>
            <w:shd w:val="pct10" w:color="auto" w:fill="auto"/>
          </w:tcPr>
          <w:p w:rsidR="00CB7DE5" w:rsidRPr="00437B27" w:rsidRDefault="00CB7DE5" w:rsidP="006B1F44">
            <w:pPr>
              <w:rPr>
                <w:b/>
                <w:sz w:val="20"/>
                <w:szCs w:val="20"/>
              </w:rPr>
            </w:pPr>
            <w:r w:rsidRPr="00437B27">
              <w:rPr>
                <w:b/>
                <w:sz w:val="20"/>
                <w:szCs w:val="20"/>
              </w:rPr>
              <w:t>Tidsplan</w:t>
            </w:r>
          </w:p>
        </w:tc>
        <w:tc>
          <w:tcPr>
            <w:tcW w:w="2126" w:type="dxa"/>
            <w:shd w:val="pct10" w:color="auto" w:fill="auto"/>
          </w:tcPr>
          <w:p w:rsidR="00CB7DE5" w:rsidRPr="00437B27" w:rsidRDefault="00CB7DE5" w:rsidP="006B1F44">
            <w:pPr>
              <w:rPr>
                <w:b/>
                <w:sz w:val="20"/>
                <w:szCs w:val="20"/>
              </w:rPr>
            </w:pPr>
            <w:r>
              <w:rPr>
                <w:b/>
                <w:sz w:val="20"/>
                <w:szCs w:val="20"/>
              </w:rPr>
              <w:t>Ansvarig U</w:t>
            </w:r>
            <w:r w:rsidRPr="00437B27">
              <w:rPr>
                <w:b/>
                <w:sz w:val="20"/>
                <w:szCs w:val="20"/>
              </w:rPr>
              <w:t>ppföljning</w:t>
            </w:r>
          </w:p>
        </w:tc>
      </w:tr>
      <w:tr w:rsidR="00CB7DE5" w:rsidRPr="00D91AAA" w:rsidTr="006B1F44">
        <w:tc>
          <w:tcPr>
            <w:tcW w:w="2547" w:type="dxa"/>
          </w:tcPr>
          <w:p w:rsidR="00CB7DE5" w:rsidRPr="00437B27" w:rsidRDefault="00CB7DE5" w:rsidP="006B1F44">
            <w:pPr>
              <w:rPr>
                <w:sz w:val="20"/>
                <w:szCs w:val="20"/>
              </w:rPr>
            </w:pPr>
            <w:r w:rsidRPr="00437B27">
              <w:rPr>
                <w:sz w:val="20"/>
                <w:szCs w:val="20"/>
              </w:rPr>
              <w:t>Aborttal i åldersgrupperna. Ingen nationell statistik tillgänglig (kommer troligen data från och med 2017).</w:t>
            </w:r>
          </w:p>
        </w:tc>
        <w:tc>
          <w:tcPr>
            <w:tcW w:w="3685" w:type="dxa"/>
          </w:tcPr>
          <w:p w:rsidR="00CB7DE5" w:rsidRPr="00437B27" w:rsidRDefault="00CB7DE5" w:rsidP="006B1F44">
            <w:pPr>
              <w:rPr>
                <w:sz w:val="20"/>
                <w:szCs w:val="20"/>
              </w:rPr>
            </w:pPr>
            <w:r w:rsidRPr="00437B27">
              <w:rPr>
                <w:sz w:val="20"/>
                <w:szCs w:val="20"/>
              </w:rPr>
              <w:t xml:space="preserve">Aborttal lägre än Sverigegenomsnitt totalt och i ungdomsgruppen   </w:t>
            </w:r>
          </w:p>
        </w:tc>
        <w:tc>
          <w:tcPr>
            <w:tcW w:w="1560" w:type="dxa"/>
          </w:tcPr>
          <w:p w:rsidR="00CB7DE5" w:rsidRPr="00437B27" w:rsidRDefault="00CB7DE5" w:rsidP="006B1F44">
            <w:pPr>
              <w:rPr>
                <w:sz w:val="20"/>
                <w:szCs w:val="20"/>
              </w:rPr>
            </w:pPr>
            <w:r w:rsidRPr="00437B27">
              <w:rPr>
                <w:sz w:val="20"/>
                <w:szCs w:val="20"/>
              </w:rPr>
              <w:t>Årlig uppföljning</w:t>
            </w:r>
          </w:p>
        </w:tc>
        <w:tc>
          <w:tcPr>
            <w:tcW w:w="2126" w:type="dxa"/>
          </w:tcPr>
          <w:p w:rsidR="00CB7DE5" w:rsidRPr="00437B27" w:rsidRDefault="00CB7DE5" w:rsidP="006B1F44">
            <w:pPr>
              <w:rPr>
                <w:sz w:val="20"/>
                <w:szCs w:val="20"/>
              </w:rPr>
            </w:pPr>
            <w:r w:rsidRPr="00437B27">
              <w:rPr>
                <w:sz w:val="20"/>
                <w:szCs w:val="20"/>
              </w:rPr>
              <w:t>Mödrahälso-vårdsöverläkare</w:t>
            </w:r>
          </w:p>
        </w:tc>
      </w:tr>
    </w:tbl>
    <w:p w:rsidR="00CB7DE5" w:rsidRPr="00CB7DE5" w:rsidRDefault="00CB7DE5" w:rsidP="00CB7DE5">
      <w:pPr>
        <w:pStyle w:val="Brdtext-RJH"/>
      </w:pPr>
    </w:p>
    <w:p w:rsidR="00CB7DE5" w:rsidRPr="0039606F" w:rsidRDefault="00CB7DE5" w:rsidP="00975258">
      <w:pPr>
        <w:pStyle w:val="Rubrik3"/>
        <w:spacing w:before="0" w:after="200"/>
      </w:pPr>
      <w:bookmarkStart w:id="46" w:name="_Toc477532472"/>
      <w:bookmarkStart w:id="47" w:name="_Toc479236842"/>
      <w:r>
        <w:t>MÅL FYRA</w:t>
      </w:r>
      <w:bookmarkEnd w:id="46"/>
      <w:bookmarkEnd w:id="47"/>
    </w:p>
    <w:p w:rsidR="00CB7DE5" w:rsidRPr="00CB7DE5" w:rsidRDefault="00CB7DE5" w:rsidP="00CB7DE5">
      <w:pPr>
        <w:spacing w:line="240" w:lineRule="auto"/>
        <w:rPr>
          <w:sz w:val="22"/>
        </w:rPr>
      </w:pPr>
      <w:r w:rsidRPr="00CB7DE5">
        <w:rPr>
          <w:sz w:val="22"/>
        </w:rPr>
        <w:t>Att diskriminering och kränkning på grund av sexuell läggning, könsöverskridande identitet och/eller uttryck samt hivinfektion ska minska samt att sexuella trakasserier ska minska.</w:t>
      </w:r>
    </w:p>
    <w:tbl>
      <w:tblPr>
        <w:tblStyle w:val="Tabellrutnt"/>
        <w:tblW w:w="9918" w:type="dxa"/>
        <w:tblLayout w:type="fixed"/>
        <w:tblLook w:val="04A0" w:firstRow="1" w:lastRow="0" w:firstColumn="1" w:lastColumn="0" w:noHBand="0" w:noVBand="1"/>
      </w:tblPr>
      <w:tblGrid>
        <w:gridCol w:w="2972"/>
        <w:gridCol w:w="2977"/>
        <w:gridCol w:w="1701"/>
        <w:gridCol w:w="2268"/>
      </w:tblGrid>
      <w:tr w:rsidR="00CB7DE5" w:rsidTr="006B1F44">
        <w:trPr>
          <w:trHeight w:val="154"/>
        </w:trPr>
        <w:tc>
          <w:tcPr>
            <w:tcW w:w="2972" w:type="dxa"/>
            <w:shd w:val="pct10" w:color="auto" w:fill="auto"/>
          </w:tcPr>
          <w:p w:rsidR="00CB7DE5" w:rsidRPr="00C916D1" w:rsidRDefault="00CB7DE5" w:rsidP="006B1F44">
            <w:pPr>
              <w:rPr>
                <w:b/>
                <w:sz w:val="20"/>
                <w:szCs w:val="20"/>
              </w:rPr>
            </w:pPr>
            <w:r w:rsidRPr="00C916D1">
              <w:rPr>
                <w:b/>
                <w:sz w:val="20"/>
                <w:szCs w:val="20"/>
              </w:rPr>
              <w:t>Indikator</w:t>
            </w:r>
          </w:p>
        </w:tc>
        <w:tc>
          <w:tcPr>
            <w:tcW w:w="2977" w:type="dxa"/>
            <w:shd w:val="pct10" w:color="auto" w:fill="auto"/>
          </w:tcPr>
          <w:p w:rsidR="00CB7DE5" w:rsidRPr="00C916D1" w:rsidRDefault="00CB7DE5" w:rsidP="006B1F44">
            <w:pPr>
              <w:rPr>
                <w:b/>
                <w:sz w:val="20"/>
                <w:szCs w:val="20"/>
              </w:rPr>
            </w:pPr>
            <w:r w:rsidRPr="00C916D1">
              <w:rPr>
                <w:b/>
                <w:sz w:val="20"/>
                <w:szCs w:val="20"/>
              </w:rPr>
              <w:t>Målsättning</w:t>
            </w:r>
          </w:p>
        </w:tc>
        <w:tc>
          <w:tcPr>
            <w:tcW w:w="1701" w:type="dxa"/>
            <w:shd w:val="pct10" w:color="auto" w:fill="auto"/>
          </w:tcPr>
          <w:p w:rsidR="00CB7DE5" w:rsidRPr="00C916D1" w:rsidRDefault="00CB7DE5" w:rsidP="006B1F44">
            <w:pPr>
              <w:rPr>
                <w:b/>
                <w:sz w:val="20"/>
                <w:szCs w:val="20"/>
              </w:rPr>
            </w:pPr>
            <w:r w:rsidRPr="00C916D1">
              <w:rPr>
                <w:b/>
                <w:sz w:val="20"/>
                <w:szCs w:val="20"/>
              </w:rPr>
              <w:t>Tidsplan</w:t>
            </w:r>
          </w:p>
        </w:tc>
        <w:tc>
          <w:tcPr>
            <w:tcW w:w="2268" w:type="dxa"/>
            <w:shd w:val="pct10" w:color="auto" w:fill="auto"/>
          </w:tcPr>
          <w:p w:rsidR="00CB7DE5" w:rsidRPr="00C916D1" w:rsidRDefault="00CB7DE5" w:rsidP="006B1F44">
            <w:pPr>
              <w:rPr>
                <w:b/>
                <w:sz w:val="20"/>
                <w:szCs w:val="20"/>
              </w:rPr>
            </w:pPr>
            <w:r w:rsidRPr="00C916D1">
              <w:rPr>
                <w:b/>
                <w:sz w:val="20"/>
                <w:szCs w:val="20"/>
              </w:rPr>
              <w:t>Ansvarig Uppföljning</w:t>
            </w:r>
          </w:p>
        </w:tc>
      </w:tr>
      <w:tr w:rsidR="00CB7DE5" w:rsidRPr="00D91AAA" w:rsidTr="006B1F44">
        <w:tc>
          <w:tcPr>
            <w:tcW w:w="2972" w:type="dxa"/>
          </w:tcPr>
          <w:p w:rsidR="00CB7DE5" w:rsidRPr="00C916D1" w:rsidRDefault="00CB7DE5" w:rsidP="006B1F44">
            <w:pPr>
              <w:rPr>
                <w:sz w:val="20"/>
                <w:szCs w:val="20"/>
              </w:rPr>
            </w:pPr>
            <w:r w:rsidRPr="00C916D1">
              <w:rPr>
                <w:sz w:val="20"/>
                <w:szCs w:val="20"/>
              </w:rPr>
              <w:t xml:space="preserve">- Andel medarbetare inom RJH, som i medarbetarenkät anger att de varit utsatta för sexuella trakasserier. </w:t>
            </w:r>
          </w:p>
          <w:p w:rsidR="00CB7DE5" w:rsidRPr="00C916D1" w:rsidRDefault="00CB7DE5" w:rsidP="006B1F44">
            <w:pPr>
              <w:rPr>
                <w:sz w:val="20"/>
                <w:szCs w:val="20"/>
              </w:rPr>
            </w:pPr>
            <w:r w:rsidRPr="00C916D1">
              <w:rPr>
                <w:sz w:val="20"/>
                <w:szCs w:val="20"/>
              </w:rPr>
              <w:t>-Andel medarbetare inom RJH som anger att de identifierar sig  som HBTQ-person och upplever att de kan vara öppen med det.</w:t>
            </w:r>
          </w:p>
          <w:p w:rsidR="00CB7DE5" w:rsidRPr="00C916D1" w:rsidRDefault="00CB7DE5" w:rsidP="006B1F44">
            <w:pPr>
              <w:rPr>
                <w:sz w:val="20"/>
                <w:szCs w:val="20"/>
              </w:rPr>
            </w:pPr>
          </w:p>
        </w:tc>
        <w:tc>
          <w:tcPr>
            <w:tcW w:w="2977" w:type="dxa"/>
          </w:tcPr>
          <w:p w:rsidR="00CB7DE5" w:rsidRPr="00C916D1" w:rsidRDefault="00CB7DE5" w:rsidP="006B1F44">
            <w:pPr>
              <w:rPr>
                <w:sz w:val="20"/>
                <w:szCs w:val="20"/>
              </w:rPr>
            </w:pPr>
            <w:r w:rsidRPr="00C916D1">
              <w:rPr>
                <w:sz w:val="20"/>
                <w:szCs w:val="20"/>
              </w:rPr>
              <w:t xml:space="preserve">Verka för att frågan finns med </w:t>
            </w:r>
          </w:p>
          <w:p w:rsidR="00CB7DE5" w:rsidRPr="00C916D1" w:rsidRDefault="00CB7DE5" w:rsidP="006B1F44">
            <w:pPr>
              <w:rPr>
                <w:sz w:val="20"/>
                <w:szCs w:val="20"/>
              </w:rPr>
            </w:pPr>
          </w:p>
        </w:tc>
        <w:tc>
          <w:tcPr>
            <w:tcW w:w="1701" w:type="dxa"/>
          </w:tcPr>
          <w:p w:rsidR="00CB7DE5" w:rsidRPr="00C916D1" w:rsidRDefault="00CB7DE5" w:rsidP="006B1F44">
            <w:pPr>
              <w:rPr>
                <w:sz w:val="20"/>
                <w:szCs w:val="20"/>
              </w:rPr>
            </w:pPr>
            <w:r w:rsidRPr="00C916D1">
              <w:rPr>
                <w:sz w:val="20"/>
                <w:szCs w:val="20"/>
              </w:rPr>
              <w:t>Under planperioden</w:t>
            </w:r>
          </w:p>
        </w:tc>
        <w:tc>
          <w:tcPr>
            <w:tcW w:w="2268" w:type="dxa"/>
          </w:tcPr>
          <w:p w:rsidR="00CB7DE5" w:rsidRPr="00C916D1" w:rsidRDefault="00CB7DE5" w:rsidP="006B1F44">
            <w:pPr>
              <w:rPr>
                <w:sz w:val="20"/>
                <w:szCs w:val="20"/>
              </w:rPr>
            </w:pPr>
            <w:r w:rsidRPr="00C916D1">
              <w:rPr>
                <w:sz w:val="20"/>
                <w:szCs w:val="20"/>
              </w:rPr>
              <w:t>Samordnare/</w:t>
            </w:r>
          </w:p>
          <w:p w:rsidR="00CB7DE5" w:rsidRPr="00C916D1" w:rsidRDefault="00CB7DE5" w:rsidP="006B1F44">
            <w:pPr>
              <w:rPr>
                <w:sz w:val="20"/>
                <w:szCs w:val="20"/>
              </w:rPr>
            </w:pPr>
            <w:r w:rsidRPr="00C916D1">
              <w:rPr>
                <w:sz w:val="20"/>
                <w:szCs w:val="20"/>
              </w:rPr>
              <w:t>styrgrupp SRHR</w:t>
            </w:r>
          </w:p>
          <w:p w:rsidR="00CB7DE5" w:rsidRPr="00C916D1" w:rsidRDefault="00CB7DE5" w:rsidP="006B1F44">
            <w:pPr>
              <w:rPr>
                <w:i/>
                <w:sz w:val="20"/>
                <w:szCs w:val="20"/>
              </w:rPr>
            </w:pPr>
          </w:p>
          <w:p w:rsidR="00CB7DE5" w:rsidRPr="00C916D1" w:rsidRDefault="00CB7DE5" w:rsidP="006B1F44">
            <w:pPr>
              <w:rPr>
                <w:i/>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i/>
                <w:sz w:val="20"/>
                <w:szCs w:val="20"/>
              </w:rPr>
            </w:pPr>
          </w:p>
        </w:tc>
      </w:tr>
      <w:tr w:rsidR="00CB7DE5" w:rsidRPr="00D91AAA" w:rsidTr="006B1F44">
        <w:tc>
          <w:tcPr>
            <w:tcW w:w="2972" w:type="dxa"/>
          </w:tcPr>
          <w:p w:rsidR="00CB7DE5" w:rsidRPr="00C916D1" w:rsidRDefault="00CB7DE5" w:rsidP="006B1F44">
            <w:pPr>
              <w:rPr>
                <w:sz w:val="20"/>
                <w:szCs w:val="20"/>
              </w:rPr>
            </w:pPr>
            <w:r w:rsidRPr="00C916D1">
              <w:rPr>
                <w:sz w:val="20"/>
                <w:szCs w:val="20"/>
              </w:rPr>
              <w:t>-Homo- bisexuella eller osäker som anger i ”Hälsa på lika villkor” att de varit utsatta för kränkande bemötande (inklusive andra kränkningar)</w:t>
            </w:r>
          </w:p>
          <w:p w:rsidR="00CB7DE5" w:rsidRPr="00C916D1" w:rsidRDefault="00CB7DE5" w:rsidP="006B1F44">
            <w:pPr>
              <w:rPr>
                <w:sz w:val="20"/>
                <w:szCs w:val="20"/>
                <w:highlight w:val="cyan"/>
              </w:rPr>
            </w:pPr>
          </w:p>
        </w:tc>
        <w:tc>
          <w:tcPr>
            <w:tcW w:w="2977" w:type="dxa"/>
          </w:tcPr>
          <w:p w:rsidR="00CB7DE5" w:rsidRPr="00C916D1" w:rsidRDefault="00CB7DE5" w:rsidP="006B1F44">
            <w:pPr>
              <w:rPr>
                <w:sz w:val="20"/>
                <w:szCs w:val="20"/>
              </w:rPr>
            </w:pPr>
            <w:r w:rsidRPr="00C916D1">
              <w:rPr>
                <w:sz w:val="20"/>
                <w:szCs w:val="20"/>
              </w:rPr>
              <w:t>Lika eller lägre siffra än nationell.</w:t>
            </w: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 xml:space="preserve">Länets data:   </w:t>
            </w:r>
          </w:p>
          <w:p w:rsidR="00CB7DE5" w:rsidRPr="00C916D1" w:rsidRDefault="00CB7DE5" w:rsidP="006B1F44">
            <w:pPr>
              <w:rPr>
                <w:sz w:val="20"/>
                <w:szCs w:val="20"/>
              </w:rPr>
            </w:pPr>
            <w:r w:rsidRPr="00C916D1">
              <w:rPr>
                <w:sz w:val="20"/>
                <w:szCs w:val="20"/>
              </w:rPr>
              <w:t>2010 15 %</w:t>
            </w:r>
          </w:p>
          <w:p w:rsidR="00CB7DE5" w:rsidRPr="00C916D1" w:rsidRDefault="00CB7DE5" w:rsidP="006B1F44">
            <w:pPr>
              <w:rPr>
                <w:sz w:val="20"/>
                <w:szCs w:val="20"/>
                <w:highlight w:val="cyan"/>
              </w:rPr>
            </w:pPr>
            <w:r w:rsidRPr="00C916D1">
              <w:rPr>
                <w:sz w:val="20"/>
                <w:szCs w:val="20"/>
              </w:rPr>
              <w:t>2014 35 % (statistisk säkerställd)</w:t>
            </w:r>
          </w:p>
        </w:tc>
        <w:tc>
          <w:tcPr>
            <w:tcW w:w="1701" w:type="dxa"/>
          </w:tcPr>
          <w:p w:rsidR="00CB7DE5" w:rsidRPr="00C916D1" w:rsidRDefault="00CB7DE5" w:rsidP="006B1F44">
            <w:pPr>
              <w:rPr>
                <w:sz w:val="20"/>
                <w:szCs w:val="20"/>
              </w:rPr>
            </w:pPr>
            <w:r w:rsidRPr="00C916D1">
              <w:rPr>
                <w:sz w:val="20"/>
                <w:szCs w:val="20"/>
              </w:rPr>
              <w:t>Uppföljning</w:t>
            </w:r>
          </w:p>
          <w:p w:rsidR="00CB7DE5" w:rsidRPr="00C916D1" w:rsidRDefault="00CB7DE5" w:rsidP="006B1F44">
            <w:pPr>
              <w:rPr>
                <w:sz w:val="20"/>
                <w:szCs w:val="20"/>
                <w:highlight w:val="cyan"/>
              </w:rPr>
            </w:pPr>
            <w:r w:rsidRPr="00C916D1">
              <w:rPr>
                <w:sz w:val="20"/>
                <w:szCs w:val="20"/>
              </w:rPr>
              <w:t>vart 4:e år</w:t>
            </w:r>
          </w:p>
        </w:tc>
        <w:tc>
          <w:tcPr>
            <w:tcW w:w="2268" w:type="dxa"/>
          </w:tcPr>
          <w:p w:rsidR="00CB7DE5" w:rsidRPr="00C916D1" w:rsidRDefault="00CB7DE5" w:rsidP="006B1F44">
            <w:pPr>
              <w:rPr>
                <w:sz w:val="20"/>
                <w:szCs w:val="20"/>
              </w:rPr>
            </w:pPr>
            <w:r w:rsidRPr="00C916D1">
              <w:rPr>
                <w:sz w:val="20"/>
                <w:szCs w:val="20"/>
              </w:rPr>
              <w:t>Nationell enkät</w:t>
            </w:r>
          </w:p>
        </w:tc>
      </w:tr>
    </w:tbl>
    <w:p w:rsidR="00CB7DE5" w:rsidRPr="00975258" w:rsidRDefault="00CB7DE5" w:rsidP="00975258">
      <w:pPr>
        <w:pStyle w:val="Brdtext-RJH"/>
        <w:rPr>
          <w:sz w:val="8"/>
          <w:szCs w:val="8"/>
          <w:lang w:eastAsia="sv-SE"/>
        </w:rPr>
      </w:pPr>
    </w:p>
    <w:p w:rsidR="00CB7DE5" w:rsidRPr="0039606F" w:rsidRDefault="00CB7DE5" w:rsidP="00975258">
      <w:pPr>
        <w:pStyle w:val="Rubrik3"/>
        <w:spacing w:before="400" w:after="200"/>
      </w:pPr>
      <w:bookmarkStart w:id="48" w:name="_Toc477532473"/>
      <w:bookmarkStart w:id="49" w:name="_Toc479236843"/>
      <w:r>
        <w:t>MÅL FEM</w:t>
      </w:r>
      <w:bookmarkEnd w:id="48"/>
      <w:bookmarkEnd w:id="49"/>
    </w:p>
    <w:p w:rsidR="00CB7DE5" w:rsidRPr="00975258" w:rsidRDefault="00CB7DE5" w:rsidP="00975258">
      <w:pPr>
        <w:spacing w:line="240" w:lineRule="auto"/>
        <w:rPr>
          <w:sz w:val="22"/>
        </w:rPr>
      </w:pPr>
      <w:r w:rsidRPr="00975258">
        <w:rPr>
          <w:sz w:val="22"/>
        </w:rPr>
        <w:t>Att diskriminering och kränkning på grund av sexuell läggning, könsöverskridande identitet och/eller uttryck samt hivinfektion ska minska samt att sexuella trakasserier ska minska.</w:t>
      </w:r>
    </w:p>
    <w:tbl>
      <w:tblPr>
        <w:tblStyle w:val="Tabellrutnt"/>
        <w:tblW w:w="9918" w:type="dxa"/>
        <w:tblLayout w:type="fixed"/>
        <w:tblLook w:val="04A0" w:firstRow="1" w:lastRow="0" w:firstColumn="1" w:lastColumn="0" w:noHBand="0" w:noVBand="1"/>
      </w:tblPr>
      <w:tblGrid>
        <w:gridCol w:w="2972"/>
        <w:gridCol w:w="2977"/>
        <w:gridCol w:w="1701"/>
        <w:gridCol w:w="2268"/>
      </w:tblGrid>
      <w:tr w:rsidR="00CB7DE5" w:rsidTr="006B1F44">
        <w:trPr>
          <w:trHeight w:val="154"/>
        </w:trPr>
        <w:tc>
          <w:tcPr>
            <w:tcW w:w="2972" w:type="dxa"/>
            <w:shd w:val="pct10" w:color="auto" w:fill="auto"/>
          </w:tcPr>
          <w:p w:rsidR="00CB7DE5" w:rsidRPr="00C916D1" w:rsidRDefault="00CB7DE5" w:rsidP="006B1F44">
            <w:pPr>
              <w:rPr>
                <w:b/>
                <w:sz w:val="20"/>
                <w:szCs w:val="20"/>
              </w:rPr>
            </w:pPr>
            <w:r w:rsidRPr="00C916D1">
              <w:rPr>
                <w:b/>
                <w:sz w:val="20"/>
                <w:szCs w:val="20"/>
              </w:rPr>
              <w:t>Indikator</w:t>
            </w:r>
          </w:p>
        </w:tc>
        <w:tc>
          <w:tcPr>
            <w:tcW w:w="2977" w:type="dxa"/>
            <w:shd w:val="pct10" w:color="auto" w:fill="auto"/>
          </w:tcPr>
          <w:p w:rsidR="00CB7DE5" w:rsidRPr="00C916D1" w:rsidRDefault="00CB7DE5" w:rsidP="006B1F44">
            <w:pPr>
              <w:rPr>
                <w:b/>
                <w:sz w:val="20"/>
                <w:szCs w:val="20"/>
              </w:rPr>
            </w:pPr>
            <w:r w:rsidRPr="00C916D1">
              <w:rPr>
                <w:b/>
                <w:sz w:val="20"/>
                <w:szCs w:val="20"/>
              </w:rPr>
              <w:t>Målvärde</w:t>
            </w:r>
          </w:p>
        </w:tc>
        <w:tc>
          <w:tcPr>
            <w:tcW w:w="1701" w:type="dxa"/>
            <w:shd w:val="pct10" w:color="auto" w:fill="auto"/>
          </w:tcPr>
          <w:p w:rsidR="00CB7DE5" w:rsidRPr="00C916D1" w:rsidRDefault="00CB7DE5" w:rsidP="006B1F44">
            <w:pPr>
              <w:rPr>
                <w:b/>
                <w:sz w:val="20"/>
                <w:szCs w:val="20"/>
              </w:rPr>
            </w:pPr>
            <w:r w:rsidRPr="00C916D1">
              <w:rPr>
                <w:b/>
                <w:sz w:val="20"/>
                <w:szCs w:val="20"/>
              </w:rPr>
              <w:t>Tidsplan</w:t>
            </w:r>
          </w:p>
        </w:tc>
        <w:tc>
          <w:tcPr>
            <w:tcW w:w="2268" w:type="dxa"/>
            <w:shd w:val="pct10" w:color="auto" w:fill="auto"/>
          </w:tcPr>
          <w:p w:rsidR="00CB7DE5" w:rsidRPr="00C916D1" w:rsidRDefault="00CB7DE5" w:rsidP="006B1F44">
            <w:pPr>
              <w:rPr>
                <w:b/>
                <w:sz w:val="20"/>
                <w:szCs w:val="20"/>
              </w:rPr>
            </w:pPr>
            <w:r>
              <w:rPr>
                <w:b/>
                <w:sz w:val="20"/>
                <w:szCs w:val="20"/>
              </w:rPr>
              <w:t>Ansvarig U</w:t>
            </w:r>
            <w:r w:rsidRPr="00C916D1">
              <w:rPr>
                <w:b/>
                <w:sz w:val="20"/>
                <w:szCs w:val="20"/>
              </w:rPr>
              <w:t>ppföljning</w:t>
            </w:r>
          </w:p>
        </w:tc>
      </w:tr>
      <w:tr w:rsidR="00CB7DE5" w:rsidRPr="00D91AAA" w:rsidTr="006B1F44">
        <w:tc>
          <w:tcPr>
            <w:tcW w:w="2972" w:type="dxa"/>
          </w:tcPr>
          <w:p w:rsidR="00CB7DE5" w:rsidRPr="00C916D1" w:rsidRDefault="00CB7DE5" w:rsidP="006B1F44">
            <w:pPr>
              <w:rPr>
                <w:sz w:val="20"/>
                <w:szCs w:val="20"/>
              </w:rPr>
            </w:pPr>
            <w:r w:rsidRPr="00C916D1">
              <w:rPr>
                <w:b/>
                <w:sz w:val="20"/>
                <w:szCs w:val="20"/>
              </w:rPr>
              <w:t>CAN, åk 2 gymnasiet</w:t>
            </w:r>
            <w:r w:rsidRPr="00C916D1">
              <w:rPr>
                <w:sz w:val="20"/>
                <w:szCs w:val="20"/>
              </w:rPr>
              <w:t xml:space="preserve"> som haft:</w:t>
            </w:r>
          </w:p>
          <w:p w:rsidR="00CB7DE5" w:rsidRPr="00C916D1" w:rsidRDefault="00CB7DE5" w:rsidP="006B1F44">
            <w:pPr>
              <w:rPr>
                <w:sz w:val="20"/>
                <w:szCs w:val="20"/>
              </w:rPr>
            </w:pPr>
            <w:r w:rsidRPr="00C916D1">
              <w:rPr>
                <w:sz w:val="20"/>
                <w:szCs w:val="20"/>
              </w:rPr>
              <w:t>-Oskyddat sex i samband med alkoholförtärning</w:t>
            </w:r>
          </w:p>
          <w:p w:rsidR="00CB7DE5" w:rsidRPr="00C916D1" w:rsidRDefault="00CB7DE5" w:rsidP="006B1F44">
            <w:pPr>
              <w:rPr>
                <w:sz w:val="20"/>
                <w:szCs w:val="20"/>
              </w:rPr>
            </w:pPr>
            <w:r w:rsidRPr="00C916D1">
              <w:rPr>
                <w:sz w:val="20"/>
                <w:szCs w:val="20"/>
              </w:rPr>
              <w:t>-Oönskat sex i samband med alkoholförtäring</w:t>
            </w:r>
          </w:p>
          <w:p w:rsidR="00CB7DE5" w:rsidRPr="00C916D1" w:rsidRDefault="00CB7DE5" w:rsidP="006B1F44">
            <w:pPr>
              <w:rPr>
                <w:b/>
                <w:sz w:val="20"/>
                <w:szCs w:val="20"/>
              </w:rPr>
            </w:pPr>
            <w:r w:rsidRPr="00C916D1">
              <w:rPr>
                <w:b/>
                <w:sz w:val="20"/>
                <w:szCs w:val="20"/>
              </w:rPr>
              <w:t>Ny frågeställning i CAN 2015</w:t>
            </w:r>
          </w:p>
          <w:p w:rsidR="00CB7DE5" w:rsidRPr="00C916D1" w:rsidRDefault="00CB7DE5" w:rsidP="006B1F44">
            <w:pPr>
              <w:rPr>
                <w:sz w:val="20"/>
                <w:szCs w:val="20"/>
              </w:rPr>
            </w:pPr>
            <w:r w:rsidRPr="00C916D1">
              <w:rPr>
                <w:sz w:val="20"/>
                <w:szCs w:val="20"/>
              </w:rPr>
              <w:t>Har du haft sex som du ångrat dagen efter?</w:t>
            </w:r>
          </w:p>
        </w:tc>
        <w:tc>
          <w:tcPr>
            <w:tcW w:w="2977" w:type="dxa"/>
          </w:tcPr>
          <w:p w:rsidR="00CB7DE5" w:rsidRPr="00C916D1" w:rsidRDefault="00CB7DE5" w:rsidP="006B1F44">
            <w:pPr>
              <w:ind w:left="-70"/>
              <w:rPr>
                <w:sz w:val="20"/>
                <w:szCs w:val="20"/>
              </w:rPr>
            </w:pPr>
            <w:r w:rsidRPr="00C916D1">
              <w:rPr>
                <w:sz w:val="20"/>
                <w:szCs w:val="20"/>
              </w:rPr>
              <w:t xml:space="preserve"> Lika eller lägre än föregående år</w:t>
            </w:r>
          </w:p>
          <w:p w:rsidR="00282E50" w:rsidRDefault="00CB7DE5" w:rsidP="00282E50">
            <w:pPr>
              <w:ind w:left="-70"/>
              <w:rPr>
                <w:sz w:val="20"/>
                <w:szCs w:val="20"/>
              </w:rPr>
            </w:pPr>
            <w:r w:rsidRPr="00C916D1">
              <w:rPr>
                <w:sz w:val="20"/>
                <w:szCs w:val="20"/>
              </w:rPr>
              <w:t xml:space="preserve">2012, en gång 9,2 %, </w:t>
            </w:r>
          </w:p>
          <w:p w:rsidR="00CB7DE5" w:rsidRPr="00C916D1" w:rsidRDefault="00282E50" w:rsidP="00282E50">
            <w:pPr>
              <w:ind w:left="-70"/>
              <w:rPr>
                <w:sz w:val="20"/>
                <w:szCs w:val="20"/>
              </w:rPr>
            </w:pPr>
            <w:r>
              <w:rPr>
                <w:sz w:val="20"/>
                <w:szCs w:val="20"/>
              </w:rPr>
              <w:t xml:space="preserve">         </w:t>
            </w:r>
            <w:r w:rsidR="00CB7DE5" w:rsidRPr="00C916D1">
              <w:rPr>
                <w:sz w:val="20"/>
                <w:szCs w:val="20"/>
              </w:rPr>
              <w:t xml:space="preserve">två eller </w:t>
            </w:r>
            <w:r>
              <w:rPr>
                <w:sz w:val="20"/>
                <w:szCs w:val="20"/>
              </w:rPr>
              <w:t>fler gånger</w:t>
            </w:r>
            <w:r w:rsidR="00CB7DE5" w:rsidRPr="00C916D1">
              <w:rPr>
                <w:sz w:val="20"/>
                <w:szCs w:val="20"/>
              </w:rPr>
              <w:t xml:space="preserve"> 19,4 %</w:t>
            </w:r>
          </w:p>
          <w:p w:rsidR="00282E50" w:rsidRDefault="00CB7DE5" w:rsidP="00282E50">
            <w:pPr>
              <w:ind w:left="-70"/>
              <w:rPr>
                <w:sz w:val="20"/>
                <w:szCs w:val="20"/>
              </w:rPr>
            </w:pPr>
            <w:r w:rsidRPr="00C916D1">
              <w:rPr>
                <w:sz w:val="20"/>
                <w:szCs w:val="20"/>
              </w:rPr>
              <w:t xml:space="preserve">2012, en gång 7,1 %, </w:t>
            </w:r>
          </w:p>
          <w:p w:rsidR="00CB7DE5" w:rsidRPr="00C916D1" w:rsidRDefault="00282E50" w:rsidP="00282E50">
            <w:pPr>
              <w:ind w:left="-70"/>
              <w:rPr>
                <w:sz w:val="20"/>
                <w:szCs w:val="20"/>
              </w:rPr>
            </w:pPr>
            <w:r>
              <w:rPr>
                <w:sz w:val="20"/>
                <w:szCs w:val="20"/>
              </w:rPr>
              <w:t xml:space="preserve">         </w:t>
            </w:r>
            <w:r w:rsidR="00CB7DE5" w:rsidRPr="00C916D1">
              <w:rPr>
                <w:sz w:val="20"/>
                <w:szCs w:val="20"/>
              </w:rPr>
              <w:t xml:space="preserve">två eller </w:t>
            </w:r>
            <w:r>
              <w:rPr>
                <w:sz w:val="20"/>
                <w:szCs w:val="20"/>
              </w:rPr>
              <w:t xml:space="preserve">fler gånger </w:t>
            </w:r>
            <w:r w:rsidR="00CB7DE5" w:rsidRPr="00C916D1">
              <w:rPr>
                <w:sz w:val="20"/>
                <w:szCs w:val="20"/>
              </w:rPr>
              <w:t>4,2 %</w:t>
            </w:r>
          </w:p>
          <w:p w:rsidR="00CB7DE5" w:rsidRPr="00C916D1" w:rsidRDefault="00CB7DE5" w:rsidP="006B1F44">
            <w:pPr>
              <w:ind w:left="-70"/>
              <w:rPr>
                <w:sz w:val="20"/>
                <w:szCs w:val="20"/>
              </w:rPr>
            </w:pPr>
          </w:p>
          <w:p w:rsidR="00282E50" w:rsidRDefault="00CB7DE5" w:rsidP="006B1F44">
            <w:pPr>
              <w:ind w:left="-70"/>
              <w:rPr>
                <w:sz w:val="20"/>
                <w:szCs w:val="20"/>
              </w:rPr>
            </w:pPr>
            <w:r w:rsidRPr="00C916D1">
              <w:rPr>
                <w:sz w:val="20"/>
                <w:szCs w:val="20"/>
              </w:rPr>
              <w:t xml:space="preserve">2015, en gång 10,9 %, </w:t>
            </w:r>
          </w:p>
          <w:p w:rsidR="00CB7DE5" w:rsidRPr="00C916D1" w:rsidRDefault="00282E50" w:rsidP="00282E50">
            <w:pPr>
              <w:ind w:left="-70"/>
              <w:rPr>
                <w:sz w:val="20"/>
                <w:szCs w:val="20"/>
              </w:rPr>
            </w:pPr>
            <w:r>
              <w:rPr>
                <w:sz w:val="20"/>
                <w:szCs w:val="20"/>
              </w:rPr>
              <w:t xml:space="preserve">         </w:t>
            </w:r>
            <w:r w:rsidR="00CB7DE5" w:rsidRPr="00C916D1">
              <w:rPr>
                <w:sz w:val="20"/>
                <w:szCs w:val="20"/>
              </w:rPr>
              <w:t xml:space="preserve">två </w:t>
            </w:r>
            <w:r>
              <w:rPr>
                <w:sz w:val="20"/>
                <w:szCs w:val="20"/>
              </w:rPr>
              <w:t>eller fler gånger</w:t>
            </w:r>
            <w:r w:rsidR="00CB7DE5" w:rsidRPr="00C916D1">
              <w:rPr>
                <w:sz w:val="20"/>
                <w:szCs w:val="20"/>
              </w:rPr>
              <w:t xml:space="preserve"> 6,1 %</w:t>
            </w:r>
          </w:p>
          <w:p w:rsidR="00CB7DE5" w:rsidRPr="00C916D1" w:rsidRDefault="00CB7DE5" w:rsidP="006B1F44">
            <w:pPr>
              <w:ind w:left="-70"/>
              <w:rPr>
                <w:sz w:val="20"/>
                <w:szCs w:val="20"/>
              </w:rPr>
            </w:pPr>
            <w:r w:rsidRPr="00C916D1">
              <w:rPr>
                <w:sz w:val="20"/>
                <w:szCs w:val="20"/>
              </w:rPr>
              <w:t>Rutiner finns</w:t>
            </w:r>
          </w:p>
        </w:tc>
        <w:tc>
          <w:tcPr>
            <w:tcW w:w="1701" w:type="dxa"/>
          </w:tcPr>
          <w:p w:rsidR="00CB7DE5" w:rsidRPr="00C916D1" w:rsidRDefault="00CB7DE5" w:rsidP="006B1F44">
            <w:pPr>
              <w:rPr>
                <w:sz w:val="20"/>
                <w:szCs w:val="20"/>
              </w:rPr>
            </w:pPr>
            <w:r w:rsidRPr="00C916D1">
              <w:rPr>
                <w:sz w:val="20"/>
                <w:szCs w:val="20"/>
              </w:rPr>
              <w:t>Uppföljning vid varje enkät</w:t>
            </w: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Nästa enkät planerad till 2019</w:t>
            </w:r>
          </w:p>
          <w:p w:rsidR="00CB7DE5" w:rsidRPr="00C916D1" w:rsidRDefault="00CB7DE5" w:rsidP="006B1F44">
            <w:pPr>
              <w:rPr>
                <w:sz w:val="20"/>
                <w:szCs w:val="20"/>
              </w:rPr>
            </w:pPr>
            <w:r w:rsidRPr="00C916D1">
              <w:rPr>
                <w:sz w:val="20"/>
                <w:szCs w:val="20"/>
              </w:rPr>
              <w:t xml:space="preserve"> </w:t>
            </w:r>
          </w:p>
          <w:p w:rsidR="00CB7DE5" w:rsidRPr="00C916D1" w:rsidRDefault="00CB7DE5" w:rsidP="006B1F44">
            <w:pPr>
              <w:rPr>
                <w:sz w:val="20"/>
                <w:szCs w:val="20"/>
              </w:rPr>
            </w:pPr>
          </w:p>
          <w:p w:rsidR="00CB7DE5" w:rsidRPr="00C916D1" w:rsidRDefault="00CB7DE5" w:rsidP="006B1F44">
            <w:pPr>
              <w:rPr>
                <w:sz w:val="20"/>
                <w:szCs w:val="20"/>
              </w:rPr>
            </w:pPr>
          </w:p>
        </w:tc>
        <w:tc>
          <w:tcPr>
            <w:tcW w:w="2268" w:type="dxa"/>
          </w:tcPr>
          <w:p w:rsidR="00CB7DE5" w:rsidRPr="00C916D1" w:rsidRDefault="00116966" w:rsidP="006B1F44">
            <w:pPr>
              <w:rPr>
                <w:sz w:val="20"/>
                <w:szCs w:val="20"/>
              </w:rPr>
            </w:pPr>
            <w:r>
              <w:rPr>
                <w:sz w:val="20"/>
                <w:szCs w:val="20"/>
              </w:rPr>
              <w:t>Utvecklings</w:t>
            </w:r>
            <w:r w:rsidR="00CB7DE5" w:rsidRPr="00C916D1">
              <w:rPr>
                <w:sz w:val="20"/>
                <w:szCs w:val="20"/>
              </w:rPr>
              <w:t>avdelningen RJH</w:t>
            </w: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tc>
      </w:tr>
      <w:tr w:rsidR="00CB7DE5" w:rsidRPr="00D91AAA" w:rsidTr="006B1F44">
        <w:tc>
          <w:tcPr>
            <w:tcW w:w="2972" w:type="dxa"/>
          </w:tcPr>
          <w:p w:rsidR="00CB7DE5" w:rsidRPr="00C916D1" w:rsidRDefault="00CB7DE5" w:rsidP="006B1F44">
            <w:pPr>
              <w:rPr>
                <w:sz w:val="20"/>
                <w:szCs w:val="20"/>
              </w:rPr>
            </w:pPr>
            <w:r w:rsidRPr="00C916D1">
              <w:rPr>
                <w:sz w:val="20"/>
                <w:szCs w:val="20"/>
              </w:rPr>
              <w:t>Att det finns rutiner för att motverka könsstympning.</w:t>
            </w: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Rutiner för omhändertagande av könsstympade</w:t>
            </w: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Att det finns en dokumentation av hur verksamheterna arbetar med sexuellt våld, hedersrelaterat våld.</w:t>
            </w:r>
          </w:p>
          <w:p w:rsidR="00CB7DE5" w:rsidRPr="00C916D1" w:rsidRDefault="00CB7DE5" w:rsidP="006B1F44">
            <w:pPr>
              <w:rPr>
                <w:sz w:val="20"/>
                <w:szCs w:val="20"/>
              </w:rPr>
            </w:pPr>
          </w:p>
          <w:p w:rsidR="00CB7DE5" w:rsidRPr="00C916D1" w:rsidRDefault="00CB7DE5" w:rsidP="006B1F44">
            <w:pPr>
              <w:rPr>
                <w:b/>
                <w:sz w:val="20"/>
                <w:szCs w:val="20"/>
              </w:rPr>
            </w:pPr>
            <w:r w:rsidRPr="00C916D1">
              <w:rPr>
                <w:sz w:val="20"/>
                <w:szCs w:val="20"/>
              </w:rPr>
              <w:t>Att samordning mellan myndigheter finns kring frågan ”personer som köper och säljer sex”</w:t>
            </w:r>
          </w:p>
        </w:tc>
        <w:tc>
          <w:tcPr>
            <w:tcW w:w="2977" w:type="dxa"/>
          </w:tcPr>
          <w:p w:rsidR="00CB7DE5" w:rsidRPr="00C916D1" w:rsidRDefault="00CB7DE5" w:rsidP="006B1F44">
            <w:pPr>
              <w:rPr>
                <w:sz w:val="20"/>
                <w:szCs w:val="20"/>
              </w:rPr>
            </w:pPr>
            <w:r w:rsidRPr="00C916D1">
              <w:rPr>
                <w:sz w:val="20"/>
                <w:szCs w:val="20"/>
              </w:rPr>
              <w:t>Rutiner och nätverk finns</w:t>
            </w: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Rutiner tagits fram</w:t>
            </w: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 xml:space="preserve">Rutiner och nätverk finns </w:t>
            </w: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i/>
                <w:sz w:val="20"/>
                <w:szCs w:val="20"/>
              </w:rPr>
            </w:pPr>
            <w:r w:rsidRPr="00C916D1">
              <w:rPr>
                <w:sz w:val="20"/>
                <w:szCs w:val="20"/>
              </w:rPr>
              <w:t xml:space="preserve">Rutiner och nätverk finns. Samverkan med andra myndigheter och </w:t>
            </w:r>
            <w:r w:rsidRPr="00C916D1">
              <w:rPr>
                <w:i/>
                <w:sz w:val="20"/>
                <w:szCs w:val="20"/>
              </w:rPr>
              <w:t>Kunskapsnätverket hiv/STI Norr</w:t>
            </w:r>
          </w:p>
        </w:tc>
        <w:tc>
          <w:tcPr>
            <w:tcW w:w="1701" w:type="dxa"/>
          </w:tcPr>
          <w:p w:rsidR="00CB7DE5" w:rsidRPr="00C916D1" w:rsidRDefault="00CB7DE5" w:rsidP="006B1F44">
            <w:pPr>
              <w:rPr>
                <w:sz w:val="20"/>
                <w:szCs w:val="20"/>
              </w:rPr>
            </w:pPr>
            <w:r w:rsidRPr="00C916D1">
              <w:rPr>
                <w:sz w:val="20"/>
                <w:szCs w:val="20"/>
              </w:rPr>
              <w:t>Under planperioden</w:t>
            </w: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Under planperioden</w:t>
            </w: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Under planperioden</w:t>
            </w:r>
          </w:p>
          <w:p w:rsidR="00CB7DE5" w:rsidRPr="00C916D1" w:rsidRDefault="00CB7DE5" w:rsidP="006B1F44">
            <w:pPr>
              <w:rPr>
                <w:sz w:val="20"/>
                <w:szCs w:val="20"/>
              </w:rPr>
            </w:pP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Under planperioden</w:t>
            </w:r>
          </w:p>
        </w:tc>
        <w:tc>
          <w:tcPr>
            <w:tcW w:w="2268" w:type="dxa"/>
          </w:tcPr>
          <w:p w:rsidR="00CB7DE5" w:rsidRPr="00282E50" w:rsidRDefault="00CB7DE5" w:rsidP="006B1F44">
            <w:pPr>
              <w:rPr>
                <w:sz w:val="20"/>
                <w:szCs w:val="20"/>
              </w:rPr>
            </w:pPr>
            <w:r w:rsidRPr="00C916D1">
              <w:rPr>
                <w:sz w:val="20"/>
                <w:szCs w:val="20"/>
              </w:rPr>
              <w:t>Samordnare/styrgrupp SRHR, samverkan med andra myndigheter</w:t>
            </w:r>
          </w:p>
          <w:p w:rsidR="00CB7DE5" w:rsidRPr="00C916D1" w:rsidRDefault="00CB7DE5" w:rsidP="006B1F44">
            <w:pPr>
              <w:rPr>
                <w:sz w:val="20"/>
                <w:szCs w:val="20"/>
                <w:highlight w:val="yellow"/>
              </w:rPr>
            </w:pPr>
          </w:p>
          <w:p w:rsidR="00CB7DE5" w:rsidRPr="00282E50" w:rsidRDefault="00CB7DE5" w:rsidP="006B1F44">
            <w:pPr>
              <w:rPr>
                <w:sz w:val="20"/>
                <w:szCs w:val="20"/>
              </w:rPr>
            </w:pPr>
            <w:r w:rsidRPr="00C916D1">
              <w:rPr>
                <w:sz w:val="20"/>
                <w:szCs w:val="20"/>
              </w:rPr>
              <w:t>Samordnare/styrgrupp SRHR</w:t>
            </w:r>
            <w:r w:rsidRPr="00C916D1">
              <w:rPr>
                <w:sz w:val="20"/>
                <w:szCs w:val="20"/>
                <w:highlight w:val="yellow"/>
              </w:rPr>
              <w:t xml:space="preserve"> </w:t>
            </w:r>
          </w:p>
          <w:p w:rsidR="00CB7DE5" w:rsidRPr="00C916D1" w:rsidRDefault="00CB7DE5" w:rsidP="006B1F44">
            <w:pPr>
              <w:rPr>
                <w:sz w:val="20"/>
                <w:szCs w:val="20"/>
              </w:rPr>
            </w:pPr>
          </w:p>
          <w:p w:rsidR="00CB7DE5" w:rsidRPr="00C916D1" w:rsidRDefault="00CB7DE5" w:rsidP="006B1F44">
            <w:pPr>
              <w:rPr>
                <w:sz w:val="20"/>
                <w:szCs w:val="20"/>
              </w:rPr>
            </w:pPr>
            <w:r w:rsidRPr="00C916D1">
              <w:rPr>
                <w:sz w:val="20"/>
                <w:szCs w:val="20"/>
              </w:rPr>
              <w:t>Samordnare/</w:t>
            </w:r>
          </w:p>
          <w:p w:rsidR="00CB7DE5" w:rsidRPr="00282E50" w:rsidRDefault="00CB7DE5" w:rsidP="006B1F44">
            <w:pPr>
              <w:rPr>
                <w:i/>
                <w:sz w:val="20"/>
                <w:szCs w:val="20"/>
                <w:highlight w:val="yellow"/>
              </w:rPr>
            </w:pPr>
            <w:r w:rsidRPr="00C916D1">
              <w:rPr>
                <w:sz w:val="20"/>
                <w:szCs w:val="20"/>
              </w:rPr>
              <w:t>styrgrupp SRHR</w:t>
            </w:r>
            <w:r w:rsidRPr="00116966">
              <w:rPr>
                <w:sz w:val="20"/>
                <w:szCs w:val="20"/>
              </w:rPr>
              <w:t xml:space="preserve">, </w:t>
            </w:r>
            <w:r w:rsidR="00282E50" w:rsidRPr="00116966">
              <w:rPr>
                <w:sz w:val="20"/>
                <w:szCs w:val="20"/>
              </w:rPr>
              <w:t>i</w:t>
            </w:r>
            <w:r w:rsidR="00282E50">
              <w:rPr>
                <w:sz w:val="20"/>
                <w:szCs w:val="20"/>
              </w:rPr>
              <w:t xml:space="preserve"> </w:t>
            </w:r>
            <w:r w:rsidRPr="00C916D1">
              <w:rPr>
                <w:sz w:val="20"/>
                <w:szCs w:val="20"/>
              </w:rPr>
              <w:t>samverka</w:t>
            </w:r>
          </w:p>
          <w:p w:rsidR="00CB7DE5" w:rsidRPr="00C916D1" w:rsidRDefault="00CB7DE5" w:rsidP="006B1F44">
            <w:pPr>
              <w:rPr>
                <w:sz w:val="20"/>
                <w:szCs w:val="20"/>
              </w:rPr>
            </w:pPr>
          </w:p>
          <w:p w:rsidR="00CB7DE5" w:rsidRPr="00C916D1" w:rsidRDefault="00282E50" w:rsidP="006B1F44">
            <w:pPr>
              <w:rPr>
                <w:sz w:val="20"/>
                <w:szCs w:val="20"/>
              </w:rPr>
            </w:pPr>
            <w:r>
              <w:rPr>
                <w:sz w:val="20"/>
                <w:szCs w:val="20"/>
              </w:rPr>
              <w:t>Samordnare, i samverkan</w:t>
            </w:r>
            <w:r w:rsidR="00CB7DE5" w:rsidRPr="00C916D1">
              <w:rPr>
                <w:sz w:val="20"/>
                <w:szCs w:val="20"/>
              </w:rPr>
              <w:t xml:space="preserve"> </w:t>
            </w:r>
          </w:p>
        </w:tc>
      </w:tr>
    </w:tbl>
    <w:p w:rsidR="00CB7DE5" w:rsidRDefault="00CB7DE5" w:rsidP="00CB7DE5">
      <w:pPr>
        <w:spacing w:line="240" w:lineRule="auto"/>
      </w:pPr>
    </w:p>
    <w:p w:rsidR="00E02DFD" w:rsidRDefault="00A75382" w:rsidP="00E02DFD">
      <w:pPr>
        <w:pStyle w:val="Rubrik1"/>
        <w:numPr>
          <w:ilvl w:val="0"/>
          <w:numId w:val="0"/>
        </w:numPr>
        <w:ind w:left="432" w:hanging="432"/>
      </w:pPr>
      <w:bookmarkStart w:id="50" w:name="_Toc477532474"/>
      <w:bookmarkStart w:id="51" w:name="_Toc479236844"/>
      <w:r>
        <w:lastRenderedPageBreak/>
        <w:t>Bilagor</w:t>
      </w:r>
      <w:r w:rsidR="00E02DFD">
        <w:t>:</w:t>
      </w:r>
      <w:bookmarkEnd w:id="50"/>
      <w:bookmarkEnd w:id="51"/>
      <w:r w:rsidR="00E02DFD" w:rsidRPr="00527DE2">
        <w:t xml:space="preserve"> </w:t>
      </w:r>
    </w:p>
    <w:p w:rsidR="00E02DFD" w:rsidRDefault="00E02DFD" w:rsidP="00E02DFD">
      <w:pPr>
        <w:pStyle w:val="Rubrik1"/>
        <w:numPr>
          <w:ilvl w:val="0"/>
          <w:numId w:val="0"/>
        </w:numPr>
        <w:ind w:left="432"/>
      </w:pPr>
      <w:bookmarkStart w:id="52" w:name="_Toc477532475"/>
      <w:bookmarkStart w:id="53" w:name="_Toc479236845"/>
      <w:r>
        <w:t>Aktiviteter för styrgrupp SRHR</w:t>
      </w:r>
      <w:r w:rsidRPr="00B75F35">
        <w:rPr>
          <w:b w:val="0"/>
          <w:sz w:val="28"/>
        </w:rPr>
        <w:t xml:space="preserve"> </w:t>
      </w:r>
      <w:r w:rsidRPr="00B75F35">
        <w:t>och samordnare</w:t>
      </w:r>
      <w:bookmarkEnd w:id="52"/>
      <w:bookmarkEnd w:id="53"/>
    </w:p>
    <w:p w:rsidR="00E02DFD" w:rsidRPr="00E02DFD" w:rsidRDefault="00E02DFD" w:rsidP="00E02DFD">
      <w:pPr>
        <w:pStyle w:val="Brdtext-RJH"/>
        <w:spacing w:line="240" w:lineRule="auto"/>
        <w:rPr>
          <w:rFonts w:ascii="Garamond" w:hAnsi="Garamond"/>
          <w:b/>
          <w:sz w:val="22"/>
          <w:szCs w:val="22"/>
        </w:rPr>
      </w:pPr>
      <w:r>
        <w:rPr>
          <w:b/>
          <w:sz w:val="28"/>
          <w:szCs w:val="28"/>
        </w:rPr>
        <w:t xml:space="preserve"> </w:t>
      </w:r>
      <w:r>
        <w:br/>
      </w:r>
      <w:r w:rsidRPr="00E02DFD">
        <w:rPr>
          <w:rFonts w:ascii="Garamond" w:hAnsi="Garamond"/>
          <w:sz w:val="22"/>
          <w:szCs w:val="22"/>
        </w:rPr>
        <w:t xml:space="preserve">Nedan listas förslag gällande aktiviteter/strategier samt indikatorer, ansvariga och tidsplaner utifrån de 10 förutsättningarna för att nå de </w:t>
      </w:r>
      <w:r w:rsidRPr="00E02DFD">
        <w:rPr>
          <w:rFonts w:ascii="Garamond" w:hAnsi="Garamond"/>
          <w:sz w:val="22"/>
          <w:szCs w:val="22"/>
          <w:lang w:val="sv-SE"/>
        </w:rPr>
        <w:t>övergripande</w:t>
      </w:r>
      <w:r w:rsidRPr="00E02DFD">
        <w:rPr>
          <w:rFonts w:ascii="Garamond" w:hAnsi="Garamond"/>
          <w:sz w:val="22"/>
          <w:szCs w:val="22"/>
        </w:rPr>
        <w:t xml:space="preserve"> målen. </w:t>
      </w:r>
      <w:r w:rsidRPr="00E02DFD">
        <w:rPr>
          <w:rFonts w:ascii="Garamond" w:hAnsi="Garamond"/>
          <w:i/>
          <w:sz w:val="22"/>
          <w:szCs w:val="22"/>
        </w:rPr>
        <w:t xml:space="preserve">Samtliga förutsättningar i denna </w:t>
      </w:r>
      <w:r w:rsidRPr="00E02DFD">
        <w:rPr>
          <w:rFonts w:ascii="Garamond" w:hAnsi="Garamond"/>
          <w:i/>
          <w:sz w:val="22"/>
          <w:szCs w:val="22"/>
          <w:lang w:val="sv-SE"/>
        </w:rPr>
        <w:t>övergripande handlingsplan</w:t>
      </w:r>
      <w:r w:rsidRPr="00E02DFD">
        <w:rPr>
          <w:rFonts w:ascii="Garamond" w:hAnsi="Garamond"/>
          <w:i/>
          <w:sz w:val="22"/>
          <w:szCs w:val="22"/>
        </w:rPr>
        <w:t xml:space="preserve"> måste beaktas då alla är avhängiga varandra och utgör grunden till att målen skall kunna uppnås. Det är önskvärt att berörda aktörer i Jämtlands län har kännedom om </w:t>
      </w:r>
      <w:r w:rsidRPr="00E02DFD">
        <w:rPr>
          <w:rFonts w:ascii="Garamond" w:hAnsi="Garamond"/>
          <w:i/>
          <w:sz w:val="22"/>
          <w:szCs w:val="22"/>
          <w:lang w:val="sv-SE"/>
        </w:rPr>
        <w:t>övergripande handlingsplanen</w:t>
      </w:r>
      <w:r w:rsidRPr="00E02DFD">
        <w:rPr>
          <w:rFonts w:ascii="Garamond" w:hAnsi="Garamond"/>
          <w:i/>
          <w:sz w:val="22"/>
          <w:szCs w:val="22"/>
        </w:rPr>
        <w:t xml:space="preserve"> och bidrar till en bred förankring både inom berörda verksamheter och den politiska organisationen.  </w:t>
      </w:r>
    </w:p>
    <w:p w:rsidR="00E02DFD" w:rsidRPr="00925C3B" w:rsidRDefault="00E02DFD" w:rsidP="00E02DFD">
      <w:pPr>
        <w:pStyle w:val="Rubrik2"/>
        <w:keepLines/>
        <w:numPr>
          <w:ilvl w:val="0"/>
          <w:numId w:val="23"/>
        </w:numPr>
        <w:spacing w:before="440" w:after="40" w:line="276" w:lineRule="auto"/>
      </w:pPr>
      <w:bookmarkStart w:id="54" w:name="_Toc477532476"/>
      <w:bookmarkStart w:id="55" w:name="_Toc479236846"/>
      <w:r w:rsidRPr="00307AB5">
        <w:t>Jämtlands</w:t>
      </w:r>
      <w:r w:rsidRPr="00925C3B">
        <w:t xml:space="preserve"> län har en styrgrupp</w:t>
      </w:r>
      <w:bookmarkEnd w:id="54"/>
      <w:bookmarkEnd w:id="55"/>
    </w:p>
    <w:p w:rsidR="00E02DFD" w:rsidRPr="00116966" w:rsidRDefault="00E02DFD" w:rsidP="00E02DFD">
      <w:pPr>
        <w:pStyle w:val="Brdtext-RJH"/>
        <w:spacing w:line="240" w:lineRule="auto"/>
        <w:rPr>
          <w:rFonts w:ascii="Garamond" w:hAnsi="Garamond"/>
          <w:sz w:val="22"/>
          <w:szCs w:val="22"/>
        </w:rPr>
      </w:pPr>
      <w:r w:rsidRPr="00116966">
        <w:rPr>
          <w:rFonts w:ascii="Garamond" w:hAnsi="Garamond"/>
          <w:sz w:val="22"/>
          <w:szCs w:val="22"/>
        </w:rPr>
        <w:t xml:space="preserve">Att Jämtlands län har en </w:t>
      </w:r>
      <w:r w:rsidRPr="00116966">
        <w:rPr>
          <w:rFonts w:ascii="Garamond" w:hAnsi="Garamond"/>
          <w:b/>
          <w:sz w:val="22"/>
          <w:szCs w:val="22"/>
        </w:rPr>
        <w:t>styrgrupp för Sexuell och Reproduktiv Hälsa och Rättigheter (SRHR).</w:t>
      </w:r>
      <w:r w:rsidRPr="00116966">
        <w:rPr>
          <w:rFonts w:ascii="Garamond" w:hAnsi="Garamond"/>
          <w:i/>
          <w:sz w:val="22"/>
          <w:szCs w:val="22"/>
        </w:rPr>
        <w:t xml:space="preserve"> </w:t>
      </w:r>
      <w:r w:rsidRPr="00116966">
        <w:rPr>
          <w:rFonts w:ascii="Garamond" w:hAnsi="Garamond"/>
          <w:sz w:val="22"/>
          <w:szCs w:val="22"/>
        </w:rPr>
        <w:t xml:space="preserve">Gruppen bör ha en bred representation från berörda verksamheter, med mandat att inom länet driva dessa frågor. Gruppen ansvarar för regelbunden epidemiologisk uppföljning och initierar vid behov riktade insatser i samverkan med berörda verksamheter/aktörer. Aktuell representation </w:t>
      </w:r>
      <w:r w:rsidRPr="00116966">
        <w:rPr>
          <w:rFonts w:ascii="Garamond" w:hAnsi="Garamond"/>
          <w:sz w:val="22"/>
          <w:szCs w:val="22"/>
          <w:lang w:val="sv-SE"/>
        </w:rPr>
        <w:t>mars</w:t>
      </w:r>
      <w:r w:rsidRPr="00116966">
        <w:rPr>
          <w:rFonts w:ascii="Garamond" w:hAnsi="Garamond"/>
          <w:sz w:val="22"/>
          <w:szCs w:val="22"/>
        </w:rPr>
        <w:t xml:space="preserve"> 2017, se nedan</w:t>
      </w:r>
    </w:p>
    <w:tbl>
      <w:tblPr>
        <w:tblStyle w:val="Tabellrutnt"/>
        <w:tblW w:w="9776" w:type="dxa"/>
        <w:tblLook w:val="04A0" w:firstRow="1" w:lastRow="0" w:firstColumn="1" w:lastColumn="0" w:noHBand="0" w:noVBand="1"/>
      </w:tblPr>
      <w:tblGrid>
        <w:gridCol w:w="2547"/>
        <w:gridCol w:w="3118"/>
        <w:gridCol w:w="1418"/>
        <w:gridCol w:w="2693"/>
      </w:tblGrid>
      <w:tr w:rsidR="00E02DFD" w:rsidTr="006B1F44">
        <w:tc>
          <w:tcPr>
            <w:tcW w:w="2547" w:type="dxa"/>
            <w:shd w:val="pct10" w:color="auto" w:fill="auto"/>
          </w:tcPr>
          <w:p w:rsidR="00E02DFD" w:rsidRPr="00C916D1" w:rsidRDefault="00E02DFD" w:rsidP="006B1F44">
            <w:pPr>
              <w:rPr>
                <w:b/>
                <w:sz w:val="20"/>
                <w:szCs w:val="20"/>
              </w:rPr>
            </w:pPr>
            <w:r w:rsidRPr="00C916D1">
              <w:rPr>
                <w:b/>
                <w:sz w:val="20"/>
                <w:szCs w:val="20"/>
              </w:rPr>
              <w:t>Aktivitet/strategi</w:t>
            </w:r>
          </w:p>
        </w:tc>
        <w:tc>
          <w:tcPr>
            <w:tcW w:w="3118" w:type="dxa"/>
            <w:shd w:val="pct10" w:color="auto" w:fill="auto"/>
          </w:tcPr>
          <w:p w:rsidR="00E02DFD" w:rsidRPr="00C916D1" w:rsidRDefault="00E02DFD" w:rsidP="006B1F44">
            <w:pPr>
              <w:rPr>
                <w:b/>
                <w:sz w:val="20"/>
                <w:szCs w:val="20"/>
              </w:rPr>
            </w:pPr>
            <w:r w:rsidRPr="00C916D1">
              <w:rPr>
                <w:b/>
                <w:sz w:val="20"/>
                <w:szCs w:val="20"/>
              </w:rPr>
              <w:t>Indikator</w:t>
            </w:r>
          </w:p>
        </w:tc>
        <w:tc>
          <w:tcPr>
            <w:tcW w:w="1418" w:type="dxa"/>
            <w:shd w:val="pct10" w:color="auto" w:fill="auto"/>
          </w:tcPr>
          <w:p w:rsidR="00E02DFD" w:rsidRPr="00C916D1" w:rsidRDefault="00E02DFD" w:rsidP="006B1F44">
            <w:pPr>
              <w:rPr>
                <w:b/>
                <w:sz w:val="20"/>
                <w:szCs w:val="20"/>
              </w:rPr>
            </w:pPr>
            <w:r w:rsidRPr="00C916D1">
              <w:rPr>
                <w:b/>
                <w:sz w:val="20"/>
                <w:szCs w:val="20"/>
              </w:rPr>
              <w:t>Tidsplan</w:t>
            </w:r>
          </w:p>
        </w:tc>
        <w:tc>
          <w:tcPr>
            <w:tcW w:w="2693" w:type="dxa"/>
            <w:shd w:val="pct10" w:color="auto" w:fill="auto"/>
          </w:tcPr>
          <w:p w:rsidR="00E02DFD" w:rsidRPr="00C916D1" w:rsidRDefault="00E02DFD" w:rsidP="006B1F44">
            <w:pPr>
              <w:rPr>
                <w:b/>
                <w:sz w:val="20"/>
                <w:szCs w:val="20"/>
              </w:rPr>
            </w:pPr>
            <w:r w:rsidRPr="00C916D1">
              <w:rPr>
                <w:b/>
                <w:sz w:val="20"/>
                <w:szCs w:val="20"/>
              </w:rPr>
              <w:t xml:space="preserve">Ansvarig </w:t>
            </w:r>
            <w:r>
              <w:rPr>
                <w:b/>
                <w:sz w:val="20"/>
                <w:szCs w:val="20"/>
              </w:rPr>
              <w:t>G</w:t>
            </w:r>
            <w:r w:rsidRPr="00C916D1">
              <w:rPr>
                <w:b/>
                <w:sz w:val="20"/>
                <w:szCs w:val="20"/>
              </w:rPr>
              <w:t>enomförande (G)</w:t>
            </w:r>
          </w:p>
          <w:p w:rsidR="00E02DFD" w:rsidRPr="00C916D1" w:rsidRDefault="00E02DFD" w:rsidP="006B1F44">
            <w:pPr>
              <w:rPr>
                <w:b/>
                <w:sz w:val="20"/>
                <w:szCs w:val="20"/>
              </w:rPr>
            </w:pPr>
            <w:r w:rsidRPr="00C916D1">
              <w:rPr>
                <w:b/>
                <w:sz w:val="20"/>
                <w:szCs w:val="20"/>
              </w:rPr>
              <w:t>Uppföljning (U)</w:t>
            </w:r>
          </w:p>
        </w:tc>
      </w:tr>
      <w:tr w:rsidR="00E02DFD" w:rsidTr="006B1F44">
        <w:trPr>
          <w:trHeight w:val="1398"/>
        </w:trPr>
        <w:tc>
          <w:tcPr>
            <w:tcW w:w="2547" w:type="dxa"/>
          </w:tcPr>
          <w:p w:rsidR="00E02DFD" w:rsidRPr="00C916D1" w:rsidRDefault="00E02DFD" w:rsidP="006B1F44">
            <w:pPr>
              <w:rPr>
                <w:sz w:val="20"/>
                <w:szCs w:val="20"/>
              </w:rPr>
            </w:pPr>
            <w:r w:rsidRPr="00C916D1">
              <w:rPr>
                <w:sz w:val="20"/>
                <w:szCs w:val="20"/>
              </w:rPr>
              <w:t xml:space="preserve">Värna om att vidmakthålla en bred representation i styrgrupp SRHR  </w:t>
            </w:r>
          </w:p>
        </w:tc>
        <w:tc>
          <w:tcPr>
            <w:tcW w:w="3118" w:type="dxa"/>
          </w:tcPr>
          <w:p w:rsidR="00E02DFD" w:rsidRPr="00C916D1" w:rsidRDefault="00E02DFD" w:rsidP="006B1F44">
            <w:pPr>
              <w:rPr>
                <w:sz w:val="20"/>
                <w:szCs w:val="20"/>
              </w:rPr>
            </w:pPr>
            <w:r w:rsidRPr="00C916D1">
              <w:rPr>
                <w:sz w:val="20"/>
                <w:szCs w:val="20"/>
              </w:rPr>
              <w:t xml:space="preserve">SRHR finns med bred förankring, basvärde: </w:t>
            </w:r>
          </w:p>
          <w:p w:rsidR="00E02DFD" w:rsidRPr="00C916D1" w:rsidRDefault="00E02DFD" w:rsidP="006B1F44">
            <w:pPr>
              <w:rPr>
                <w:sz w:val="20"/>
                <w:szCs w:val="20"/>
              </w:rPr>
            </w:pPr>
            <w:r w:rsidRPr="00C916D1">
              <w:rPr>
                <w:sz w:val="20"/>
                <w:szCs w:val="20"/>
              </w:rPr>
              <w:t xml:space="preserve">Elevhälsan Östersund, Hud- &amp; Könsmottagningen, Mödrahälsovård, RFSL/RFSU, Skolan, Smittskyddet, Studenthälsan, UM, Primärvården/Folkhälsa. </w:t>
            </w:r>
          </w:p>
        </w:tc>
        <w:tc>
          <w:tcPr>
            <w:tcW w:w="1418" w:type="dxa"/>
          </w:tcPr>
          <w:p w:rsidR="00E02DFD" w:rsidRPr="00C916D1" w:rsidRDefault="00E02DFD" w:rsidP="006B1F44">
            <w:pPr>
              <w:rPr>
                <w:sz w:val="20"/>
                <w:szCs w:val="20"/>
              </w:rPr>
            </w:pPr>
            <w:r w:rsidRPr="00C916D1">
              <w:rPr>
                <w:sz w:val="20"/>
                <w:szCs w:val="20"/>
              </w:rPr>
              <w:t>Årlig uppföljning</w:t>
            </w:r>
          </w:p>
        </w:tc>
        <w:tc>
          <w:tcPr>
            <w:tcW w:w="2693" w:type="dxa"/>
          </w:tcPr>
          <w:p w:rsidR="00E02DFD" w:rsidRPr="00C916D1" w:rsidRDefault="00E02DFD" w:rsidP="006B1F44">
            <w:pPr>
              <w:rPr>
                <w:sz w:val="20"/>
                <w:szCs w:val="20"/>
              </w:rPr>
            </w:pPr>
            <w:r w:rsidRPr="00C916D1">
              <w:rPr>
                <w:sz w:val="20"/>
                <w:szCs w:val="20"/>
              </w:rPr>
              <w:t>Befintlig styrgrupp SRHR</w:t>
            </w:r>
          </w:p>
          <w:p w:rsidR="00E02DFD" w:rsidRPr="00C916D1" w:rsidRDefault="00E02DFD" w:rsidP="006B1F44">
            <w:pPr>
              <w:rPr>
                <w:sz w:val="20"/>
                <w:szCs w:val="20"/>
              </w:rPr>
            </w:pPr>
            <w:r w:rsidRPr="00C916D1">
              <w:rPr>
                <w:sz w:val="20"/>
                <w:szCs w:val="20"/>
              </w:rPr>
              <w:t>samt samordnare G, U</w:t>
            </w:r>
          </w:p>
        </w:tc>
      </w:tr>
    </w:tbl>
    <w:p w:rsidR="00E02DFD" w:rsidRPr="001B0BEA" w:rsidRDefault="00E02DFD" w:rsidP="00E02DFD">
      <w:pPr>
        <w:pStyle w:val="Rubrik2"/>
        <w:numPr>
          <w:ilvl w:val="0"/>
          <w:numId w:val="23"/>
        </w:numPr>
      </w:pPr>
      <w:bookmarkStart w:id="56" w:name="_Toc477532477"/>
      <w:bookmarkStart w:id="57" w:name="_Toc479236847"/>
      <w:r w:rsidRPr="001B0BEA">
        <w:t>Samord</w:t>
      </w:r>
      <w:r>
        <w:t>nare finns inom Region Jämtland</w:t>
      </w:r>
      <w:r w:rsidRPr="001B0BEA">
        <w:t xml:space="preserve"> Härjedalen</w:t>
      </w:r>
      <w:bookmarkEnd w:id="56"/>
      <w:bookmarkEnd w:id="57"/>
    </w:p>
    <w:p w:rsidR="00E02DFD" w:rsidRPr="00116966" w:rsidRDefault="00E02DFD" w:rsidP="00116966">
      <w:pPr>
        <w:pStyle w:val="Brdtext-RJH"/>
        <w:spacing w:line="240" w:lineRule="auto"/>
        <w:rPr>
          <w:rFonts w:ascii="Garamond" w:hAnsi="Garamond"/>
          <w:sz w:val="22"/>
          <w:szCs w:val="22"/>
        </w:rPr>
      </w:pPr>
      <w:r w:rsidRPr="00116966">
        <w:rPr>
          <w:rFonts w:ascii="Garamond" w:hAnsi="Garamond"/>
          <w:sz w:val="22"/>
          <w:szCs w:val="22"/>
        </w:rPr>
        <w:t xml:space="preserve">Att Region Jämtland Härjedalen </w:t>
      </w:r>
      <w:r w:rsidRPr="00116966">
        <w:rPr>
          <w:rFonts w:ascii="Garamond" w:hAnsi="Garamond"/>
          <w:b/>
          <w:sz w:val="22"/>
          <w:szCs w:val="22"/>
        </w:rPr>
        <w:t>har en samordnare för samlevnad, sexualitet och hälsa</w:t>
      </w:r>
      <w:r w:rsidRPr="00116966">
        <w:rPr>
          <w:rFonts w:ascii="Garamond" w:hAnsi="Garamond"/>
          <w:sz w:val="22"/>
          <w:szCs w:val="22"/>
        </w:rPr>
        <w:t xml:space="preserve"> med lokalt, regionalt och nationellt nätverk med kompetens inom verksamhetsfältet. Aktuell kunskap skall vara lättillgänglig för berörda i länet. Samordnaren skall vara en sammanhållande länk för det arbete som planeras utifrån denna handlingsplan.</w:t>
      </w:r>
    </w:p>
    <w:tbl>
      <w:tblPr>
        <w:tblStyle w:val="Tabellrutnt"/>
        <w:tblW w:w="9776" w:type="dxa"/>
        <w:tblLook w:val="04A0" w:firstRow="1" w:lastRow="0" w:firstColumn="1" w:lastColumn="0" w:noHBand="0" w:noVBand="1"/>
      </w:tblPr>
      <w:tblGrid>
        <w:gridCol w:w="2547"/>
        <w:gridCol w:w="3118"/>
        <w:gridCol w:w="1418"/>
        <w:gridCol w:w="2693"/>
      </w:tblGrid>
      <w:tr w:rsidR="00E02DFD" w:rsidTr="006B1F44">
        <w:tc>
          <w:tcPr>
            <w:tcW w:w="2547" w:type="dxa"/>
            <w:shd w:val="pct10" w:color="auto" w:fill="auto"/>
          </w:tcPr>
          <w:p w:rsidR="00E02DFD" w:rsidRPr="00C916D1" w:rsidRDefault="00E02DFD" w:rsidP="006B1F44">
            <w:pPr>
              <w:rPr>
                <w:b/>
                <w:sz w:val="20"/>
                <w:szCs w:val="20"/>
              </w:rPr>
            </w:pPr>
            <w:r w:rsidRPr="00C916D1">
              <w:rPr>
                <w:b/>
                <w:sz w:val="20"/>
                <w:szCs w:val="20"/>
              </w:rPr>
              <w:t>Aktivitet/strategi</w:t>
            </w:r>
          </w:p>
        </w:tc>
        <w:tc>
          <w:tcPr>
            <w:tcW w:w="3118" w:type="dxa"/>
            <w:shd w:val="pct10" w:color="auto" w:fill="auto"/>
          </w:tcPr>
          <w:p w:rsidR="00E02DFD" w:rsidRPr="00C916D1" w:rsidRDefault="00E02DFD" w:rsidP="006B1F44">
            <w:pPr>
              <w:rPr>
                <w:b/>
                <w:sz w:val="20"/>
                <w:szCs w:val="20"/>
              </w:rPr>
            </w:pPr>
            <w:r w:rsidRPr="00C916D1">
              <w:rPr>
                <w:b/>
                <w:sz w:val="20"/>
                <w:szCs w:val="20"/>
              </w:rPr>
              <w:t>Indikator</w:t>
            </w:r>
          </w:p>
        </w:tc>
        <w:tc>
          <w:tcPr>
            <w:tcW w:w="1418" w:type="dxa"/>
            <w:shd w:val="pct10" w:color="auto" w:fill="auto"/>
          </w:tcPr>
          <w:p w:rsidR="00E02DFD" w:rsidRPr="00C916D1" w:rsidRDefault="00E02DFD" w:rsidP="006B1F44">
            <w:pPr>
              <w:rPr>
                <w:b/>
                <w:sz w:val="20"/>
                <w:szCs w:val="20"/>
              </w:rPr>
            </w:pPr>
            <w:r w:rsidRPr="00C916D1">
              <w:rPr>
                <w:b/>
                <w:sz w:val="20"/>
                <w:szCs w:val="20"/>
              </w:rPr>
              <w:t>Tidsplan</w:t>
            </w:r>
          </w:p>
        </w:tc>
        <w:tc>
          <w:tcPr>
            <w:tcW w:w="2693" w:type="dxa"/>
            <w:shd w:val="pct10" w:color="auto" w:fill="auto"/>
          </w:tcPr>
          <w:p w:rsidR="00E02DFD" w:rsidRPr="00C916D1" w:rsidRDefault="00E02DFD" w:rsidP="006B1F44">
            <w:pPr>
              <w:rPr>
                <w:b/>
                <w:sz w:val="20"/>
                <w:szCs w:val="20"/>
              </w:rPr>
            </w:pPr>
            <w:r>
              <w:rPr>
                <w:b/>
                <w:sz w:val="20"/>
                <w:szCs w:val="20"/>
              </w:rPr>
              <w:t>Ansvarig</w:t>
            </w:r>
            <w:r w:rsidRPr="00C916D1">
              <w:rPr>
                <w:b/>
                <w:sz w:val="20"/>
                <w:szCs w:val="20"/>
              </w:rPr>
              <w:t xml:space="preserve"> </w:t>
            </w:r>
            <w:r>
              <w:rPr>
                <w:b/>
                <w:sz w:val="20"/>
                <w:szCs w:val="20"/>
              </w:rPr>
              <w:t>G</w:t>
            </w:r>
            <w:r w:rsidRPr="00C916D1">
              <w:rPr>
                <w:b/>
                <w:sz w:val="20"/>
                <w:szCs w:val="20"/>
              </w:rPr>
              <w:t>enomförande (G)</w:t>
            </w:r>
          </w:p>
          <w:p w:rsidR="00E02DFD" w:rsidRPr="00C916D1" w:rsidRDefault="00E02DFD" w:rsidP="006B1F44">
            <w:pPr>
              <w:rPr>
                <w:b/>
                <w:sz w:val="20"/>
                <w:szCs w:val="20"/>
              </w:rPr>
            </w:pPr>
            <w:r w:rsidRPr="00C916D1">
              <w:rPr>
                <w:b/>
                <w:sz w:val="20"/>
                <w:szCs w:val="20"/>
              </w:rPr>
              <w:t>Uppföljning (U)</w:t>
            </w:r>
          </w:p>
        </w:tc>
      </w:tr>
      <w:tr w:rsidR="00E02DFD" w:rsidTr="006B1F44">
        <w:tc>
          <w:tcPr>
            <w:tcW w:w="2547" w:type="dxa"/>
          </w:tcPr>
          <w:p w:rsidR="00E02DFD" w:rsidRPr="00C916D1" w:rsidRDefault="00E02DFD" w:rsidP="006B1F44">
            <w:pPr>
              <w:rPr>
                <w:sz w:val="20"/>
                <w:szCs w:val="20"/>
              </w:rPr>
            </w:pPr>
            <w:r w:rsidRPr="00C916D1">
              <w:rPr>
                <w:sz w:val="20"/>
                <w:szCs w:val="20"/>
              </w:rPr>
              <w:t xml:space="preserve">Regional samordnare </w:t>
            </w:r>
            <w:r w:rsidRPr="00C916D1">
              <w:rPr>
                <w:b/>
                <w:sz w:val="20"/>
                <w:szCs w:val="20"/>
              </w:rPr>
              <w:t>*</w:t>
            </w:r>
            <w:r w:rsidRPr="00C916D1">
              <w:rPr>
                <w:sz w:val="20"/>
                <w:szCs w:val="20"/>
              </w:rPr>
              <w:t xml:space="preserve"> 1</w:t>
            </w:r>
          </w:p>
        </w:tc>
        <w:tc>
          <w:tcPr>
            <w:tcW w:w="3118" w:type="dxa"/>
          </w:tcPr>
          <w:p w:rsidR="00E02DFD" w:rsidRPr="00C916D1" w:rsidRDefault="00E02DFD" w:rsidP="006B1F44">
            <w:pPr>
              <w:rPr>
                <w:sz w:val="20"/>
                <w:szCs w:val="20"/>
              </w:rPr>
            </w:pPr>
            <w:r w:rsidRPr="00C916D1">
              <w:rPr>
                <w:sz w:val="20"/>
                <w:szCs w:val="20"/>
              </w:rPr>
              <w:t>T.v. anställd samordnare finns på 100 %</w:t>
            </w:r>
          </w:p>
        </w:tc>
        <w:tc>
          <w:tcPr>
            <w:tcW w:w="1418" w:type="dxa"/>
          </w:tcPr>
          <w:p w:rsidR="00E02DFD" w:rsidRPr="00C916D1" w:rsidRDefault="00E02DFD" w:rsidP="006B1F44">
            <w:pPr>
              <w:rPr>
                <w:sz w:val="20"/>
                <w:szCs w:val="20"/>
              </w:rPr>
            </w:pPr>
            <w:r w:rsidRPr="00C916D1">
              <w:rPr>
                <w:sz w:val="20"/>
                <w:szCs w:val="20"/>
              </w:rPr>
              <w:t>Fån. 2005 tills vidare</w:t>
            </w:r>
          </w:p>
        </w:tc>
        <w:tc>
          <w:tcPr>
            <w:tcW w:w="2693" w:type="dxa"/>
          </w:tcPr>
          <w:p w:rsidR="00E02DFD" w:rsidRPr="00C916D1" w:rsidRDefault="00E02DFD" w:rsidP="006B1F44">
            <w:pPr>
              <w:rPr>
                <w:sz w:val="20"/>
                <w:szCs w:val="20"/>
              </w:rPr>
            </w:pPr>
            <w:r w:rsidRPr="00C916D1">
              <w:rPr>
                <w:sz w:val="20"/>
                <w:szCs w:val="20"/>
              </w:rPr>
              <w:t>Region Jämtland Härjedalen G</w:t>
            </w:r>
          </w:p>
        </w:tc>
      </w:tr>
      <w:tr w:rsidR="00E02DFD" w:rsidTr="006B1F44">
        <w:tc>
          <w:tcPr>
            <w:tcW w:w="2547" w:type="dxa"/>
            <w:vMerge w:val="restart"/>
          </w:tcPr>
          <w:p w:rsidR="00E02DFD" w:rsidRPr="00C916D1" w:rsidRDefault="00E02DFD" w:rsidP="006B1F44">
            <w:pPr>
              <w:rPr>
                <w:sz w:val="20"/>
                <w:szCs w:val="20"/>
              </w:rPr>
            </w:pPr>
            <w:r w:rsidRPr="00C916D1">
              <w:rPr>
                <w:sz w:val="20"/>
                <w:szCs w:val="20"/>
              </w:rPr>
              <w:t>Inventering av möjliga projekt inom SESAM-området</w:t>
            </w:r>
          </w:p>
          <w:p w:rsidR="00E02DFD" w:rsidRPr="00C916D1" w:rsidRDefault="00E02DFD" w:rsidP="006B1F44">
            <w:pPr>
              <w:rPr>
                <w:sz w:val="20"/>
                <w:szCs w:val="20"/>
              </w:rPr>
            </w:pPr>
            <w:r w:rsidRPr="00C916D1">
              <w:rPr>
                <w:sz w:val="20"/>
                <w:szCs w:val="20"/>
              </w:rPr>
              <w:t>(se under checklistor och aktiviteter)</w:t>
            </w:r>
          </w:p>
        </w:tc>
        <w:tc>
          <w:tcPr>
            <w:tcW w:w="3118" w:type="dxa"/>
          </w:tcPr>
          <w:p w:rsidR="00E02DFD" w:rsidRPr="00C916D1" w:rsidRDefault="00E02DFD" w:rsidP="006B1F44">
            <w:pPr>
              <w:rPr>
                <w:sz w:val="20"/>
                <w:szCs w:val="20"/>
              </w:rPr>
            </w:pPr>
            <w:r w:rsidRPr="00C916D1">
              <w:rPr>
                <w:sz w:val="20"/>
                <w:szCs w:val="20"/>
              </w:rPr>
              <w:t xml:space="preserve">Inventering av möjliga insatser </w:t>
            </w:r>
          </w:p>
        </w:tc>
        <w:tc>
          <w:tcPr>
            <w:tcW w:w="1418" w:type="dxa"/>
          </w:tcPr>
          <w:p w:rsidR="00E02DFD" w:rsidRPr="00C916D1" w:rsidRDefault="00E02DFD" w:rsidP="006B1F44">
            <w:pPr>
              <w:rPr>
                <w:sz w:val="20"/>
                <w:szCs w:val="20"/>
              </w:rPr>
            </w:pPr>
            <w:r w:rsidRPr="00C916D1">
              <w:rPr>
                <w:sz w:val="20"/>
                <w:szCs w:val="20"/>
              </w:rPr>
              <w:t>Årligen</w:t>
            </w:r>
          </w:p>
        </w:tc>
        <w:tc>
          <w:tcPr>
            <w:tcW w:w="2693" w:type="dxa"/>
          </w:tcPr>
          <w:p w:rsidR="00E02DFD" w:rsidRPr="00C916D1" w:rsidRDefault="00E02DFD" w:rsidP="006B1F44">
            <w:pPr>
              <w:rPr>
                <w:sz w:val="20"/>
                <w:szCs w:val="20"/>
              </w:rPr>
            </w:pPr>
            <w:r w:rsidRPr="00C916D1">
              <w:rPr>
                <w:sz w:val="20"/>
                <w:szCs w:val="20"/>
              </w:rPr>
              <w:t xml:space="preserve">styrgrupp SRHR och samordnare G, U </w:t>
            </w:r>
          </w:p>
        </w:tc>
      </w:tr>
      <w:tr w:rsidR="00E02DFD" w:rsidTr="006B1F44">
        <w:tc>
          <w:tcPr>
            <w:tcW w:w="2547" w:type="dxa"/>
            <w:vMerge/>
          </w:tcPr>
          <w:p w:rsidR="00E02DFD" w:rsidRPr="00C916D1" w:rsidRDefault="00E02DFD" w:rsidP="006B1F44">
            <w:pPr>
              <w:rPr>
                <w:b/>
                <w:color w:val="365F91" w:themeColor="accent1" w:themeShade="BF"/>
                <w:sz w:val="20"/>
                <w:szCs w:val="20"/>
              </w:rPr>
            </w:pPr>
          </w:p>
        </w:tc>
        <w:tc>
          <w:tcPr>
            <w:tcW w:w="3118" w:type="dxa"/>
          </w:tcPr>
          <w:p w:rsidR="00E02DFD" w:rsidRPr="00C916D1" w:rsidRDefault="00E02DFD" w:rsidP="006B1F44">
            <w:pPr>
              <w:rPr>
                <w:sz w:val="20"/>
                <w:szCs w:val="20"/>
              </w:rPr>
            </w:pPr>
            <w:r w:rsidRPr="00C916D1">
              <w:rPr>
                <w:sz w:val="20"/>
                <w:szCs w:val="20"/>
              </w:rPr>
              <w:t>Prioriterade projekt planeras och genomförs</w:t>
            </w:r>
          </w:p>
        </w:tc>
        <w:tc>
          <w:tcPr>
            <w:tcW w:w="1418" w:type="dxa"/>
          </w:tcPr>
          <w:p w:rsidR="00E02DFD" w:rsidRPr="00C916D1" w:rsidRDefault="00E02DFD" w:rsidP="006B1F44">
            <w:pPr>
              <w:rPr>
                <w:sz w:val="20"/>
                <w:szCs w:val="20"/>
              </w:rPr>
            </w:pPr>
            <w:r w:rsidRPr="00C916D1">
              <w:rPr>
                <w:sz w:val="20"/>
                <w:szCs w:val="20"/>
              </w:rPr>
              <w:t>Fortlöpande</w:t>
            </w:r>
          </w:p>
        </w:tc>
        <w:tc>
          <w:tcPr>
            <w:tcW w:w="2693" w:type="dxa"/>
          </w:tcPr>
          <w:p w:rsidR="00E02DFD" w:rsidRPr="00C916D1" w:rsidRDefault="00E02DFD" w:rsidP="006B1F44">
            <w:pPr>
              <w:rPr>
                <w:sz w:val="20"/>
                <w:szCs w:val="20"/>
              </w:rPr>
            </w:pPr>
            <w:r w:rsidRPr="00C916D1">
              <w:rPr>
                <w:sz w:val="20"/>
                <w:szCs w:val="20"/>
              </w:rPr>
              <w:t>styrgrupp SRHR G</w:t>
            </w:r>
          </w:p>
          <w:p w:rsidR="00E02DFD" w:rsidRPr="00C916D1" w:rsidRDefault="00E02DFD" w:rsidP="006B1F44">
            <w:pPr>
              <w:rPr>
                <w:sz w:val="20"/>
                <w:szCs w:val="20"/>
              </w:rPr>
            </w:pPr>
            <w:r w:rsidRPr="00C916D1">
              <w:rPr>
                <w:sz w:val="20"/>
                <w:szCs w:val="20"/>
              </w:rPr>
              <w:t>Samordnare U</w:t>
            </w:r>
          </w:p>
        </w:tc>
      </w:tr>
    </w:tbl>
    <w:p w:rsidR="00E02DFD" w:rsidRDefault="00E02DFD" w:rsidP="00E02DFD">
      <w:pPr>
        <w:spacing w:line="240" w:lineRule="auto"/>
        <w:rPr>
          <w:sz w:val="16"/>
          <w:szCs w:val="16"/>
        </w:rPr>
      </w:pPr>
    </w:p>
    <w:p w:rsidR="00E02DFD" w:rsidRPr="007D0DAD" w:rsidRDefault="00E02DFD" w:rsidP="00E02DFD">
      <w:pPr>
        <w:spacing w:line="240" w:lineRule="auto"/>
        <w:rPr>
          <w:sz w:val="20"/>
          <w:szCs w:val="20"/>
        </w:rPr>
      </w:pPr>
      <w:r w:rsidRPr="007D0DAD">
        <w:rPr>
          <w:b/>
          <w:sz w:val="20"/>
          <w:szCs w:val="20"/>
        </w:rPr>
        <w:t>* 1.</w:t>
      </w:r>
      <w:r w:rsidRPr="007D0DAD">
        <w:rPr>
          <w:sz w:val="20"/>
          <w:szCs w:val="20"/>
        </w:rPr>
        <w:t xml:space="preserve"> </w:t>
      </w:r>
      <w:r w:rsidRPr="007D0DAD">
        <w:rPr>
          <w:b/>
          <w:sz w:val="20"/>
          <w:szCs w:val="20"/>
        </w:rPr>
        <w:t>Uppdrag för samordnare för trygg och säker sexualitet samt hiv-prevention.</w:t>
      </w:r>
      <w:r w:rsidRPr="007D0DAD">
        <w:rPr>
          <w:sz w:val="20"/>
          <w:szCs w:val="20"/>
        </w:rPr>
        <w:t xml:space="preserve"> Exempel: Sammankallande för SRHR, samordning av bred sektoriell samverkan i länet samordning med Folkhälsomyndigheten och andra nationella kontakter. Ansvar för upphandling av kondomer, kondominköp och fördelning av kondomer, arbete med metodutveckling inom detta område samt utbildningar och</w:t>
      </w:r>
    </w:p>
    <w:p w:rsidR="00E02DFD" w:rsidRPr="007D0DAD" w:rsidRDefault="00E02DFD" w:rsidP="00E02DFD">
      <w:pPr>
        <w:spacing w:line="240" w:lineRule="auto"/>
        <w:rPr>
          <w:sz w:val="20"/>
          <w:szCs w:val="20"/>
        </w:rPr>
      </w:pPr>
      <w:r w:rsidRPr="007D0DAD">
        <w:rPr>
          <w:sz w:val="20"/>
          <w:szCs w:val="20"/>
        </w:rPr>
        <w:lastRenderedPageBreak/>
        <w:t>fortbildningar. Tillhandahålla och sprida faktainformation, referenslitteratur, material, rapporter, enkäter, tidigare projekt, goda exempel, effektiva metoder, aktuella kontaktuppgifter till personer i nätverken, ansvara för ansökan/uppföljning av hiv/STI-medel, etc.</w:t>
      </w:r>
    </w:p>
    <w:p w:rsidR="00E02DFD" w:rsidRDefault="00E02DFD" w:rsidP="00E02DFD">
      <w:pPr>
        <w:pStyle w:val="Rubrik2"/>
        <w:numPr>
          <w:ilvl w:val="0"/>
          <w:numId w:val="23"/>
        </w:numPr>
      </w:pPr>
      <w:bookmarkStart w:id="58" w:name="_Toc477532478"/>
      <w:bookmarkStart w:id="59" w:name="_Toc479236848"/>
      <w:r w:rsidRPr="00C71A53">
        <w:t>God</w:t>
      </w:r>
      <w:r>
        <w:t xml:space="preserve"> </w:t>
      </w:r>
      <w:r w:rsidRPr="00307AB5">
        <w:t>samverkan</w:t>
      </w:r>
      <w:bookmarkEnd w:id="58"/>
      <w:bookmarkEnd w:id="59"/>
    </w:p>
    <w:p w:rsidR="00E02DFD" w:rsidRPr="00E02DFD" w:rsidRDefault="00E02DFD" w:rsidP="00E02DFD">
      <w:pPr>
        <w:spacing w:after="120" w:line="240" w:lineRule="auto"/>
        <w:rPr>
          <w:sz w:val="22"/>
        </w:rPr>
      </w:pPr>
      <w:r w:rsidRPr="00E02DFD">
        <w:rPr>
          <w:sz w:val="22"/>
        </w:rPr>
        <w:t xml:space="preserve">Att verka för </w:t>
      </w:r>
      <w:r w:rsidRPr="00E02DFD">
        <w:rPr>
          <w:b/>
          <w:sz w:val="22"/>
        </w:rPr>
        <w:t>god samverkan</w:t>
      </w:r>
      <w:r w:rsidRPr="00E02DFD">
        <w:rPr>
          <w:sz w:val="22"/>
        </w:rPr>
        <w:t xml:space="preserve"> mellan berörda aktörer i länet ex. kom</w:t>
      </w:r>
      <w:r>
        <w:rPr>
          <w:sz w:val="22"/>
        </w:rPr>
        <w:t xml:space="preserve">muner, frivilligorganisationer, </w:t>
      </w:r>
      <w:r w:rsidRPr="00E02DFD">
        <w:rPr>
          <w:sz w:val="22"/>
        </w:rPr>
        <w:t xml:space="preserve">näringsliv och länsstyrelse i dialog med målgrupperna.  </w:t>
      </w:r>
    </w:p>
    <w:tbl>
      <w:tblPr>
        <w:tblStyle w:val="Tabellrutnt"/>
        <w:tblW w:w="9776" w:type="dxa"/>
        <w:tblLayout w:type="fixed"/>
        <w:tblLook w:val="04A0" w:firstRow="1" w:lastRow="0" w:firstColumn="1" w:lastColumn="0" w:noHBand="0" w:noVBand="1"/>
      </w:tblPr>
      <w:tblGrid>
        <w:gridCol w:w="2943"/>
        <w:gridCol w:w="2722"/>
        <w:gridCol w:w="1418"/>
        <w:gridCol w:w="2693"/>
      </w:tblGrid>
      <w:tr w:rsidR="00E02DFD" w:rsidTr="00116966">
        <w:tc>
          <w:tcPr>
            <w:tcW w:w="2943" w:type="dxa"/>
            <w:shd w:val="pct10" w:color="auto" w:fill="auto"/>
          </w:tcPr>
          <w:p w:rsidR="00E02DFD" w:rsidRPr="00C916D1" w:rsidRDefault="00E02DFD" w:rsidP="006B1F44">
            <w:pPr>
              <w:rPr>
                <w:b/>
                <w:sz w:val="20"/>
                <w:szCs w:val="20"/>
              </w:rPr>
            </w:pPr>
            <w:r w:rsidRPr="00C916D1">
              <w:rPr>
                <w:b/>
                <w:sz w:val="20"/>
                <w:szCs w:val="20"/>
              </w:rPr>
              <w:t>Aktivitet/strategi</w:t>
            </w:r>
          </w:p>
        </w:tc>
        <w:tc>
          <w:tcPr>
            <w:tcW w:w="2722" w:type="dxa"/>
            <w:shd w:val="pct10" w:color="auto" w:fill="auto"/>
          </w:tcPr>
          <w:p w:rsidR="00E02DFD" w:rsidRPr="00C916D1" w:rsidRDefault="00E02DFD" w:rsidP="006B1F44">
            <w:pPr>
              <w:rPr>
                <w:b/>
                <w:sz w:val="20"/>
                <w:szCs w:val="20"/>
              </w:rPr>
            </w:pPr>
            <w:r w:rsidRPr="00C916D1">
              <w:rPr>
                <w:b/>
                <w:sz w:val="20"/>
                <w:szCs w:val="20"/>
              </w:rPr>
              <w:t>Indikator</w:t>
            </w:r>
          </w:p>
        </w:tc>
        <w:tc>
          <w:tcPr>
            <w:tcW w:w="1418" w:type="dxa"/>
            <w:shd w:val="pct10" w:color="auto" w:fill="auto"/>
          </w:tcPr>
          <w:p w:rsidR="00E02DFD" w:rsidRPr="00C916D1" w:rsidRDefault="00E02DFD" w:rsidP="006B1F44">
            <w:pPr>
              <w:rPr>
                <w:b/>
                <w:sz w:val="20"/>
                <w:szCs w:val="20"/>
              </w:rPr>
            </w:pPr>
            <w:r w:rsidRPr="00C916D1">
              <w:rPr>
                <w:b/>
                <w:sz w:val="20"/>
                <w:szCs w:val="20"/>
              </w:rPr>
              <w:t>Tidsplan</w:t>
            </w:r>
          </w:p>
        </w:tc>
        <w:tc>
          <w:tcPr>
            <w:tcW w:w="2693" w:type="dxa"/>
            <w:shd w:val="pct10" w:color="auto" w:fill="auto"/>
          </w:tcPr>
          <w:p w:rsidR="00E02DFD" w:rsidRPr="00C916D1" w:rsidRDefault="00E02DFD" w:rsidP="006B1F44">
            <w:pPr>
              <w:rPr>
                <w:b/>
                <w:sz w:val="20"/>
                <w:szCs w:val="20"/>
              </w:rPr>
            </w:pPr>
            <w:r w:rsidRPr="00C916D1">
              <w:rPr>
                <w:b/>
                <w:sz w:val="20"/>
                <w:szCs w:val="20"/>
              </w:rPr>
              <w:t>Ansvarig Genomförande (G)</w:t>
            </w:r>
          </w:p>
          <w:p w:rsidR="00E02DFD" w:rsidRPr="00C916D1" w:rsidRDefault="00E02DFD" w:rsidP="006B1F44">
            <w:pPr>
              <w:rPr>
                <w:b/>
                <w:sz w:val="20"/>
                <w:szCs w:val="20"/>
              </w:rPr>
            </w:pPr>
            <w:r w:rsidRPr="00C916D1">
              <w:rPr>
                <w:b/>
                <w:sz w:val="20"/>
                <w:szCs w:val="20"/>
              </w:rPr>
              <w:t>Uppföljning (U)</w:t>
            </w:r>
          </w:p>
        </w:tc>
      </w:tr>
      <w:tr w:rsidR="00E02DFD" w:rsidTr="00116966">
        <w:tc>
          <w:tcPr>
            <w:tcW w:w="2943" w:type="dxa"/>
          </w:tcPr>
          <w:p w:rsidR="00E02DFD" w:rsidRPr="00C916D1" w:rsidRDefault="00E02DFD" w:rsidP="006B1F44">
            <w:pPr>
              <w:rPr>
                <w:sz w:val="20"/>
                <w:szCs w:val="20"/>
              </w:rPr>
            </w:pPr>
            <w:r w:rsidRPr="00C916D1">
              <w:rPr>
                <w:sz w:val="20"/>
                <w:szCs w:val="20"/>
              </w:rPr>
              <w:t>Befintligt nätverk vidmakthålls och breddas</w:t>
            </w:r>
          </w:p>
          <w:p w:rsidR="00E02DFD" w:rsidRPr="00C916D1" w:rsidRDefault="00E02DFD" w:rsidP="006B1F44">
            <w:pPr>
              <w:rPr>
                <w:sz w:val="20"/>
                <w:szCs w:val="20"/>
              </w:rPr>
            </w:pPr>
          </w:p>
        </w:tc>
        <w:tc>
          <w:tcPr>
            <w:tcW w:w="2722" w:type="dxa"/>
          </w:tcPr>
          <w:p w:rsidR="00E02DFD" w:rsidRPr="00C916D1" w:rsidRDefault="00E02DFD" w:rsidP="006B1F44">
            <w:pPr>
              <w:rPr>
                <w:sz w:val="20"/>
                <w:szCs w:val="20"/>
              </w:rPr>
            </w:pPr>
            <w:r w:rsidRPr="00C916D1">
              <w:rPr>
                <w:sz w:val="20"/>
                <w:szCs w:val="20"/>
              </w:rPr>
              <w:t xml:space="preserve">Aktivt nätverk i funktion.  </w:t>
            </w:r>
          </w:p>
        </w:tc>
        <w:tc>
          <w:tcPr>
            <w:tcW w:w="1418" w:type="dxa"/>
          </w:tcPr>
          <w:p w:rsidR="00E02DFD" w:rsidRPr="00C916D1" w:rsidRDefault="00E02DFD" w:rsidP="006B1F44">
            <w:pPr>
              <w:rPr>
                <w:sz w:val="20"/>
                <w:szCs w:val="20"/>
              </w:rPr>
            </w:pPr>
            <w:r w:rsidRPr="00C916D1">
              <w:rPr>
                <w:sz w:val="20"/>
                <w:szCs w:val="20"/>
              </w:rPr>
              <w:t>Fortlöpande</w:t>
            </w:r>
          </w:p>
        </w:tc>
        <w:tc>
          <w:tcPr>
            <w:tcW w:w="2693" w:type="dxa"/>
          </w:tcPr>
          <w:p w:rsidR="00E02DFD" w:rsidRPr="00C916D1" w:rsidRDefault="00E02DFD" w:rsidP="006B1F44">
            <w:pPr>
              <w:rPr>
                <w:sz w:val="20"/>
                <w:szCs w:val="20"/>
              </w:rPr>
            </w:pPr>
            <w:r w:rsidRPr="00C916D1">
              <w:rPr>
                <w:sz w:val="20"/>
                <w:szCs w:val="20"/>
              </w:rPr>
              <w:t>Samordnare G, U</w:t>
            </w:r>
          </w:p>
          <w:p w:rsidR="00E02DFD" w:rsidRPr="00C916D1" w:rsidRDefault="00E02DFD" w:rsidP="006B1F44">
            <w:pPr>
              <w:rPr>
                <w:sz w:val="20"/>
                <w:szCs w:val="20"/>
              </w:rPr>
            </w:pPr>
          </w:p>
          <w:p w:rsidR="00E02DFD" w:rsidRPr="00C916D1" w:rsidRDefault="00E02DFD" w:rsidP="006B1F44">
            <w:pPr>
              <w:rPr>
                <w:sz w:val="20"/>
                <w:szCs w:val="20"/>
              </w:rPr>
            </w:pPr>
          </w:p>
        </w:tc>
      </w:tr>
      <w:tr w:rsidR="00E02DFD" w:rsidTr="00116966">
        <w:tc>
          <w:tcPr>
            <w:tcW w:w="2943" w:type="dxa"/>
          </w:tcPr>
          <w:p w:rsidR="00E02DFD" w:rsidRPr="00C916D1" w:rsidRDefault="00E02DFD" w:rsidP="006B1F44">
            <w:pPr>
              <w:rPr>
                <w:sz w:val="20"/>
                <w:szCs w:val="20"/>
              </w:rPr>
            </w:pPr>
            <w:r w:rsidRPr="00C916D1">
              <w:rPr>
                <w:sz w:val="20"/>
                <w:szCs w:val="20"/>
              </w:rPr>
              <w:t>Öka ungdomars delaktighet.   Ungdomar finns med i planeringen och engagera</w:t>
            </w:r>
            <w:r w:rsidR="00116966">
              <w:rPr>
                <w:sz w:val="20"/>
                <w:szCs w:val="20"/>
              </w:rPr>
              <w:t xml:space="preserve">s i olika aktiviteter i länet. </w:t>
            </w:r>
          </w:p>
        </w:tc>
        <w:tc>
          <w:tcPr>
            <w:tcW w:w="2722" w:type="dxa"/>
          </w:tcPr>
          <w:p w:rsidR="00E02DFD" w:rsidRPr="00C916D1" w:rsidRDefault="00E02DFD" w:rsidP="006B1F44">
            <w:pPr>
              <w:rPr>
                <w:sz w:val="20"/>
                <w:szCs w:val="20"/>
              </w:rPr>
            </w:pPr>
            <w:r w:rsidRPr="00C916D1">
              <w:rPr>
                <w:sz w:val="20"/>
                <w:szCs w:val="20"/>
              </w:rPr>
              <w:t xml:space="preserve">Referensgrupper och delaktighet av unga/unga vuxna </w:t>
            </w:r>
          </w:p>
          <w:p w:rsidR="00E02DFD" w:rsidRPr="00C916D1" w:rsidRDefault="00E02DFD" w:rsidP="006B1F44">
            <w:pPr>
              <w:rPr>
                <w:sz w:val="20"/>
                <w:szCs w:val="20"/>
              </w:rPr>
            </w:pPr>
          </w:p>
        </w:tc>
        <w:tc>
          <w:tcPr>
            <w:tcW w:w="1418" w:type="dxa"/>
          </w:tcPr>
          <w:p w:rsidR="00E02DFD" w:rsidRPr="00C916D1" w:rsidRDefault="00907BBE" w:rsidP="006B1F44">
            <w:pPr>
              <w:rPr>
                <w:sz w:val="20"/>
                <w:szCs w:val="20"/>
              </w:rPr>
            </w:pPr>
            <w:r>
              <w:rPr>
                <w:sz w:val="20"/>
                <w:szCs w:val="20"/>
              </w:rPr>
              <w:t>Arbeta för</w:t>
            </w:r>
            <w:r w:rsidR="00E02DFD" w:rsidRPr="00C916D1">
              <w:rPr>
                <w:sz w:val="20"/>
                <w:szCs w:val="20"/>
              </w:rPr>
              <w:t xml:space="preserve"> under plan</w:t>
            </w:r>
            <w:r>
              <w:rPr>
                <w:sz w:val="20"/>
                <w:szCs w:val="20"/>
              </w:rPr>
              <w:t>-</w:t>
            </w:r>
            <w:r w:rsidR="00E02DFD" w:rsidRPr="00C916D1">
              <w:rPr>
                <w:sz w:val="20"/>
                <w:szCs w:val="20"/>
              </w:rPr>
              <w:t>perioden</w:t>
            </w:r>
          </w:p>
        </w:tc>
        <w:tc>
          <w:tcPr>
            <w:tcW w:w="2693" w:type="dxa"/>
          </w:tcPr>
          <w:p w:rsidR="00E02DFD" w:rsidRPr="00C916D1" w:rsidRDefault="00E02DFD" w:rsidP="006B1F44">
            <w:pPr>
              <w:rPr>
                <w:sz w:val="20"/>
                <w:szCs w:val="20"/>
              </w:rPr>
            </w:pPr>
            <w:r w:rsidRPr="00C916D1">
              <w:rPr>
                <w:sz w:val="20"/>
                <w:szCs w:val="20"/>
              </w:rPr>
              <w:t xml:space="preserve">Samordnare/styrgrupp SRHR U </w:t>
            </w:r>
          </w:p>
        </w:tc>
      </w:tr>
      <w:tr w:rsidR="00E02DFD" w:rsidTr="00116966">
        <w:tc>
          <w:tcPr>
            <w:tcW w:w="2943" w:type="dxa"/>
          </w:tcPr>
          <w:p w:rsidR="00E02DFD" w:rsidRPr="00C916D1" w:rsidRDefault="00E02DFD" w:rsidP="006B1F44">
            <w:pPr>
              <w:rPr>
                <w:sz w:val="20"/>
                <w:szCs w:val="20"/>
              </w:rPr>
            </w:pPr>
            <w:r w:rsidRPr="00C916D1">
              <w:rPr>
                <w:sz w:val="20"/>
                <w:szCs w:val="20"/>
              </w:rPr>
              <w:t>Ökad delaktighet av vuxna i övriga målgrupper</w:t>
            </w:r>
          </w:p>
        </w:tc>
        <w:tc>
          <w:tcPr>
            <w:tcW w:w="2722" w:type="dxa"/>
          </w:tcPr>
          <w:p w:rsidR="00E02DFD" w:rsidRPr="00C916D1" w:rsidRDefault="00E02DFD" w:rsidP="006B1F44">
            <w:pPr>
              <w:rPr>
                <w:sz w:val="20"/>
                <w:szCs w:val="20"/>
              </w:rPr>
            </w:pPr>
            <w:r w:rsidRPr="00C916D1">
              <w:rPr>
                <w:sz w:val="20"/>
                <w:szCs w:val="20"/>
              </w:rPr>
              <w:t xml:space="preserve">Referensgrupper och delaktighet av olika målgrupper </w:t>
            </w:r>
          </w:p>
        </w:tc>
        <w:tc>
          <w:tcPr>
            <w:tcW w:w="1418" w:type="dxa"/>
          </w:tcPr>
          <w:p w:rsidR="00E02DFD" w:rsidRPr="00C916D1" w:rsidRDefault="00907BBE" w:rsidP="006B1F44">
            <w:pPr>
              <w:rPr>
                <w:sz w:val="20"/>
                <w:szCs w:val="20"/>
              </w:rPr>
            </w:pPr>
            <w:r>
              <w:rPr>
                <w:sz w:val="20"/>
                <w:szCs w:val="20"/>
              </w:rPr>
              <w:t>Arbeta för</w:t>
            </w:r>
            <w:r w:rsidR="00E02DFD" w:rsidRPr="00C916D1">
              <w:rPr>
                <w:sz w:val="20"/>
                <w:szCs w:val="20"/>
              </w:rPr>
              <w:t xml:space="preserve"> under plan</w:t>
            </w:r>
            <w:r>
              <w:rPr>
                <w:sz w:val="20"/>
                <w:szCs w:val="20"/>
              </w:rPr>
              <w:t>-</w:t>
            </w:r>
            <w:r w:rsidR="00E02DFD" w:rsidRPr="00C916D1">
              <w:rPr>
                <w:sz w:val="20"/>
                <w:szCs w:val="20"/>
              </w:rPr>
              <w:t>perioden</w:t>
            </w:r>
          </w:p>
        </w:tc>
        <w:tc>
          <w:tcPr>
            <w:tcW w:w="2693" w:type="dxa"/>
          </w:tcPr>
          <w:p w:rsidR="00E02DFD" w:rsidRPr="00C916D1" w:rsidRDefault="00E02DFD" w:rsidP="006B1F44">
            <w:pPr>
              <w:rPr>
                <w:sz w:val="20"/>
                <w:szCs w:val="20"/>
              </w:rPr>
            </w:pPr>
            <w:r>
              <w:rPr>
                <w:sz w:val="20"/>
                <w:szCs w:val="20"/>
              </w:rPr>
              <w:t>Samordnare/ styrgrupp SRHR U</w:t>
            </w:r>
          </w:p>
        </w:tc>
      </w:tr>
    </w:tbl>
    <w:p w:rsidR="00E02DFD" w:rsidRPr="00E02DFD" w:rsidRDefault="00E02DFD" w:rsidP="00E02DFD">
      <w:pPr>
        <w:pStyle w:val="Rubrik2"/>
        <w:numPr>
          <w:ilvl w:val="0"/>
          <w:numId w:val="23"/>
        </w:numPr>
      </w:pPr>
      <w:bookmarkStart w:id="60" w:name="_Toc477532479"/>
      <w:bookmarkStart w:id="61" w:name="_Toc479236849"/>
      <w:r w:rsidRPr="00E02DFD">
        <w:t>Nyckelpersoner</w:t>
      </w:r>
      <w:bookmarkEnd w:id="60"/>
      <w:bookmarkEnd w:id="61"/>
    </w:p>
    <w:p w:rsidR="00E02DFD" w:rsidRPr="00E02DFD" w:rsidRDefault="00E02DFD" w:rsidP="00E02DFD">
      <w:pPr>
        <w:spacing w:line="240" w:lineRule="auto"/>
        <w:rPr>
          <w:b/>
          <w:sz w:val="22"/>
        </w:rPr>
      </w:pPr>
      <w:r w:rsidRPr="00E02DFD">
        <w:rPr>
          <w:sz w:val="22"/>
        </w:rPr>
        <w:t>Att ”</w:t>
      </w:r>
      <w:r w:rsidRPr="00E02DFD">
        <w:rPr>
          <w:b/>
          <w:sz w:val="22"/>
        </w:rPr>
        <w:t>nyckelpersoner”/funktioner</w:t>
      </w:r>
      <w:r w:rsidRPr="00E02DFD">
        <w:rPr>
          <w:sz w:val="22"/>
        </w:rPr>
        <w:t xml:space="preserve"> inom de olika verksamheterna utses och </w:t>
      </w:r>
      <w:r w:rsidRPr="00E02DFD">
        <w:rPr>
          <w:b/>
          <w:sz w:val="22"/>
        </w:rPr>
        <w:t>ges möjlighet till adekvat utbildning, fortbildning och stöd för ett professionellt arbetssätt och bemötande.</w:t>
      </w:r>
    </w:p>
    <w:tbl>
      <w:tblPr>
        <w:tblStyle w:val="Tabellrutnt"/>
        <w:tblW w:w="9776" w:type="dxa"/>
        <w:tblLook w:val="04A0" w:firstRow="1" w:lastRow="0" w:firstColumn="1" w:lastColumn="0" w:noHBand="0" w:noVBand="1"/>
      </w:tblPr>
      <w:tblGrid>
        <w:gridCol w:w="2917"/>
        <w:gridCol w:w="2748"/>
        <w:gridCol w:w="1418"/>
        <w:gridCol w:w="2693"/>
      </w:tblGrid>
      <w:tr w:rsidR="00E02DFD" w:rsidTr="006B1F44">
        <w:tc>
          <w:tcPr>
            <w:tcW w:w="2917" w:type="dxa"/>
            <w:shd w:val="pct10" w:color="auto" w:fill="auto"/>
          </w:tcPr>
          <w:p w:rsidR="00E02DFD" w:rsidRPr="00C916D1" w:rsidRDefault="00E02DFD" w:rsidP="006B1F44">
            <w:pPr>
              <w:rPr>
                <w:b/>
                <w:sz w:val="20"/>
                <w:szCs w:val="20"/>
              </w:rPr>
            </w:pPr>
            <w:r w:rsidRPr="00C916D1">
              <w:rPr>
                <w:b/>
                <w:sz w:val="20"/>
                <w:szCs w:val="20"/>
              </w:rPr>
              <w:t>Aktivitet/strategi</w:t>
            </w:r>
          </w:p>
        </w:tc>
        <w:tc>
          <w:tcPr>
            <w:tcW w:w="2748" w:type="dxa"/>
            <w:shd w:val="pct10" w:color="auto" w:fill="auto"/>
          </w:tcPr>
          <w:p w:rsidR="00E02DFD" w:rsidRPr="00C916D1" w:rsidRDefault="00E02DFD" w:rsidP="006B1F44">
            <w:pPr>
              <w:rPr>
                <w:b/>
                <w:sz w:val="20"/>
                <w:szCs w:val="20"/>
              </w:rPr>
            </w:pPr>
            <w:r w:rsidRPr="00C916D1">
              <w:rPr>
                <w:b/>
                <w:sz w:val="20"/>
                <w:szCs w:val="20"/>
              </w:rPr>
              <w:t>Indikator</w:t>
            </w:r>
          </w:p>
        </w:tc>
        <w:tc>
          <w:tcPr>
            <w:tcW w:w="1418" w:type="dxa"/>
            <w:shd w:val="pct10" w:color="auto" w:fill="auto"/>
          </w:tcPr>
          <w:p w:rsidR="00E02DFD" w:rsidRPr="00C916D1" w:rsidRDefault="00E02DFD" w:rsidP="006B1F44">
            <w:pPr>
              <w:rPr>
                <w:b/>
                <w:sz w:val="20"/>
                <w:szCs w:val="20"/>
              </w:rPr>
            </w:pPr>
            <w:r w:rsidRPr="00C916D1">
              <w:rPr>
                <w:b/>
                <w:sz w:val="20"/>
                <w:szCs w:val="20"/>
              </w:rPr>
              <w:t>Tidsplan</w:t>
            </w:r>
          </w:p>
        </w:tc>
        <w:tc>
          <w:tcPr>
            <w:tcW w:w="2693" w:type="dxa"/>
            <w:shd w:val="pct10" w:color="auto" w:fill="auto"/>
          </w:tcPr>
          <w:p w:rsidR="00E02DFD" w:rsidRPr="00C916D1" w:rsidRDefault="00E02DFD" w:rsidP="006B1F44">
            <w:pPr>
              <w:rPr>
                <w:b/>
                <w:sz w:val="20"/>
                <w:szCs w:val="20"/>
              </w:rPr>
            </w:pPr>
            <w:r>
              <w:rPr>
                <w:b/>
                <w:sz w:val="20"/>
                <w:szCs w:val="20"/>
              </w:rPr>
              <w:t>Ansvarig G</w:t>
            </w:r>
            <w:r w:rsidRPr="00C916D1">
              <w:rPr>
                <w:b/>
                <w:sz w:val="20"/>
                <w:szCs w:val="20"/>
              </w:rPr>
              <w:t>enomförande (G)</w:t>
            </w:r>
          </w:p>
          <w:p w:rsidR="00E02DFD" w:rsidRPr="00C916D1" w:rsidRDefault="00E02DFD" w:rsidP="006B1F44">
            <w:pPr>
              <w:rPr>
                <w:b/>
                <w:sz w:val="20"/>
                <w:szCs w:val="20"/>
              </w:rPr>
            </w:pPr>
            <w:r w:rsidRPr="00C916D1">
              <w:rPr>
                <w:b/>
                <w:sz w:val="20"/>
                <w:szCs w:val="20"/>
              </w:rPr>
              <w:t>Uppföljning (U)</w:t>
            </w:r>
          </w:p>
        </w:tc>
      </w:tr>
      <w:tr w:rsidR="00E02DFD" w:rsidTr="006B1F44">
        <w:tc>
          <w:tcPr>
            <w:tcW w:w="2917" w:type="dxa"/>
          </w:tcPr>
          <w:p w:rsidR="00E02DFD" w:rsidRPr="00C916D1" w:rsidRDefault="00E02DFD" w:rsidP="006B1F44">
            <w:pPr>
              <w:rPr>
                <w:sz w:val="20"/>
                <w:szCs w:val="20"/>
              </w:rPr>
            </w:pPr>
            <w:r w:rsidRPr="00C916D1">
              <w:rPr>
                <w:sz w:val="20"/>
                <w:szCs w:val="20"/>
              </w:rPr>
              <w:t>Styrgrupp SRHR stimulerar och uppmuntrar verksamheter att identi</w:t>
            </w:r>
            <w:r>
              <w:rPr>
                <w:sz w:val="20"/>
                <w:szCs w:val="20"/>
              </w:rPr>
              <w:t>fiera nyckelpersoner/funktioner</w:t>
            </w:r>
          </w:p>
        </w:tc>
        <w:tc>
          <w:tcPr>
            <w:tcW w:w="2748" w:type="dxa"/>
          </w:tcPr>
          <w:p w:rsidR="00E02DFD" w:rsidRPr="00C916D1" w:rsidRDefault="00E02DFD" w:rsidP="006B1F44">
            <w:pPr>
              <w:rPr>
                <w:sz w:val="20"/>
                <w:szCs w:val="20"/>
              </w:rPr>
            </w:pPr>
            <w:r w:rsidRPr="00C916D1">
              <w:rPr>
                <w:sz w:val="20"/>
                <w:szCs w:val="20"/>
              </w:rPr>
              <w:t>Sändlista/mail finns hos samordnaren</w:t>
            </w:r>
          </w:p>
        </w:tc>
        <w:tc>
          <w:tcPr>
            <w:tcW w:w="1418" w:type="dxa"/>
          </w:tcPr>
          <w:p w:rsidR="00E02DFD" w:rsidRPr="00C916D1" w:rsidRDefault="00E02DFD" w:rsidP="006B1F44">
            <w:pPr>
              <w:rPr>
                <w:sz w:val="20"/>
                <w:szCs w:val="20"/>
              </w:rPr>
            </w:pPr>
            <w:r w:rsidRPr="00C916D1">
              <w:rPr>
                <w:sz w:val="20"/>
                <w:szCs w:val="20"/>
              </w:rPr>
              <w:t>Fortlöpande</w:t>
            </w:r>
          </w:p>
        </w:tc>
        <w:tc>
          <w:tcPr>
            <w:tcW w:w="2693" w:type="dxa"/>
          </w:tcPr>
          <w:p w:rsidR="00E02DFD" w:rsidRPr="00C916D1" w:rsidRDefault="00E02DFD" w:rsidP="006B1F44">
            <w:pPr>
              <w:rPr>
                <w:sz w:val="20"/>
                <w:szCs w:val="20"/>
              </w:rPr>
            </w:pPr>
            <w:r w:rsidRPr="00C916D1">
              <w:rPr>
                <w:sz w:val="20"/>
                <w:szCs w:val="20"/>
              </w:rPr>
              <w:t xml:space="preserve">Samordnare/ styrgrupp SRHR U  </w:t>
            </w:r>
          </w:p>
        </w:tc>
      </w:tr>
      <w:tr w:rsidR="00E02DFD" w:rsidTr="006B1F44">
        <w:tc>
          <w:tcPr>
            <w:tcW w:w="2917" w:type="dxa"/>
            <w:vMerge w:val="restart"/>
          </w:tcPr>
          <w:p w:rsidR="00E02DFD" w:rsidRPr="00C916D1" w:rsidRDefault="00E02DFD" w:rsidP="006B1F44">
            <w:pPr>
              <w:rPr>
                <w:sz w:val="20"/>
                <w:szCs w:val="20"/>
              </w:rPr>
            </w:pPr>
            <w:r w:rsidRPr="00C916D1">
              <w:rPr>
                <w:sz w:val="20"/>
                <w:szCs w:val="20"/>
              </w:rPr>
              <w:t>Nyckelpersoner ges utbildning och stöd för att öka kunskaperna om ett hälsofrämjande förhållnings-sätt, goda möten och reflekterande</w:t>
            </w:r>
            <w:r>
              <w:rPr>
                <w:sz w:val="20"/>
                <w:szCs w:val="20"/>
              </w:rPr>
              <w:t xml:space="preserve">/ motiverande samtalsmetodik   </w:t>
            </w:r>
          </w:p>
        </w:tc>
        <w:tc>
          <w:tcPr>
            <w:tcW w:w="2748" w:type="dxa"/>
          </w:tcPr>
          <w:p w:rsidR="00E02DFD" w:rsidRPr="00C916D1" w:rsidRDefault="00E02DFD" w:rsidP="00116966">
            <w:pPr>
              <w:rPr>
                <w:sz w:val="20"/>
                <w:szCs w:val="20"/>
              </w:rPr>
            </w:pPr>
            <w:r w:rsidRPr="00C916D1">
              <w:rPr>
                <w:sz w:val="20"/>
                <w:szCs w:val="20"/>
              </w:rPr>
              <w:t xml:space="preserve">Informatörsutbildning utvecklas erbjuds årligen. Minst 80 % av deltagare </w:t>
            </w:r>
            <w:r w:rsidR="00116966">
              <w:rPr>
                <w:sz w:val="20"/>
                <w:szCs w:val="20"/>
              </w:rPr>
              <w:t>kan använda kunskapen i arbetet</w:t>
            </w:r>
            <w:r w:rsidRPr="00C916D1">
              <w:rPr>
                <w:sz w:val="20"/>
                <w:szCs w:val="20"/>
              </w:rPr>
              <w:t>.</w:t>
            </w:r>
          </w:p>
        </w:tc>
        <w:tc>
          <w:tcPr>
            <w:tcW w:w="1418" w:type="dxa"/>
          </w:tcPr>
          <w:p w:rsidR="00E02DFD" w:rsidRPr="00C916D1" w:rsidRDefault="00E02DFD" w:rsidP="006B1F44">
            <w:pPr>
              <w:rPr>
                <w:sz w:val="20"/>
                <w:szCs w:val="20"/>
              </w:rPr>
            </w:pPr>
            <w:r w:rsidRPr="00C916D1">
              <w:rPr>
                <w:sz w:val="20"/>
                <w:szCs w:val="20"/>
              </w:rPr>
              <w:t>Fortlöpande</w:t>
            </w:r>
          </w:p>
        </w:tc>
        <w:tc>
          <w:tcPr>
            <w:tcW w:w="2693" w:type="dxa"/>
          </w:tcPr>
          <w:p w:rsidR="00E02DFD" w:rsidRPr="00C916D1" w:rsidRDefault="00E02DFD" w:rsidP="006B1F44">
            <w:pPr>
              <w:rPr>
                <w:sz w:val="20"/>
                <w:szCs w:val="20"/>
              </w:rPr>
            </w:pPr>
            <w:r w:rsidRPr="00C916D1">
              <w:rPr>
                <w:sz w:val="20"/>
                <w:szCs w:val="20"/>
              </w:rPr>
              <w:t>Mödrahälsovårds-överläkare,</w:t>
            </w:r>
          </w:p>
          <w:p w:rsidR="00E02DFD" w:rsidRPr="00C916D1" w:rsidRDefault="00E02DFD" w:rsidP="006B1F44">
            <w:pPr>
              <w:rPr>
                <w:sz w:val="20"/>
                <w:szCs w:val="20"/>
              </w:rPr>
            </w:pPr>
            <w:r w:rsidRPr="00C916D1">
              <w:rPr>
                <w:sz w:val="20"/>
                <w:szCs w:val="20"/>
              </w:rPr>
              <w:t>Samordnare G, U</w:t>
            </w:r>
          </w:p>
        </w:tc>
      </w:tr>
      <w:tr w:rsidR="00E02DFD" w:rsidTr="006B1F44">
        <w:tc>
          <w:tcPr>
            <w:tcW w:w="2917" w:type="dxa"/>
            <w:vMerge/>
          </w:tcPr>
          <w:p w:rsidR="00E02DFD" w:rsidRPr="00C916D1" w:rsidRDefault="00E02DFD" w:rsidP="006B1F44">
            <w:pPr>
              <w:rPr>
                <w:rFonts w:ascii="AGaramond" w:hAnsi="AGaramond"/>
                <w:sz w:val="20"/>
                <w:szCs w:val="20"/>
              </w:rPr>
            </w:pPr>
          </w:p>
        </w:tc>
        <w:tc>
          <w:tcPr>
            <w:tcW w:w="2748" w:type="dxa"/>
          </w:tcPr>
          <w:p w:rsidR="00E02DFD" w:rsidRPr="00C916D1" w:rsidRDefault="00E02DFD" w:rsidP="006B1F44">
            <w:pPr>
              <w:rPr>
                <w:sz w:val="20"/>
                <w:szCs w:val="20"/>
              </w:rPr>
            </w:pPr>
            <w:r w:rsidRPr="00C916D1">
              <w:rPr>
                <w:sz w:val="20"/>
                <w:szCs w:val="20"/>
              </w:rPr>
              <w:t>Utbildning i samtalsmetodik utarbetas och genomförs</w:t>
            </w:r>
          </w:p>
        </w:tc>
        <w:tc>
          <w:tcPr>
            <w:tcW w:w="1418" w:type="dxa"/>
          </w:tcPr>
          <w:p w:rsidR="00E02DFD" w:rsidRPr="00C916D1" w:rsidRDefault="00E02DFD" w:rsidP="006B1F44">
            <w:pPr>
              <w:rPr>
                <w:sz w:val="20"/>
                <w:szCs w:val="20"/>
              </w:rPr>
            </w:pPr>
            <w:r w:rsidRPr="00C916D1">
              <w:rPr>
                <w:sz w:val="20"/>
                <w:szCs w:val="20"/>
              </w:rPr>
              <w:t>Fortlöpande</w:t>
            </w:r>
          </w:p>
        </w:tc>
        <w:tc>
          <w:tcPr>
            <w:tcW w:w="2693" w:type="dxa"/>
          </w:tcPr>
          <w:p w:rsidR="00E02DFD" w:rsidRPr="00C916D1" w:rsidRDefault="00E02DFD" w:rsidP="006B1F44">
            <w:pPr>
              <w:rPr>
                <w:sz w:val="20"/>
                <w:szCs w:val="20"/>
              </w:rPr>
            </w:pPr>
            <w:r w:rsidRPr="00C916D1">
              <w:rPr>
                <w:sz w:val="20"/>
                <w:szCs w:val="20"/>
              </w:rPr>
              <w:t>Region Jämtland Härjedalen Utvecklingsenheten G</w:t>
            </w:r>
          </w:p>
        </w:tc>
      </w:tr>
      <w:tr w:rsidR="00E02DFD" w:rsidTr="006B1F44">
        <w:tc>
          <w:tcPr>
            <w:tcW w:w="2917" w:type="dxa"/>
          </w:tcPr>
          <w:p w:rsidR="00E02DFD" w:rsidRPr="00C916D1" w:rsidRDefault="00E02DFD" w:rsidP="006B1F44">
            <w:pPr>
              <w:rPr>
                <w:sz w:val="20"/>
                <w:szCs w:val="20"/>
              </w:rPr>
            </w:pPr>
            <w:r w:rsidRPr="00C916D1">
              <w:rPr>
                <w:sz w:val="20"/>
                <w:szCs w:val="20"/>
              </w:rPr>
              <w:t xml:space="preserve">På sikt utbildningsdagar för förskolepersonal i samverkan med kommuner (nyttja existerande material) </w:t>
            </w:r>
          </w:p>
        </w:tc>
        <w:tc>
          <w:tcPr>
            <w:tcW w:w="2748" w:type="dxa"/>
          </w:tcPr>
          <w:p w:rsidR="00E02DFD" w:rsidRPr="00C916D1" w:rsidRDefault="00E02DFD" w:rsidP="006B1F44">
            <w:pPr>
              <w:rPr>
                <w:sz w:val="20"/>
                <w:szCs w:val="20"/>
              </w:rPr>
            </w:pPr>
            <w:r w:rsidRPr="00C916D1">
              <w:rPr>
                <w:sz w:val="20"/>
                <w:szCs w:val="20"/>
              </w:rPr>
              <w:t>Antal utbildningar</w:t>
            </w:r>
          </w:p>
        </w:tc>
        <w:tc>
          <w:tcPr>
            <w:tcW w:w="1418" w:type="dxa"/>
          </w:tcPr>
          <w:p w:rsidR="00E02DFD" w:rsidRPr="00C916D1" w:rsidRDefault="00E02DFD" w:rsidP="006B1F44">
            <w:pPr>
              <w:rPr>
                <w:sz w:val="20"/>
                <w:szCs w:val="20"/>
              </w:rPr>
            </w:pPr>
            <w:r w:rsidRPr="00C916D1">
              <w:rPr>
                <w:sz w:val="20"/>
                <w:szCs w:val="20"/>
              </w:rPr>
              <w:t>Start inom planperioden</w:t>
            </w:r>
          </w:p>
        </w:tc>
        <w:tc>
          <w:tcPr>
            <w:tcW w:w="2693" w:type="dxa"/>
          </w:tcPr>
          <w:p w:rsidR="00E02DFD" w:rsidRPr="00C916D1" w:rsidRDefault="00E02DFD" w:rsidP="006B1F44">
            <w:pPr>
              <w:rPr>
                <w:sz w:val="20"/>
                <w:szCs w:val="20"/>
              </w:rPr>
            </w:pPr>
            <w:r w:rsidRPr="00C916D1">
              <w:rPr>
                <w:sz w:val="20"/>
                <w:szCs w:val="20"/>
              </w:rPr>
              <w:t xml:space="preserve">Samordnare G, U </w:t>
            </w:r>
          </w:p>
          <w:p w:rsidR="00E02DFD" w:rsidRPr="00C916D1" w:rsidRDefault="00E02DFD" w:rsidP="006B1F44">
            <w:pPr>
              <w:rPr>
                <w:sz w:val="20"/>
                <w:szCs w:val="20"/>
              </w:rPr>
            </w:pPr>
            <w:r w:rsidRPr="00C916D1">
              <w:rPr>
                <w:sz w:val="20"/>
                <w:szCs w:val="20"/>
              </w:rPr>
              <w:t>styrgrupp SRHR U</w:t>
            </w:r>
          </w:p>
          <w:p w:rsidR="00E02DFD" w:rsidRPr="00C916D1" w:rsidRDefault="00E02DFD" w:rsidP="006B1F44">
            <w:pPr>
              <w:rPr>
                <w:sz w:val="20"/>
                <w:szCs w:val="20"/>
              </w:rPr>
            </w:pPr>
            <w:r w:rsidRPr="00C916D1">
              <w:rPr>
                <w:sz w:val="20"/>
                <w:szCs w:val="20"/>
              </w:rPr>
              <w:t>Ansvarig inom respektive enhet</w:t>
            </w:r>
          </w:p>
        </w:tc>
      </w:tr>
      <w:tr w:rsidR="00E02DFD" w:rsidTr="006B1F44">
        <w:tc>
          <w:tcPr>
            <w:tcW w:w="2917" w:type="dxa"/>
            <w:vMerge w:val="restart"/>
          </w:tcPr>
          <w:p w:rsidR="00E02DFD" w:rsidRPr="00C916D1" w:rsidRDefault="00E02DFD" w:rsidP="006B1F44">
            <w:pPr>
              <w:rPr>
                <w:sz w:val="20"/>
                <w:szCs w:val="20"/>
              </w:rPr>
            </w:pPr>
            <w:r w:rsidRPr="00C916D1">
              <w:rPr>
                <w:sz w:val="20"/>
                <w:szCs w:val="20"/>
              </w:rPr>
              <w:t>Verka för att föräldragrupper tar upp sex och samlevnad, i samverkan mellan kommuner och Region Jämtland Härjedalen</w:t>
            </w:r>
          </w:p>
        </w:tc>
        <w:tc>
          <w:tcPr>
            <w:tcW w:w="2748" w:type="dxa"/>
          </w:tcPr>
          <w:p w:rsidR="00E02DFD" w:rsidRPr="00C916D1" w:rsidRDefault="00E02DFD" w:rsidP="006B1F44">
            <w:pPr>
              <w:rPr>
                <w:sz w:val="20"/>
                <w:szCs w:val="20"/>
              </w:rPr>
            </w:pPr>
            <w:r w:rsidRPr="00C916D1">
              <w:rPr>
                <w:sz w:val="20"/>
                <w:szCs w:val="20"/>
              </w:rPr>
              <w:t xml:space="preserve">Dialog med andra aktörer </w:t>
            </w:r>
          </w:p>
        </w:tc>
        <w:tc>
          <w:tcPr>
            <w:tcW w:w="1418" w:type="dxa"/>
          </w:tcPr>
          <w:p w:rsidR="00E02DFD" w:rsidRPr="00C916D1" w:rsidRDefault="00E02DFD" w:rsidP="006B1F44">
            <w:pPr>
              <w:rPr>
                <w:sz w:val="20"/>
                <w:szCs w:val="20"/>
              </w:rPr>
            </w:pPr>
            <w:r w:rsidRPr="00C916D1">
              <w:rPr>
                <w:sz w:val="20"/>
                <w:szCs w:val="20"/>
              </w:rPr>
              <w:t>Under planperioden</w:t>
            </w:r>
          </w:p>
        </w:tc>
        <w:tc>
          <w:tcPr>
            <w:tcW w:w="2693" w:type="dxa"/>
          </w:tcPr>
          <w:p w:rsidR="00E02DFD" w:rsidRPr="00C916D1" w:rsidRDefault="00116966" w:rsidP="006B1F44">
            <w:pPr>
              <w:rPr>
                <w:sz w:val="20"/>
                <w:szCs w:val="20"/>
              </w:rPr>
            </w:pPr>
            <w:r>
              <w:rPr>
                <w:sz w:val="20"/>
                <w:szCs w:val="20"/>
              </w:rPr>
              <w:t>Mödrahälsovårds</w:t>
            </w:r>
            <w:r w:rsidR="00E02DFD" w:rsidRPr="00C916D1">
              <w:rPr>
                <w:sz w:val="20"/>
                <w:szCs w:val="20"/>
              </w:rPr>
              <w:t>överläkare G, U</w:t>
            </w:r>
            <w:r>
              <w:rPr>
                <w:sz w:val="20"/>
                <w:szCs w:val="20"/>
              </w:rPr>
              <w:t xml:space="preserve">, </w:t>
            </w:r>
            <w:r w:rsidR="00E02DFD" w:rsidRPr="00C916D1">
              <w:rPr>
                <w:sz w:val="20"/>
                <w:szCs w:val="20"/>
              </w:rPr>
              <w:t>styrgrupp SRHR U</w:t>
            </w:r>
          </w:p>
        </w:tc>
      </w:tr>
      <w:tr w:rsidR="00E02DFD" w:rsidTr="006B1F44">
        <w:tc>
          <w:tcPr>
            <w:tcW w:w="2917" w:type="dxa"/>
            <w:vMerge/>
          </w:tcPr>
          <w:p w:rsidR="00E02DFD" w:rsidRPr="00C916D1" w:rsidRDefault="00E02DFD" w:rsidP="006B1F44">
            <w:pPr>
              <w:rPr>
                <w:rFonts w:ascii="AGaramond" w:hAnsi="AGaramond"/>
                <w:sz w:val="20"/>
                <w:szCs w:val="20"/>
              </w:rPr>
            </w:pPr>
          </w:p>
        </w:tc>
        <w:tc>
          <w:tcPr>
            <w:tcW w:w="2748" w:type="dxa"/>
          </w:tcPr>
          <w:p w:rsidR="00E02DFD" w:rsidRPr="00C916D1" w:rsidRDefault="00E02DFD" w:rsidP="006B1F44">
            <w:pPr>
              <w:rPr>
                <w:sz w:val="20"/>
                <w:szCs w:val="20"/>
              </w:rPr>
            </w:pPr>
            <w:r w:rsidRPr="00C916D1">
              <w:rPr>
                <w:sz w:val="20"/>
                <w:szCs w:val="20"/>
              </w:rPr>
              <w:t>Beaktas i föräldragrupper under graviditet och barnens första år/ Z-modellen</w:t>
            </w:r>
          </w:p>
        </w:tc>
        <w:tc>
          <w:tcPr>
            <w:tcW w:w="1418" w:type="dxa"/>
          </w:tcPr>
          <w:p w:rsidR="00E02DFD" w:rsidRPr="00C916D1" w:rsidRDefault="00E02DFD" w:rsidP="006B1F44">
            <w:pPr>
              <w:rPr>
                <w:sz w:val="20"/>
                <w:szCs w:val="20"/>
              </w:rPr>
            </w:pPr>
            <w:r w:rsidRPr="00C916D1">
              <w:rPr>
                <w:sz w:val="20"/>
                <w:szCs w:val="20"/>
              </w:rPr>
              <w:t>Fortlöpande</w:t>
            </w:r>
          </w:p>
        </w:tc>
        <w:tc>
          <w:tcPr>
            <w:tcW w:w="2693" w:type="dxa"/>
          </w:tcPr>
          <w:p w:rsidR="00E02DFD" w:rsidRPr="00C916D1" w:rsidRDefault="00E02DFD" w:rsidP="006B1F44">
            <w:pPr>
              <w:rPr>
                <w:sz w:val="20"/>
                <w:szCs w:val="20"/>
              </w:rPr>
            </w:pPr>
            <w:r w:rsidRPr="00C916D1">
              <w:rPr>
                <w:sz w:val="20"/>
                <w:szCs w:val="20"/>
              </w:rPr>
              <w:t>MHV, BHV G, U</w:t>
            </w:r>
          </w:p>
          <w:p w:rsidR="00E02DFD" w:rsidRPr="00C916D1" w:rsidRDefault="00E02DFD" w:rsidP="006B1F44">
            <w:pPr>
              <w:rPr>
                <w:sz w:val="20"/>
                <w:szCs w:val="20"/>
              </w:rPr>
            </w:pPr>
          </w:p>
          <w:p w:rsidR="00E02DFD" w:rsidRPr="00C916D1" w:rsidRDefault="00E02DFD" w:rsidP="006B1F44">
            <w:pPr>
              <w:rPr>
                <w:sz w:val="20"/>
                <w:szCs w:val="20"/>
              </w:rPr>
            </w:pPr>
          </w:p>
        </w:tc>
      </w:tr>
      <w:tr w:rsidR="00E02DFD" w:rsidTr="006B1F44">
        <w:tc>
          <w:tcPr>
            <w:tcW w:w="2917" w:type="dxa"/>
          </w:tcPr>
          <w:p w:rsidR="00E02DFD" w:rsidRPr="00C916D1" w:rsidRDefault="00E02DFD" w:rsidP="006B1F44">
            <w:pPr>
              <w:rPr>
                <w:sz w:val="20"/>
                <w:szCs w:val="20"/>
              </w:rPr>
            </w:pPr>
            <w:r w:rsidRPr="00C916D1">
              <w:rPr>
                <w:sz w:val="20"/>
                <w:szCs w:val="20"/>
              </w:rPr>
              <w:t xml:space="preserve">Förbättra möten och insatser för HBTQ-personer (homo-bisexuella samt transpersoner) och MSM (män som har sex med män)  </w:t>
            </w:r>
          </w:p>
        </w:tc>
        <w:tc>
          <w:tcPr>
            <w:tcW w:w="2748" w:type="dxa"/>
          </w:tcPr>
          <w:p w:rsidR="00E02DFD" w:rsidRPr="00C916D1" w:rsidRDefault="00E02DFD" w:rsidP="006B1F44">
            <w:pPr>
              <w:rPr>
                <w:sz w:val="20"/>
                <w:szCs w:val="20"/>
              </w:rPr>
            </w:pPr>
            <w:r w:rsidRPr="00C916D1">
              <w:rPr>
                <w:sz w:val="20"/>
                <w:szCs w:val="20"/>
              </w:rPr>
              <w:t>Genomförda HBTQ-utbildningar för personal</w:t>
            </w:r>
          </w:p>
        </w:tc>
        <w:tc>
          <w:tcPr>
            <w:tcW w:w="1418" w:type="dxa"/>
          </w:tcPr>
          <w:p w:rsidR="00E02DFD" w:rsidRPr="00C916D1" w:rsidRDefault="00E02DFD" w:rsidP="006B1F44">
            <w:pPr>
              <w:rPr>
                <w:sz w:val="20"/>
                <w:szCs w:val="20"/>
              </w:rPr>
            </w:pPr>
            <w:r w:rsidRPr="00C916D1">
              <w:rPr>
                <w:sz w:val="20"/>
                <w:szCs w:val="20"/>
              </w:rPr>
              <w:t>Årlig uppföljning</w:t>
            </w:r>
          </w:p>
        </w:tc>
        <w:tc>
          <w:tcPr>
            <w:tcW w:w="2693" w:type="dxa"/>
          </w:tcPr>
          <w:p w:rsidR="00E02DFD" w:rsidRPr="00C916D1" w:rsidRDefault="00E02DFD" w:rsidP="006B1F44">
            <w:pPr>
              <w:rPr>
                <w:sz w:val="20"/>
                <w:szCs w:val="20"/>
              </w:rPr>
            </w:pPr>
            <w:r w:rsidRPr="00C916D1">
              <w:rPr>
                <w:sz w:val="20"/>
                <w:szCs w:val="20"/>
              </w:rPr>
              <w:t xml:space="preserve">Samordnaren och </w:t>
            </w:r>
          </w:p>
          <w:p w:rsidR="00E02DFD" w:rsidRPr="00C916D1" w:rsidRDefault="00E02DFD" w:rsidP="006B1F44">
            <w:pPr>
              <w:rPr>
                <w:sz w:val="20"/>
                <w:szCs w:val="20"/>
              </w:rPr>
            </w:pPr>
            <w:r w:rsidRPr="00C916D1">
              <w:rPr>
                <w:sz w:val="20"/>
                <w:szCs w:val="20"/>
              </w:rPr>
              <w:t>styrgrupp SRHR G U</w:t>
            </w:r>
          </w:p>
        </w:tc>
      </w:tr>
    </w:tbl>
    <w:p w:rsidR="00E02DFD" w:rsidRDefault="00E02DFD" w:rsidP="00E02DFD">
      <w:pPr>
        <w:pStyle w:val="Rubrik2"/>
        <w:numPr>
          <w:ilvl w:val="0"/>
          <w:numId w:val="23"/>
        </w:numPr>
      </w:pPr>
      <w:bookmarkStart w:id="62" w:name="_Toc477532480"/>
      <w:bookmarkStart w:id="63" w:name="_Toc479236850"/>
      <w:r w:rsidRPr="00DC0D89">
        <w:lastRenderedPageBreak/>
        <w:t>Berörda</w:t>
      </w:r>
      <w:r>
        <w:t xml:space="preserve"> har en handlingsplan</w:t>
      </w:r>
      <w:bookmarkEnd w:id="62"/>
      <w:bookmarkEnd w:id="63"/>
    </w:p>
    <w:p w:rsidR="00E02DFD" w:rsidRPr="00E02DFD" w:rsidRDefault="00E02DFD" w:rsidP="00E02DFD">
      <w:pPr>
        <w:spacing w:after="120" w:line="240" w:lineRule="auto"/>
        <w:rPr>
          <w:sz w:val="22"/>
        </w:rPr>
      </w:pPr>
      <w:r w:rsidRPr="00E02DFD">
        <w:rPr>
          <w:sz w:val="22"/>
        </w:rPr>
        <w:t xml:space="preserve">Att </w:t>
      </w:r>
      <w:r w:rsidRPr="00E02DFD">
        <w:rPr>
          <w:b/>
          <w:sz w:val="22"/>
        </w:rPr>
        <w:t>berörda verksamheter i Region Jämtland Härjedalen</w:t>
      </w:r>
      <w:r w:rsidRPr="00E02DFD">
        <w:rPr>
          <w:sz w:val="22"/>
        </w:rPr>
        <w:t xml:space="preserve"> i sina verksamhetsplaner beaktar denna </w:t>
      </w:r>
      <w:r w:rsidRPr="00E02DFD">
        <w:rPr>
          <w:b/>
          <w:sz w:val="22"/>
        </w:rPr>
        <w:t>övergripande</w:t>
      </w:r>
      <w:r w:rsidRPr="00E02DFD">
        <w:rPr>
          <w:sz w:val="22"/>
        </w:rPr>
        <w:t xml:space="preserve"> </w:t>
      </w:r>
      <w:r w:rsidRPr="00E02DFD">
        <w:rPr>
          <w:b/>
          <w:sz w:val="22"/>
        </w:rPr>
        <w:t>handlingsplan</w:t>
      </w:r>
    </w:p>
    <w:tbl>
      <w:tblPr>
        <w:tblStyle w:val="Tabellrutnt"/>
        <w:tblW w:w="9776" w:type="dxa"/>
        <w:tblLook w:val="04A0" w:firstRow="1" w:lastRow="0" w:firstColumn="1" w:lastColumn="0" w:noHBand="0" w:noVBand="1"/>
      </w:tblPr>
      <w:tblGrid>
        <w:gridCol w:w="2972"/>
        <w:gridCol w:w="2552"/>
        <w:gridCol w:w="1559"/>
        <w:gridCol w:w="2693"/>
      </w:tblGrid>
      <w:tr w:rsidR="00E02DFD" w:rsidTr="006B1F44">
        <w:tc>
          <w:tcPr>
            <w:tcW w:w="2972" w:type="dxa"/>
            <w:shd w:val="pct10" w:color="auto" w:fill="auto"/>
          </w:tcPr>
          <w:p w:rsidR="00E02DFD" w:rsidRPr="00C916D1" w:rsidRDefault="00E02DFD" w:rsidP="006B1F44">
            <w:pPr>
              <w:rPr>
                <w:b/>
                <w:sz w:val="20"/>
                <w:szCs w:val="20"/>
              </w:rPr>
            </w:pPr>
            <w:r w:rsidRPr="00C916D1">
              <w:rPr>
                <w:b/>
                <w:sz w:val="20"/>
                <w:szCs w:val="20"/>
              </w:rPr>
              <w:t>Aktivitet/strategi</w:t>
            </w:r>
          </w:p>
        </w:tc>
        <w:tc>
          <w:tcPr>
            <w:tcW w:w="2552" w:type="dxa"/>
            <w:shd w:val="pct10" w:color="auto" w:fill="auto"/>
          </w:tcPr>
          <w:p w:rsidR="00E02DFD" w:rsidRPr="00C916D1" w:rsidRDefault="00E02DFD" w:rsidP="006B1F44">
            <w:pPr>
              <w:rPr>
                <w:b/>
                <w:sz w:val="20"/>
                <w:szCs w:val="20"/>
              </w:rPr>
            </w:pPr>
            <w:r w:rsidRPr="00C916D1">
              <w:rPr>
                <w:b/>
                <w:sz w:val="20"/>
                <w:szCs w:val="20"/>
              </w:rPr>
              <w:t>Indikator</w:t>
            </w:r>
          </w:p>
        </w:tc>
        <w:tc>
          <w:tcPr>
            <w:tcW w:w="1559" w:type="dxa"/>
            <w:shd w:val="pct10" w:color="auto" w:fill="auto"/>
          </w:tcPr>
          <w:p w:rsidR="00E02DFD" w:rsidRPr="00C916D1" w:rsidRDefault="00E02DFD" w:rsidP="006B1F44">
            <w:pPr>
              <w:rPr>
                <w:b/>
                <w:sz w:val="20"/>
                <w:szCs w:val="20"/>
              </w:rPr>
            </w:pPr>
            <w:r w:rsidRPr="00C916D1">
              <w:rPr>
                <w:b/>
                <w:sz w:val="20"/>
                <w:szCs w:val="20"/>
              </w:rPr>
              <w:t>Tidsplan</w:t>
            </w:r>
          </w:p>
        </w:tc>
        <w:tc>
          <w:tcPr>
            <w:tcW w:w="2693" w:type="dxa"/>
            <w:shd w:val="pct10" w:color="auto" w:fill="auto"/>
          </w:tcPr>
          <w:p w:rsidR="00E02DFD" w:rsidRPr="00C916D1" w:rsidRDefault="00E02DFD" w:rsidP="006B1F44">
            <w:pPr>
              <w:rPr>
                <w:b/>
                <w:sz w:val="20"/>
                <w:szCs w:val="20"/>
              </w:rPr>
            </w:pPr>
            <w:r>
              <w:rPr>
                <w:b/>
                <w:sz w:val="20"/>
                <w:szCs w:val="20"/>
              </w:rPr>
              <w:t>Ansvarig G</w:t>
            </w:r>
            <w:r w:rsidRPr="00C916D1">
              <w:rPr>
                <w:b/>
                <w:sz w:val="20"/>
                <w:szCs w:val="20"/>
              </w:rPr>
              <w:t>enomförande (G)</w:t>
            </w:r>
          </w:p>
          <w:p w:rsidR="00E02DFD" w:rsidRPr="00C916D1" w:rsidRDefault="00E02DFD" w:rsidP="006B1F44">
            <w:pPr>
              <w:rPr>
                <w:b/>
                <w:sz w:val="20"/>
                <w:szCs w:val="20"/>
              </w:rPr>
            </w:pPr>
            <w:r w:rsidRPr="00C916D1">
              <w:rPr>
                <w:b/>
                <w:sz w:val="20"/>
                <w:szCs w:val="20"/>
              </w:rPr>
              <w:t>Uppföljning (U)</w:t>
            </w:r>
          </w:p>
        </w:tc>
      </w:tr>
      <w:tr w:rsidR="00E02DFD" w:rsidTr="006B1F44">
        <w:tc>
          <w:tcPr>
            <w:tcW w:w="2972" w:type="dxa"/>
          </w:tcPr>
          <w:p w:rsidR="00E02DFD" w:rsidRPr="00C916D1" w:rsidRDefault="00E02DFD" w:rsidP="006B1F44">
            <w:pPr>
              <w:rPr>
                <w:sz w:val="20"/>
                <w:szCs w:val="20"/>
              </w:rPr>
            </w:pPr>
            <w:r w:rsidRPr="00C916D1">
              <w:rPr>
                <w:sz w:val="20"/>
                <w:szCs w:val="20"/>
              </w:rPr>
              <w:t>Information om hand</w:t>
            </w:r>
            <w:r w:rsidR="00116966">
              <w:rPr>
                <w:sz w:val="20"/>
                <w:szCs w:val="20"/>
              </w:rPr>
              <w:t>lings</w:t>
            </w:r>
            <w:r w:rsidRPr="00C916D1">
              <w:rPr>
                <w:sz w:val="20"/>
                <w:szCs w:val="20"/>
              </w:rPr>
              <w:t>planen och vikten av detta arbete. Sprids av styrgrupp SRHR och verksamhetschefer</w:t>
            </w:r>
          </w:p>
        </w:tc>
        <w:tc>
          <w:tcPr>
            <w:tcW w:w="2552" w:type="dxa"/>
          </w:tcPr>
          <w:p w:rsidR="00E02DFD" w:rsidRPr="00C916D1" w:rsidRDefault="00E02DFD" w:rsidP="006B1F44">
            <w:pPr>
              <w:rPr>
                <w:sz w:val="20"/>
                <w:szCs w:val="20"/>
              </w:rPr>
            </w:pPr>
            <w:r w:rsidRPr="00C916D1">
              <w:rPr>
                <w:sz w:val="20"/>
                <w:szCs w:val="20"/>
              </w:rPr>
              <w:t>Lokala handlingsprogram finns inom berörda verksamheter</w:t>
            </w:r>
          </w:p>
        </w:tc>
        <w:tc>
          <w:tcPr>
            <w:tcW w:w="1559" w:type="dxa"/>
          </w:tcPr>
          <w:p w:rsidR="00E02DFD" w:rsidRPr="00C916D1" w:rsidRDefault="00E02DFD" w:rsidP="006B1F44">
            <w:pPr>
              <w:rPr>
                <w:sz w:val="20"/>
                <w:szCs w:val="20"/>
              </w:rPr>
            </w:pPr>
            <w:r w:rsidRPr="00C916D1">
              <w:rPr>
                <w:sz w:val="20"/>
                <w:szCs w:val="20"/>
              </w:rPr>
              <w:t>Fortlöpande</w:t>
            </w:r>
          </w:p>
          <w:p w:rsidR="00E02DFD" w:rsidRPr="00C916D1" w:rsidRDefault="00E02DFD" w:rsidP="006B1F44">
            <w:pPr>
              <w:rPr>
                <w:sz w:val="20"/>
                <w:szCs w:val="20"/>
              </w:rPr>
            </w:pPr>
          </w:p>
          <w:p w:rsidR="00E02DFD" w:rsidRPr="00C916D1" w:rsidRDefault="00E02DFD" w:rsidP="006B1F44">
            <w:pPr>
              <w:rPr>
                <w:i/>
                <w:sz w:val="20"/>
                <w:szCs w:val="20"/>
              </w:rPr>
            </w:pPr>
            <w:r w:rsidRPr="00C916D1">
              <w:rPr>
                <w:i/>
                <w:sz w:val="20"/>
                <w:szCs w:val="20"/>
              </w:rPr>
              <w:t xml:space="preserve"> </w:t>
            </w:r>
          </w:p>
        </w:tc>
        <w:tc>
          <w:tcPr>
            <w:tcW w:w="2693" w:type="dxa"/>
          </w:tcPr>
          <w:p w:rsidR="00E02DFD" w:rsidRPr="00C916D1" w:rsidRDefault="00E02DFD" w:rsidP="006B1F44">
            <w:pPr>
              <w:rPr>
                <w:sz w:val="20"/>
                <w:szCs w:val="20"/>
              </w:rPr>
            </w:pPr>
            <w:r w:rsidRPr="00C916D1">
              <w:rPr>
                <w:sz w:val="20"/>
                <w:szCs w:val="20"/>
              </w:rPr>
              <w:t>styrgrupp SRHR G</w:t>
            </w:r>
          </w:p>
          <w:p w:rsidR="00E02DFD" w:rsidRPr="00C916D1" w:rsidRDefault="00E02DFD" w:rsidP="006B1F44">
            <w:pPr>
              <w:rPr>
                <w:sz w:val="20"/>
                <w:szCs w:val="20"/>
              </w:rPr>
            </w:pPr>
            <w:r w:rsidRPr="00C916D1">
              <w:rPr>
                <w:sz w:val="20"/>
                <w:szCs w:val="20"/>
              </w:rPr>
              <w:t>Samordnare U</w:t>
            </w:r>
          </w:p>
        </w:tc>
      </w:tr>
    </w:tbl>
    <w:p w:rsidR="00917AA9" w:rsidRDefault="00917AA9" w:rsidP="00917AA9">
      <w:pPr>
        <w:pStyle w:val="Rubrik2"/>
        <w:numPr>
          <w:ilvl w:val="0"/>
          <w:numId w:val="0"/>
        </w:numPr>
      </w:pPr>
      <w:bookmarkStart w:id="64" w:name="_Toc477532481"/>
    </w:p>
    <w:p w:rsidR="00E02DFD" w:rsidRPr="00A67E29" w:rsidRDefault="00E02DFD" w:rsidP="00917AA9">
      <w:pPr>
        <w:pStyle w:val="Rubrik2"/>
        <w:numPr>
          <w:ilvl w:val="0"/>
          <w:numId w:val="24"/>
        </w:numPr>
      </w:pPr>
      <w:bookmarkStart w:id="65" w:name="_Toc479236851"/>
      <w:r>
        <w:t>Skolor följer Skolverkets direktiv</w:t>
      </w:r>
      <w:bookmarkEnd w:id="64"/>
      <w:bookmarkEnd w:id="65"/>
    </w:p>
    <w:p w:rsidR="00E02DFD" w:rsidRPr="00E02DFD" w:rsidRDefault="00E02DFD" w:rsidP="00E02DFD">
      <w:pPr>
        <w:spacing w:after="0" w:line="240" w:lineRule="auto"/>
        <w:rPr>
          <w:sz w:val="22"/>
        </w:rPr>
      </w:pPr>
      <w:r w:rsidRPr="00E02DFD">
        <w:rPr>
          <w:b/>
          <w:sz w:val="22"/>
        </w:rPr>
        <w:t>Att länets skolor</w:t>
      </w:r>
      <w:r w:rsidRPr="00E02DFD">
        <w:rPr>
          <w:sz w:val="22"/>
        </w:rPr>
        <w:t xml:space="preserve"> </w:t>
      </w:r>
      <w:r w:rsidRPr="00E02DFD">
        <w:rPr>
          <w:b/>
          <w:sz w:val="22"/>
        </w:rPr>
        <w:t>följer</w:t>
      </w:r>
      <w:r w:rsidRPr="00E02DFD">
        <w:rPr>
          <w:sz w:val="22"/>
        </w:rPr>
        <w:t xml:space="preserve"> aktuella läroplaner och </w:t>
      </w:r>
      <w:r w:rsidRPr="00E02DFD">
        <w:rPr>
          <w:b/>
          <w:sz w:val="22"/>
        </w:rPr>
        <w:t xml:space="preserve">skolverkets direktiv </w:t>
      </w:r>
      <w:r w:rsidRPr="00E02DFD">
        <w:rPr>
          <w:sz w:val="22"/>
        </w:rPr>
        <w:t xml:space="preserve">(rektors ansvar) när det gäller sex- och samlevnadsundervisningen för att alla elever ska få god, likvärdig och ändamålsenlig utbildning (LGR11, GY11, Läroplan för gymnasiesärskolan 2013). Önskvärt är att länets skolor och universitet </w:t>
      </w:r>
      <w:r w:rsidRPr="00E02DFD">
        <w:rPr>
          <w:b/>
          <w:sz w:val="22"/>
        </w:rPr>
        <w:t>upprättar egna handlingsprogram</w:t>
      </w:r>
      <w:r w:rsidRPr="00E02DFD">
        <w:rPr>
          <w:sz w:val="22"/>
        </w:rPr>
        <w:t xml:space="preserve"> inom området. </w:t>
      </w:r>
    </w:p>
    <w:p w:rsidR="00E02DFD" w:rsidRPr="00C916D1" w:rsidRDefault="00E02DFD" w:rsidP="00E02DFD">
      <w:pPr>
        <w:spacing w:after="0" w:line="240" w:lineRule="auto"/>
        <w:rPr>
          <w:sz w:val="16"/>
          <w:szCs w:val="16"/>
        </w:rPr>
      </w:pPr>
    </w:p>
    <w:tbl>
      <w:tblPr>
        <w:tblStyle w:val="Tabellrutnt"/>
        <w:tblW w:w="9776" w:type="dxa"/>
        <w:tblLayout w:type="fixed"/>
        <w:tblLook w:val="04A0" w:firstRow="1" w:lastRow="0" w:firstColumn="1" w:lastColumn="0" w:noHBand="0" w:noVBand="1"/>
      </w:tblPr>
      <w:tblGrid>
        <w:gridCol w:w="2972"/>
        <w:gridCol w:w="2693"/>
        <w:gridCol w:w="1418"/>
        <w:gridCol w:w="2693"/>
      </w:tblGrid>
      <w:tr w:rsidR="00E02DFD" w:rsidTr="006B1F44">
        <w:tc>
          <w:tcPr>
            <w:tcW w:w="2972" w:type="dxa"/>
            <w:shd w:val="pct10" w:color="auto" w:fill="auto"/>
          </w:tcPr>
          <w:p w:rsidR="00E02DFD" w:rsidRPr="00C916D1" w:rsidRDefault="00E02DFD" w:rsidP="006B1F44">
            <w:pPr>
              <w:rPr>
                <w:b/>
                <w:sz w:val="20"/>
                <w:szCs w:val="20"/>
              </w:rPr>
            </w:pPr>
            <w:r w:rsidRPr="00C916D1">
              <w:rPr>
                <w:b/>
                <w:sz w:val="20"/>
                <w:szCs w:val="20"/>
              </w:rPr>
              <w:t>Aktivitet/strategi</w:t>
            </w:r>
          </w:p>
        </w:tc>
        <w:tc>
          <w:tcPr>
            <w:tcW w:w="2693" w:type="dxa"/>
            <w:shd w:val="pct10" w:color="auto" w:fill="auto"/>
          </w:tcPr>
          <w:p w:rsidR="00E02DFD" w:rsidRPr="00C916D1" w:rsidRDefault="00E02DFD" w:rsidP="006B1F44">
            <w:pPr>
              <w:rPr>
                <w:b/>
                <w:sz w:val="20"/>
                <w:szCs w:val="20"/>
              </w:rPr>
            </w:pPr>
            <w:r w:rsidRPr="00C916D1">
              <w:rPr>
                <w:b/>
                <w:sz w:val="20"/>
                <w:szCs w:val="20"/>
              </w:rPr>
              <w:t>Indikator</w:t>
            </w:r>
          </w:p>
        </w:tc>
        <w:tc>
          <w:tcPr>
            <w:tcW w:w="1418" w:type="dxa"/>
            <w:shd w:val="pct10" w:color="auto" w:fill="auto"/>
          </w:tcPr>
          <w:p w:rsidR="00E02DFD" w:rsidRPr="00C916D1" w:rsidRDefault="00E02DFD" w:rsidP="006B1F44">
            <w:pPr>
              <w:rPr>
                <w:b/>
                <w:sz w:val="20"/>
                <w:szCs w:val="20"/>
              </w:rPr>
            </w:pPr>
            <w:r w:rsidRPr="00C916D1">
              <w:rPr>
                <w:b/>
                <w:sz w:val="20"/>
                <w:szCs w:val="20"/>
              </w:rPr>
              <w:t>Tidsplan</w:t>
            </w:r>
          </w:p>
        </w:tc>
        <w:tc>
          <w:tcPr>
            <w:tcW w:w="2693" w:type="dxa"/>
            <w:shd w:val="pct10" w:color="auto" w:fill="auto"/>
          </w:tcPr>
          <w:p w:rsidR="00E02DFD" w:rsidRPr="00C916D1" w:rsidRDefault="00E02DFD" w:rsidP="006B1F44">
            <w:pPr>
              <w:rPr>
                <w:b/>
                <w:sz w:val="20"/>
                <w:szCs w:val="20"/>
              </w:rPr>
            </w:pPr>
            <w:r>
              <w:rPr>
                <w:b/>
                <w:sz w:val="20"/>
                <w:szCs w:val="20"/>
              </w:rPr>
              <w:t>Ansvarig G</w:t>
            </w:r>
            <w:r w:rsidRPr="00C916D1">
              <w:rPr>
                <w:b/>
                <w:sz w:val="20"/>
                <w:szCs w:val="20"/>
              </w:rPr>
              <w:t>enomförande (G)</w:t>
            </w:r>
          </w:p>
          <w:p w:rsidR="00E02DFD" w:rsidRPr="00C916D1" w:rsidRDefault="00E02DFD" w:rsidP="006B1F44">
            <w:pPr>
              <w:rPr>
                <w:b/>
                <w:sz w:val="20"/>
                <w:szCs w:val="20"/>
              </w:rPr>
            </w:pPr>
            <w:r w:rsidRPr="00C916D1">
              <w:rPr>
                <w:b/>
                <w:sz w:val="20"/>
                <w:szCs w:val="20"/>
              </w:rPr>
              <w:t>Uppföljning (U)</w:t>
            </w:r>
          </w:p>
        </w:tc>
      </w:tr>
      <w:tr w:rsidR="00E02DFD" w:rsidTr="006B1F44">
        <w:tc>
          <w:tcPr>
            <w:tcW w:w="2972" w:type="dxa"/>
          </w:tcPr>
          <w:p w:rsidR="00E02DFD" w:rsidRPr="00C916D1" w:rsidRDefault="00E02DFD" w:rsidP="006B1F44">
            <w:pPr>
              <w:rPr>
                <w:sz w:val="20"/>
                <w:szCs w:val="20"/>
              </w:rPr>
            </w:pPr>
            <w:r w:rsidRPr="00C916D1">
              <w:rPr>
                <w:sz w:val="20"/>
                <w:szCs w:val="20"/>
              </w:rPr>
              <w:t xml:space="preserve">Dialog och samverkan med skolledare och utbildning av berörd personal (nyckelpersoner) inom respektive skola. </w:t>
            </w:r>
          </w:p>
          <w:p w:rsidR="00E02DFD" w:rsidRPr="00C916D1" w:rsidRDefault="00E02DFD" w:rsidP="006B1F44">
            <w:pPr>
              <w:rPr>
                <w:sz w:val="20"/>
                <w:szCs w:val="20"/>
              </w:rPr>
            </w:pPr>
          </w:p>
        </w:tc>
        <w:tc>
          <w:tcPr>
            <w:tcW w:w="2693" w:type="dxa"/>
          </w:tcPr>
          <w:p w:rsidR="00E02DFD" w:rsidRPr="00C916D1" w:rsidRDefault="00E02DFD" w:rsidP="006B1F44">
            <w:pPr>
              <w:rPr>
                <w:sz w:val="20"/>
                <w:szCs w:val="20"/>
              </w:rPr>
            </w:pPr>
            <w:r w:rsidRPr="00C916D1">
              <w:rPr>
                <w:sz w:val="20"/>
                <w:szCs w:val="20"/>
              </w:rPr>
              <w:t>Andel elever som anser sig fått tillräcklig kunskap för att ta hand om sin egna sexuella hälsa uppgår till minst 75 %. (52 % UngKAB09)</w:t>
            </w:r>
          </w:p>
        </w:tc>
        <w:tc>
          <w:tcPr>
            <w:tcW w:w="1418" w:type="dxa"/>
          </w:tcPr>
          <w:p w:rsidR="00E02DFD" w:rsidRPr="00C916D1" w:rsidRDefault="00E02DFD" w:rsidP="006B1F44">
            <w:pPr>
              <w:rPr>
                <w:sz w:val="20"/>
                <w:szCs w:val="20"/>
              </w:rPr>
            </w:pPr>
            <w:r w:rsidRPr="00C916D1">
              <w:rPr>
                <w:sz w:val="20"/>
                <w:szCs w:val="20"/>
              </w:rPr>
              <w:t xml:space="preserve">UngKAB15  </w:t>
            </w:r>
          </w:p>
          <w:p w:rsidR="00E02DFD" w:rsidRPr="00C916D1" w:rsidRDefault="00E02DFD" w:rsidP="006B1F44">
            <w:pPr>
              <w:rPr>
                <w:sz w:val="20"/>
                <w:szCs w:val="20"/>
              </w:rPr>
            </w:pPr>
            <w:r w:rsidRPr="00C916D1">
              <w:rPr>
                <w:sz w:val="20"/>
                <w:szCs w:val="20"/>
              </w:rPr>
              <w:t>Ungdoms-barometern</w:t>
            </w:r>
          </w:p>
          <w:p w:rsidR="00E02DFD" w:rsidRPr="00C916D1" w:rsidRDefault="00E02DFD" w:rsidP="006B1F44">
            <w:pPr>
              <w:rPr>
                <w:sz w:val="20"/>
                <w:szCs w:val="20"/>
              </w:rPr>
            </w:pPr>
          </w:p>
        </w:tc>
        <w:tc>
          <w:tcPr>
            <w:tcW w:w="2693" w:type="dxa"/>
          </w:tcPr>
          <w:p w:rsidR="00E02DFD" w:rsidRPr="00C916D1" w:rsidRDefault="00E02DFD" w:rsidP="006B1F44">
            <w:pPr>
              <w:rPr>
                <w:sz w:val="20"/>
                <w:szCs w:val="20"/>
              </w:rPr>
            </w:pPr>
            <w:r w:rsidRPr="00C916D1">
              <w:rPr>
                <w:sz w:val="20"/>
                <w:szCs w:val="20"/>
              </w:rPr>
              <w:t>styrgrupp SRHR</w:t>
            </w:r>
          </w:p>
          <w:p w:rsidR="00E02DFD" w:rsidRPr="00C916D1" w:rsidRDefault="00E02DFD" w:rsidP="006B1F44">
            <w:pPr>
              <w:rPr>
                <w:sz w:val="20"/>
                <w:szCs w:val="20"/>
              </w:rPr>
            </w:pPr>
            <w:r w:rsidRPr="00C916D1">
              <w:rPr>
                <w:sz w:val="20"/>
                <w:szCs w:val="20"/>
              </w:rPr>
              <w:t>och Samordnare G</w:t>
            </w:r>
            <w:r>
              <w:rPr>
                <w:sz w:val="20"/>
                <w:szCs w:val="20"/>
              </w:rPr>
              <w:t xml:space="preserve">, </w:t>
            </w:r>
            <w:r w:rsidRPr="00C916D1">
              <w:rPr>
                <w:sz w:val="20"/>
                <w:szCs w:val="20"/>
              </w:rPr>
              <w:t>U, för länet</w:t>
            </w:r>
          </w:p>
        </w:tc>
      </w:tr>
      <w:tr w:rsidR="00E02DFD" w:rsidTr="006B1F44">
        <w:tc>
          <w:tcPr>
            <w:tcW w:w="2972" w:type="dxa"/>
          </w:tcPr>
          <w:p w:rsidR="00E02DFD" w:rsidRPr="00C916D1" w:rsidRDefault="00E02DFD" w:rsidP="006B1F44">
            <w:pPr>
              <w:rPr>
                <w:sz w:val="20"/>
                <w:szCs w:val="20"/>
              </w:rPr>
            </w:pPr>
            <w:r w:rsidRPr="00C916D1">
              <w:rPr>
                <w:sz w:val="20"/>
                <w:szCs w:val="20"/>
              </w:rPr>
              <w:t xml:space="preserve">Verka för att fråga/frågor finns i ”Hälsosamtalet i skolan” </w:t>
            </w:r>
          </w:p>
          <w:p w:rsidR="00E02DFD" w:rsidRPr="00C916D1" w:rsidRDefault="00E02DFD" w:rsidP="006B1F44">
            <w:pPr>
              <w:rPr>
                <w:sz w:val="20"/>
                <w:szCs w:val="20"/>
              </w:rPr>
            </w:pPr>
          </w:p>
        </w:tc>
        <w:tc>
          <w:tcPr>
            <w:tcW w:w="2693" w:type="dxa"/>
          </w:tcPr>
          <w:p w:rsidR="00E02DFD" w:rsidRPr="00C916D1" w:rsidRDefault="00E02DFD" w:rsidP="006B1F44">
            <w:pPr>
              <w:rPr>
                <w:sz w:val="20"/>
                <w:szCs w:val="20"/>
              </w:rPr>
            </w:pPr>
            <w:r w:rsidRPr="00C916D1">
              <w:rPr>
                <w:sz w:val="20"/>
                <w:szCs w:val="20"/>
              </w:rPr>
              <w:t>Samma mål som ovan (förutsatt att frågan finns med i hälsosamtalet)</w:t>
            </w:r>
          </w:p>
        </w:tc>
        <w:tc>
          <w:tcPr>
            <w:tcW w:w="1418" w:type="dxa"/>
          </w:tcPr>
          <w:p w:rsidR="00E02DFD" w:rsidRPr="00C916D1" w:rsidRDefault="00E02DFD" w:rsidP="006B1F44">
            <w:pPr>
              <w:rPr>
                <w:sz w:val="20"/>
                <w:szCs w:val="20"/>
              </w:rPr>
            </w:pPr>
            <w:r w:rsidRPr="00C916D1">
              <w:rPr>
                <w:sz w:val="20"/>
                <w:szCs w:val="20"/>
              </w:rPr>
              <w:t>Under planperioden</w:t>
            </w:r>
          </w:p>
          <w:p w:rsidR="00E02DFD" w:rsidRPr="00C916D1" w:rsidRDefault="00E02DFD" w:rsidP="006B1F44">
            <w:pPr>
              <w:rPr>
                <w:sz w:val="20"/>
                <w:szCs w:val="20"/>
              </w:rPr>
            </w:pPr>
          </w:p>
        </w:tc>
        <w:tc>
          <w:tcPr>
            <w:tcW w:w="2693" w:type="dxa"/>
          </w:tcPr>
          <w:p w:rsidR="00E02DFD" w:rsidRPr="00C916D1" w:rsidRDefault="00E02DFD" w:rsidP="006B1F44">
            <w:pPr>
              <w:rPr>
                <w:sz w:val="20"/>
                <w:szCs w:val="20"/>
              </w:rPr>
            </w:pPr>
            <w:r w:rsidRPr="00C916D1">
              <w:rPr>
                <w:sz w:val="20"/>
                <w:szCs w:val="20"/>
              </w:rPr>
              <w:t>styrgrupp SRHR</w:t>
            </w:r>
          </w:p>
          <w:p w:rsidR="00E02DFD" w:rsidRPr="00C916D1" w:rsidRDefault="00E02DFD" w:rsidP="006B1F44">
            <w:pPr>
              <w:rPr>
                <w:sz w:val="20"/>
                <w:szCs w:val="20"/>
              </w:rPr>
            </w:pPr>
            <w:r w:rsidRPr="00C916D1">
              <w:rPr>
                <w:sz w:val="20"/>
                <w:szCs w:val="20"/>
              </w:rPr>
              <w:t>och samordnare</w:t>
            </w:r>
          </w:p>
        </w:tc>
      </w:tr>
    </w:tbl>
    <w:p w:rsidR="00917AA9" w:rsidRDefault="00917AA9" w:rsidP="00917AA9">
      <w:pPr>
        <w:pStyle w:val="Rubrik2"/>
        <w:numPr>
          <w:ilvl w:val="0"/>
          <w:numId w:val="0"/>
        </w:numPr>
      </w:pPr>
      <w:bookmarkStart w:id="66" w:name="_Toc477532482"/>
    </w:p>
    <w:p w:rsidR="00E02DFD" w:rsidRPr="00343D20" w:rsidRDefault="00E02DFD" w:rsidP="00917AA9">
      <w:pPr>
        <w:pStyle w:val="Rubrik2"/>
        <w:numPr>
          <w:ilvl w:val="0"/>
          <w:numId w:val="24"/>
        </w:numPr>
      </w:pPr>
      <w:bookmarkStart w:id="67" w:name="_Toc479236852"/>
      <w:r w:rsidRPr="00343D20">
        <w:t>Medicinsk verksamhet</w:t>
      </w:r>
      <w:bookmarkEnd w:id="66"/>
      <w:bookmarkEnd w:id="67"/>
    </w:p>
    <w:p w:rsidR="00E02DFD" w:rsidRPr="00E02DFD" w:rsidRDefault="00E02DFD" w:rsidP="00E02DFD">
      <w:pPr>
        <w:spacing w:after="120" w:line="240" w:lineRule="auto"/>
        <w:rPr>
          <w:sz w:val="22"/>
        </w:rPr>
      </w:pPr>
      <w:r w:rsidRPr="00E02DFD">
        <w:rPr>
          <w:sz w:val="22"/>
        </w:rPr>
        <w:t xml:space="preserve">Att de </w:t>
      </w:r>
      <w:r w:rsidRPr="00E02DFD">
        <w:rPr>
          <w:b/>
          <w:sz w:val="22"/>
        </w:rPr>
        <w:t>fem målen uppmärksammas</w:t>
      </w:r>
      <w:r w:rsidR="00116966">
        <w:rPr>
          <w:sz w:val="22"/>
        </w:rPr>
        <w:t xml:space="preserve"> inom Hälso-och sjukvården och</w:t>
      </w:r>
      <w:r w:rsidRPr="00E02DFD">
        <w:rPr>
          <w:sz w:val="22"/>
        </w:rPr>
        <w:t xml:space="preserve"> vid </w:t>
      </w:r>
      <w:r w:rsidRPr="00E02DFD">
        <w:rPr>
          <w:b/>
          <w:sz w:val="22"/>
        </w:rPr>
        <w:t>behov utveckla</w:t>
      </w:r>
      <w:r w:rsidRPr="00E02DFD">
        <w:rPr>
          <w:sz w:val="22"/>
        </w:rPr>
        <w:t xml:space="preserve"> och beaktas i det kontinuerliga förbättringsarbetet av verksamheten till exempel: </w:t>
      </w:r>
    </w:p>
    <w:p w:rsidR="00E02DFD" w:rsidRPr="00E02DFD" w:rsidRDefault="00E02DFD" w:rsidP="00E02DFD">
      <w:pPr>
        <w:pStyle w:val="Liststycke"/>
        <w:spacing w:after="0" w:line="240" w:lineRule="auto"/>
        <w:rPr>
          <w:sz w:val="22"/>
        </w:rPr>
      </w:pPr>
      <w:r w:rsidRPr="00E02DFD">
        <w:rPr>
          <w:sz w:val="22"/>
        </w:rPr>
        <w:t>God tillgänglighet</w:t>
      </w:r>
    </w:p>
    <w:tbl>
      <w:tblPr>
        <w:tblStyle w:val="Tabellrutnt"/>
        <w:tblW w:w="9776" w:type="dxa"/>
        <w:tblLook w:val="04A0" w:firstRow="1" w:lastRow="0" w:firstColumn="1" w:lastColumn="0" w:noHBand="0" w:noVBand="1"/>
      </w:tblPr>
      <w:tblGrid>
        <w:gridCol w:w="2972"/>
        <w:gridCol w:w="2693"/>
        <w:gridCol w:w="1418"/>
        <w:gridCol w:w="2693"/>
      </w:tblGrid>
      <w:tr w:rsidR="00E02DFD" w:rsidTr="006B1F44">
        <w:tc>
          <w:tcPr>
            <w:tcW w:w="2972" w:type="dxa"/>
            <w:shd w:val="pct10" w:color="auto" w:fill="auto"/>
          </w:tcPr>
          <w:p w:rsidR="00E02DFD" w:rsidRPr="0022022D" w:rsidRDefault="00E02DFD" w:rsidP="006B1F44">
            <w:pPr>
              <w:rPr>
                <w:b/>
                <w:sz w:val="20"/>
                <w:szCs w:val="20"/>
              </w:rPr>
            </w:pPr>
            <w:r w:rsidRPr="0022022D">
              <w:rPr>
                <w:b/>
                <w:sz w:val="20"/>
                <w:szCs w:val="20"/>
              </w:rPr>
              <w:t>Aktivitet/strategi</w:t>
            </w:r>
          </w:p>
        </w:tc>
        <w:tc>
          <w:tcPr>
            <w:tcW w:w="2693" w:type="dxa"/>
            <w:shd w:val="pct10" w:color="auto" w:fill="auto"/>
          </w:tcPr>
          <w:p w:rsidR="00E02DFD" w:rsidRPr="0022022D" w:rsidRDefault="00E02DFD" w:rsidP="006B1F44">
            <w:pPr>
              <w:rPr>
                <w:b/>
                <w:sz w:val="20"/>
                <w:szCs w:val="20"/>
              </w:rPr>
            </w:pPr>
            <w:r w:rsidRPr="0022022D">
              <w:rPr>
                <w:b/>
                <w:sz w:val="20"/>
                <w:szCs w:val="20"/>
              </w:rPr>
              <w:t>Indikator</w:t>
            </w:r>
          </w:p>
        </w:tc>
        <w:tc>
          <w:tcPr>
            <w:tcW w:w="1418" w:type="dxa"/>
            <w:shd w:val="pct10" w:color="auto" w:fill="auto"/>
          </w:tcPr>
          <w:p w:rsidR="00E02DFD" w:rsidRPr="0022022D" w:rsidRDefault="00E02DFD" w:rsidP="006B1F44">
            <w:pPr>
              <w:rPr>
                <w:b/>
                <w:sz w:val="20"/>
                <w:szCs w:val="20"/>
              </w:rPr>
            </w:pPr>
            <w:r w:rsidRPr="0022022D">
              <w:rPr>
                <w:b/>
                <w:sz w:val="20"/>
                <w:szCs w:val="20"/>
              </w:rPr>
              <w:t>Tidsplan</w:t>
            </w:r>
          </w:p>
        </w:tc>
        <w:tc>
          <w:tcPr>
            <w:tcW w:w="2693" w:type="dxa"/>
            <w:shd w:val="pct10" w:color="auto" w:fill="auto"/>
          </w:tcPr>
          <w:p w:rsidR="00E02DFD" w:rsidRPr="0022022D" w:rsidRDefault="00E02DFD" w:rsidP="006B1F44">
            <w:pPr>
              <w:rPr>
                <w:b/>
                <w:sz w:val="20"/>
                <w:szCs w:val="20"/>
              </w:rPr>
            </w:pPr>
            <w:r>
              <w:rPr>
                <w:b/>
                <w:sz w:val="20"/>
                <w:szCs w:val="20"/>
              </w:rPr>
              <w:t xml:space="preserve">Ansvarig </w:t>
            </w:r>
            <w:r w:rsidRPr="0022022D">
              <w:rPr>
                <w:b/>
                <w:sz w:val="20"/>
                <w:szCs w:val="20"/>
              </w:rPr>
              <w:t>Genomförande (G)</w:t>
            </w:r>
          </w:p>
          <w:p w:rsidR="00E02DFD" w:rsidRPr="0022022D" w:rsidRDefault="00E02DFD" w:rsidP="006B1F44">
            <w:pPr>
              <w:rPr>
                <w:b/>
                <w:sz w:val="20"/>
                <w:szCs w:val="20"/>
              </w:rPr>
            </w:pPr>
            <w:r w:rsidRPr="0022022D">
              <w:rPr>
                <w:b/>
                <w:sz w:val="20"/>
                <w:szCs w:val="20"/>
              </w:rPr>
              <w:t>Uppföljning (U)</w:t>
            </w:r>
          </w:p>
        </w:tc>
      </w:tr>
      <w:tr w:rsidR="00E02DFD" w:rsidRPr="00DC0D89" w:rsidTr="006B1F44">
        <w:tc>
          <w:tcPr>
            <w:tcW w:w="2972" w:type="dxa"/>
          </w:tcPr>
          <w:p w:rsidR="00E02DFD" w:rsidRPr="0022022D" w:rsidRDefault="00E02DFD" w:rsidP="006B1F44">
            <w:pPr>
              <w:rPr>
                <w:sz w:val="20"/>
                <w:szCs w:val="20"/>
              </w:rPr>
            </w:pPr>
            <w:r w:rsidRPr="0022022D">
              <w:rPr>
                <w:sz w:val="20"/>
                <w:szCs w:val="20"/>
              </w:rPr>
              <w:t xml:space="preserve">Klamydiatest på nätet finns    </w:t>
            </w:r>
          </w:p>
        </w:tc>
        <w:tc>
          <w:tcPr>
            <w:tcW w:w="2693" w:type="dxa"/>
          </w:tcPr>
          <w:p w:rsidR="00E02DFD" w:rsidRPr="0022022D" w:rsidRDefault="00E02DFD" w:rsidP="006B1F44">
            <w:pPr>
              <w:rPr>
                <w:sz w:val="20"/>
                <w:szCs w:val="20"/>
              </w:rPr>
            </w:pPr>
            <w:r w:rsidRPr="0022022D">
              <w:rPr>
                <w:sz w:val="20"/>
                <w:szCs w:val="20"/>
              </w:rPr>
              <w:t xml:space="preserve">Antal nättest, fördelning </w:t>
            </w:r>
            <w:r w:rsidR="00AC09AF">
              <w:rPr>
                <w:sz w:val="20"/>
                <w:szCs w:val="20"/>
              </w:rPr>
              <w:t xml:space="preserve">mellan </w:t>
            </w:r>
            <w:r w:rsidRPr="0022022D">
              <w:rPr>
                <w:sz w:val="20"/>
                <w:szCs w:val="20"/>
              </w:rPr>
              <w:t>kön</w:t>
            </w:r>
            <w:r w:rsidR="00AC09AF">
              <w:rPr>
                <w:sz w:val="20"/>
                <w:szCs w:val="20"/>
              </w:rPr>
              <w:t>en</w:t>
            </w:r>
          </w:p>
        </w:tc>
        <w:tc>
          <w:tcPr>
            <w:tcW w:w="1418" w:type="dxa"/>
          </w:tcPr>
          <w:p w:rsidR="00E02DFD" w:rsidRPr="0022022D" w:rsidRDefault="00E02DFD" w:rsidP="006B1F44">
            <w:pPr>
              <w:rPr>
                <w:sz w:val="20"/>
                <w:szCs w:val="20"/>
              </w:rPr>
            </w:pPr>
            <w:r w:rsidRPr="0022022D">
              <w:rPr>
                <w:sz w:val="20"/>
                <w:szCs w:val="20"/>
              </w:rPr>
              <w:t xml:space="preserve">Under planperioden  </w:t>
            </w:r>
          </w:p>
        </w:tc>
        <w:tc>
          <w:tcPr>
            <w:tcW w:w="2693" w:type="dxa"/>
          </w:tcPr>
          <w:p w:rsidR="00E02DFD" w:rsidRPr="0022022D" w:rsidRDefault="00E02DFD" w:rsidP="006B1F44">
            <w:pPr>
              <w:rPr>
                <w:sz w:val="20"/>
                <w:szCs w:val="20"/>
              </w:rPr>
            </w:pPr>
            <w:r w:rsidRPr="0022022D">
              <w:rPr>
                <w:sz w:val="20"/>
                <w:szCs w:val="20"/>
              </w:rPr>
              <w:t>styrgrupp SRHR G, U</w:t>
            </w:r>
          </w:p>
        </w:tc>
      </w:tr>
      <w:tr w:rsidR="00E02DFD" w:rsidRPr="00DC0D89" w:rsidTr="006B1F44">
        <w:tc>
          <w:tcPr>
            <w:tcW w:w="2972" w:type="dxa"/>
          </w:tcPr>
          <w:p w:rsidR="00E02DFD" w:rsidRPr="0022022D" w:rsidRDefault="00E02DFD" w:rsidP="006B1F44">
            <w:pPr>
              <w:rPr>
                <w:sz w:val="20"/>
                <w:szCs w:val="20"/>
              </w:rPr>
            </w:pPr>
            <w:r w:rsidRPr="0022022D">
              <w:rPr>
                <w:sz w:val="20"/>
                <w:szCs w:val="20"/>
              </w:rPr>
              <w:t xml:space="preserve">Verka för att fler killar besöker Region Jämtland Härjedalens mottagningar, där de kan testa sig för STI </w:t>
            </w:r>
          </w:p>
        </w:tc>
        <w:tc>
          <w:tcPr>
            <w:tcW w:w="2693" w:type="dxa"/>
          </w:tcPr>
          <w:p w:rsidR="00E02DFD" w:rsidRPr="0022022D" w:rsidRDefault="00E02DFD" w:rsidP="006B1F44">
            <w:pPr>
              <w:rPr>
                <w:sz w:val="20"/>
                <w:szCs w:val="20"/>
              </w:rPr>
            </w:pPr>
            <w:r w:rsidRPr="0022022D">
              <w:rPr>
                <w:sz w:val="20"/>
                <w:szCs w:val="20"/>
              </w:rPr>
              <w:t>Antal klamydiatest på män under 25 år ökar</w:t>
            </w:r>
          </w:p>
        </w:tc>
        <w:tc>
          <w:tcPr>
            <w:tcW w:w="1418" w:type="dxa"/>
          </w:tcPr>
          <w:p w:rsidR="00E02DFD" w:rsidRPr="0022022D" w:rsidRDefault="00E02DFD" w:rsidP="006B1F44">
            <w:pPr>
              <w:rPr>
                <w:sz w:val="20"/>
                <w:szCs w:val="20"/>
              </w:rPr>
            </w:pPr>
            <w:r w:rsidRPr="0022022D">
              <w:rPr>
                <w:sz w:val="20"/>
                <w:szCs w:val="20"/>
              </w:rPr>
              <w:t>Fortlöpande</w:t>
            </w:r>
          </w:p>
          <w:p w:rsidR="00E02DFD" w:rsidRPr="0022022D" w:rsidRDefault="00E02DFD" w:rsidP="006B1F44">
            <w:pPr>
              <w:rPr>
                <w:sz w:val="20"/>
                <w:szCs w:val="20"/>
              </w:rPr>
            </w:pPr>
          </w:p>
        </w:tc>
        <w:tc>
          <w:tcPr>
            <w:tcW w:w="2693" w:type="dxa"/>
          </w:tcPr>
          <w:p w:rsidR="00E02DFD" w:rsidRPr="0022022D" w:rsidRDefault="00E02DFD" w:rsidP="006B1F44">
            <w:pPr>
              <w:rPr>
                <w:sz w:val="20"/>
                <w:szCs w:val="20"/>
              </w:rPr>
            </w:pPr>
            <w:r w:rsidRPr="0022022D">
              <w:rPr>
                <w:sz w:val="20"/>
                <w:szCs w:val="20"/>
              </w:rPr>
              <w:t xml:space="preserve">styrgrupp SRHR G, U i samverkan och VC, område Patientsäkerhet </w:t>
            </w:r>
          </w:p>
        </w:tc>
      </w:tr>
    </w:tbl>
    <w:p w:rsidR="00917AA9" w:rsidRDefault="00E02DFD" w:rsidP="00E02DFD">
      <w:pPr>
        <w:pStyle w:val="Brdtext-RJH"/>
      </w:pPr>
      <w:r w:rsidRPr="00C2324A">
        <w:t xml:space="preserve">  </w:t>
      </w:r>
    </w:p>
    <w:p w:rsidR="00E02DFD" w:rsidRPr="00C2324A" w:rsidRDefault="00E02DFD" w:rsidP="00E02DFD">
      <w:pPr>
        <w:pStyle w:val="Brdtext-RJH"/>
      </w:pPr>
      <w:r w:rsidRPr="00C2324A">
        <w:tab/>
      </w:r>
    </w:p>
    <w:p w:rsidR="00E02DFD" w:rsidRPr="00E02DFD" w:rsidRDefault="00E02DFD" w:rsidP="00AC09AF">
      <w:pPr>
        <w:pStyle w:val="Brdtext-RJH"/>
        <w:tabs>
          <w:tab w:val="left" w:pos="709"/>
        </w:tabs>
        <w:spacing w:line="240" w:lineRule="auto"/>
        <w:rPr>
          <w:rFonts w:ascii="Garamond" w:hAnsi="Garamond"/>
          <w:sz w:val="22"/>
          <w:szCs w:val="22"/>
        </w:rPr>
      </w:pPr>
      <w:r>
        <w:lastRenderedPageBreak/>
        <w:tab/>
      </w:r>
      <w:r w:rsidRPr="00E02DFD">
        <w:rPr>
          <w:rFonts w:ascii="Garamond" w:hAnsi="Garamond"/>
          <w:sz w:val="22"/>
          <w:szCs w:val="22"/>
        </w:rPr>
        <w:t xml:space="preserve">Professionellt bemötande </w:t>
      </w:r>
    </w:p>
    <w:tbl>
      <w:tblPr>
        <w:tblpPr w:leftFromText="141" w:rightFromText="141" w:vertAnchor="text" w:horzAnchor="margin" w:tblpY="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693"/>
        <w:gridCol w:w="1418"/>
        <w:gridCol w:w="2693"/>
      </w:tblGrid>
      <w:tr w:rsidR="00E02DFD" w:rsidRPr="00A67E29" w:rsidTr="006B1F44">
        <w:tc>
          <w:tcPr>
            <w:tcW w:w="2972"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Aktivitet/strategi</w:t>
            </w:r>
            <w:r w:rsidRPr="0022022D">
              <w:rPr>
                <w:b/>
                <w:sz w:val="20"/>
                <w:szCs w:val="20"/>
              </w:rPr>
              <w:tab/>
            </w:r>
          </w:p>
        </w:tc>
        <w:tc>
          <w:tcPr>
            <w:tcW w:w="2693"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Indikator</w:t>
            </w:r>
          </w:p>
        </w:tc>
        <w:tc>
          <w:tcPr>
            <w:tcW w:w="1418"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Tidsplan</w:t>
            </w:r>
          </w:p>
        </w:tc>
        <w:tc>
          <w:tcPr>
            <w:tcW w:w="2693"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Ansvarig, Genomförande (G), Uppföljning (U)</w:t>
            </w:r>
          </w:p>
        </w:tc>
      </w:tr>
      <w:tr w:rsidR="00E02DFD" w:rsidRPr="00A67E29" w:rsidTr="006B1F44">
        <w:tc>
          <w:tcPr>
            <w:tcW w:w="2972"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 xml:space="preserve">Stärka kunskapen i jämlikhetsfrågor hos personal (normkritiskt tänkande, genus, heteronormativitet, värdegrund med mera).  </w:t>
            </w:r>
          </w:p>
        </w:tc>
        <w:tc>
          <w:tcPr>
            <w:tcW w:w="2693"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Antal erbjudna utbildningstillfällen</w:t>
            </w:r>
          </w:p>
        </w:tc>
        <w:tc>
          <w:tcPr>
            <w:tcW w:w="1418"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 xml:space="preserve">Fortlöpande </w:t>
            </w:r>
          </w:p>
          <w:p w:rsidR="00E02DFD" w:rsidRPr="0022022D" w:rsidRDefault="00E02DFD" w:rsidP="006B1F44">
            <w:pPr>
              <w:spacing w:after="0" w:line="240"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styrgrupp SRHR</w:t>
            </w:r>
          </w:p>
          <w:p w:rsidR="00E02DFD" w:rsidRPr="0022022D" w:rsidRDefault="00E02DFD" w:rsidP="006B1F44">
            <w:pPr>
              <w:spacing w:after="0" w:line="240" w:lineRule="auto"/>
              <w:rPr>
                <w:sz w:val="20"/>
                <w:szCs w:val="20"/>
              </w:rPr>
            </w:pPr>
            <w:r w:rsidRPr="0022022D">
              <w:rPr>
                <w:sz w:val="20"/>
                <w:szCs w:val="20"/>
              </w:rPr>
              <w:t>Samordnare G, U</w:t>
            </w:r>
          </w:p>
          <w:p w:rsidR="00E02DFD" w:rsidRPr="0022022D" w:rsidRDefault="00E02DFD" w:rsidP="006B1F44">
            <w:pPr>
              <w:spacing w:after="0" w:line="240" w:lineRule="auto"/>
              <w:rPr>
                <w:sz w:val="20"/>
                <w:szCs w:val="20"/>
              </w:rPr>
            </w:pPr>
            <w:r w:rsidRPr="0022022D">
              <w:rPr>
                <w:sz w:val="20"/>
                <w:szCs w:val="20"/>
              </w:rPr>
              <w:t>I samverkan med berörda chefer och mångfaldsstrateg</w:t>
            </w:r>
          </w:p>
        </w:tc>
      </w:tr>
      <w:tr w:rsidR="00E02DFD" w:rsidRPr="00A67E29" w:rsidTr="006B1F44">
        <w:tc>
          <w:tcPr>
            <w:tcW w:w="2972"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 xml:space="preserve">Höja kunskapen hos personal inom primärvården och kliniker inom länssjukvården för att förbättra samtal/möten i samband med hiv/STI och preventivmedelsfrågor </w:t>
            </w:r>
          </w:p>
        </w:tc>
        <w:tc>
          <w:tcPr>
            <w:tcW w:w="2693"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 xml:space="preserve">Antal enheter som representanter från styrgrupp SRHR besökt </w:t>
            </w:r>
          </w:p>
        </w:tc>
        <w:tc>
          <w:tcPr>
            <w:tcW w:w="1418"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Fortlöpande</w:t>
            </w:r>
          </w:p>
        </w:tc>
        <w:tc>
          <w:tcPr>
            <w:tcW w:w="2693" w:type="dxa"/>
            <w:tcBorders>
              <w:top w:val="single" w:sz="4" w:space="0" w:color="auto"/>
              <w:left w:val="single" w:sz="4" w:space="0" w:color="auto"/>
              <w:bottom w:val="single" w:sz="4" w:space="0" w:color="auto"/>
              <w:right w:val="single" w:sz="4" w:space="0" w:color="auto"/>
            </w:tcBorders>
          </w:tcPr>
          <w:p w:rsidR="00E02DFD" w:rsidRPr="0022022D" w:rsidRDefault="00E02DFD" w:rsidP="006B1F44">
            <w:pPr>
              <w:spacing w:after="0" w:line="240" w:lineRule="auto"/>
              <w:rPr>
                <w:sz w:val="20"/>
                <w:szCs w:val="20"/>
              </w:rPr>
            </w:pPr>
            <w:r w:rsidRPr="0022022D">
              <w:rPr>
                <w:sz w:val="20"/>
                <w:szCs w:val="20"/>
              </w:rPr>
              <w:t>styrgrupp SRHR G</w:t>
            </w:r>
          </w:p>
          <w:p w:rsidR="00E02DFD" w:rsidRPr="0022022D" w:rsidRDefault="00E02DFD" w:rsidP="006B1F44">
            <w:pPr>
              <w:spacing w:after="0" w:line="240" w:lineRule="auto"/>
              <w:rPr>
                <w:sz w:val="20"/>
                <w:szCs w:val="20"/>
              </w:rPr>
            </w:pPr>
            <w:r w:rsidRPr="0022022D">
              <w:rPr>
                <w:sz w:val="20"/>
                <w:szCs w:val="20"/>
              </w:rPr>
              <w:t>Samordnare U</w:t>
            </w:r>
          </w:p>
        </w:tc>
      </w:tr>
    </w:tbl>
    <w:p w:rsidR="00E02DFD" w:rsidRDefault="00E02DFD" w:rsidP="00E02DFD">
      <w:pPr>
        <w:pStyle w:val="Brdtext-RJH"/>
      </w:pPr>
    </w:p>
    <w:p w:rsidR="00917AA9" w:rsidRPr="00B84871" w:rsidRDefault="00917AA9" w:rsidP="00E02DFD">
      <w:pPr>
        <w:pStyle w:val="Brdtext-RJH"/>
      </w:pPr>
    </w:p>
    <w:p w:rsidR="00E02DFD" w:rsidRPr="00E02DFD" w:rsidRDefault="00E02DFD" w:rsidP="00E02DFD">
      <w:pPr>
        <w:pStyle w:val="Liststycke"/>
        <w:spacing w:after="0" w:line="240" w:lineRule="auto"/>
        <w:rPr>
          <w:sz w:val="22"/>
        </w:rPr>
      </w:pPr>
      <w:r w:rsidRPr="00E02DFD">
        <w:rPr>
          <w:sz w:val="22"/>
        </w:rPr>
        <w:t xml:space="preserve">Tidig diagnos </w:t>
      </w: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693"/>
        <w:gridCol w:w="1418"/>
        <w:gridCol w:w="2693"/>
      </w:tblGrid>
      <w:tr w:rsidR="00E02DFD" w:rsidRPr="00A67E29" w:rsidTr="006B1F44">
        <w:trPr>
          <w:cantSplit/>
          <w:trHeight w:val="447"/>
        </w:trPr>
        <w:tc>
          <w:tcPr>
            <w:tcW w:w="2972"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Aktivitet/strategi</w:t>
            </w:r>
          </w:p>
        </w:tc>
        <w:tc>
          <w:tcPr>
            <w:tcW w:w="2693"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Indikator</w:t>
            </w:r>
          </w:p>
        </w:tc>
        <w:tc>
          <w:tcPr>
            <w:tcW w:w="1418" w:type="dxa"/>
            <w:tcBorders>
              <w:bottom w:val="single" w:sz="4" w:space="0" w:color="auto"/>
            </w:tcBorders>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Tidsplan</w:t>
            </w:r>
          </w:p>
        </w:tc>
        <w:tc>
          <w:tcPr>
            <w:tcW w:w="2693"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Ansvarig, Genomförande (G) Uppföljning (U)</w:t>
            </w:r>
          </w:p>
        </w:tc>
      </w:tr>
      <w:tr w:rsidR="00E02DFD" w:rsidRPr="00A67E29" w:rsidTr="006B1F44">
        <w:trPr>
          <w:cantSplit/>
          <w:trHeight w:val="876"/>
        </w:trPr>
        <w:tc>
          <w:tcPr>
            <w:tcW w:w="2972" w:type="dxa"/>
          </w:tcPr>
          <w:p w:rsidR="00E02DFD" w:rsidRPr="0022022D" w:rsidRDefault="00E02DFD" w:rsidP="006B1F44">
            <w:pPr>
              <w:spacing w:after="0" w:line="240" w:lineRule="auto"/>
              <w:rPr>
                <w:sz w:val="20"/>
                <w:szCs w:val="20"/>
              </w:rPr>
            </w:pPr>
            <w:r w:rsidRPr="0022022D">
              <w:rPr>
                <w:sz w:val="20"/>
                <w:szCs w:val="20"/>
              </w:rPr>
              <w:t>Tidig kontakt med abortmottagningen (ej remissförfarande)</w:t>
            </w:r>
          </w:p>
        </w:tc>
        <w:tc>
          <w:tcPr>
            <w:tcW w:w="2693" w:type="dxa"/>
          </w:tcPr>
          <w:p w:rsidR="00E02DFD" w:rsidRPr="0022022D" w:rsidRDefault="00E02DFD" w:rsidP="006B1F44">
            <w:pPr>
              <w:spacing w:after="0" w:line="240" w:lineRule="auto"/>
              <w:rPr>
                <w:sz w:val="20"/>
                <w:szCs w:val="20"/>
              </w:rPr>
            </w:pPr>
            <w:r w:rsidRPr="0022022D">
              <w:rPr>
                <w:sz w:val="20"/>
                <w:szCs w:val="20"/>
              </w:rPr>
              <w:t xml:space="preserve">Andel aborter som genomförs före 9 + 0 graviditetsveckor är minst </w:t>
            </w:r>
          </w:p>
          <w:p w:rsidR="00E02DFD" w:rsidRPr="0022022D" w:rsidRDefault="00E02DFD" w:rsidP="006B1F44">
            <w:pPr>
              <w:spacing w:after="0" w:line="240" w:lineRule="auto"/>
              <w:rPr>
                <w:sz w:val="20"/>
                <w:szCs w:val="20"/>
              </w:rPr>
            </w:pPr>
            <w:r w:rsidRPr="0022022D">
              <w:rPr>
                <w:sz w:val="20"/>
                <w:szCs w:val="20"/>
              </w:rPr>
              <w:t xml:space="preserve">79 %    </w:t>
            </w:r>
          </w:p>
        </w:tc>
        <w:tc>
          <w:tcPr>
            <w:tcW w:w="1418" w:type="dxa"/>
          </w:tcPr>
          <w:p w:rsidR="00E02DFD" w:rsidRPr="0022022D" w:rsidRDefault="00E02DFD" w:rsidP="006B1F44">
            <w:pPr>
              <w:spacing w:after="0" w:line="240" w:lineRule="auto"/>
              <w:rPr>
                <w:sz w:val="20"/>
                <w:szCs w:val="20"/>
              </w:rPr>
            </w:pPr>
            <w:r w:rsidRPr="0022022D">
              <w:rPr>
                <w:sz w:val="20"/>
                <w:szCs w:val="20"/>
              </w:rPr>
              <w:t>Årligen</w:t>
            </w:r>
          </w:p>
        </w:tc>
        <w:tc>
          <w:tcPr>
            <w:tcW w:w="2693" w:type="dxa"/>
          </w:tcPr>
          <w:p w:rsidR="00E02DFD" w:rsidRPr="0022022D" w:rsidRDefault="00E02DFD" w:rsidP="006B1F44">
            <w:pPr>
              <w:spacing w:after="0" w:line="240" w:lineRule="auto"/>
              <w:rPr>
                <w:sz w:val="20"/>
                <w:szCs w:val="20"/>
              </w:rPr>
            </w:pPr>
            <w:r w:rsidRPr="0022022D">
              <w:rPr>
                <w:sz w:val="20"/>
                <w:szCs w:val="20"/>
              </w:rPr>
              <w:t xml:space="preserve">MLA </w:t>
            </w:r>
            <w:r w:rsidR="00AC09AF">
              <w:rPr>
                <w:sz w:val="20"/>
                <w:szCs w:val="20"/>
              </w:rPr>
              <w:t>Kvinnokliniken/ Mödrahälsovårds</w:t>
            </w:r>
            <w:r w:rsidRPr="0022022D">
              <w:rPr>
                <w:sz w:val="20"/>
                <w:szCs w:val="20"/>
              </w:rPr>
              <w:t>överläkare G U</w:t>
            </w:r>
          </w:p>
        </w:tc>
      </w:tr>
      <w:tr w:rsidR="00E02DFD" w:rsidRPr="00A67E29" w:rsidTr="006B1F44">
        <w:trPr>
          <w:cantSplit/>
          <w:trHeight w:val="876"/>
        </w:trPr>
        <w:tc>
          <w:tcPr>
            <w:tcW w:w="2972" w:type="dxa"/>
          </w:tcPr>
          <w:p w:rsidR="00E02DFD" w:rsidRPr="0022022D" w:rsidRDefault="00E02DFD" w:rsidP="006B1F44">
            <w:pPr>
              <w:spacing w:after="0" w:line="240" w:lineRule="auto"/>
              <w:rPr>
                <w:sz w:val="20"/>
                <w:szCs w:val="20"/>
              </w:rPr>
            </w:pPr>
            <w:r w:rsidRPr="0022022D">
              <w:rPr>
                <w:sz w:val="20"/>
                <w:szCs w:val="20"/>
              </w:rPr>
              <w:t xml:space="preserve">Hög nivå på hiv/STI-provtagning  </w:t>
            </w:r>
          </w:p>
          <w:p w:rsidR="00E02DFD" w:rsidRPr="0022022D" w:rsidRDefault="00E02DFD" w:rsidP="006B1F44">
            <w:pPr>
              <w:spacing w:after="0" w:line="240" w:lineRule="auto"/>
              <w:rPr>
                <w:sz w:val="20"/>
                <w:szCs w:val="20"/>
              </w:rPr>
            </w:pPr>
          </w:p>
          <w:p w:rsidR="00E02DFD" w:rsidRPr="0022022D" w:rsidRDefault="00E02DFD" w:rsidP="006B1F44">
            <w:pPr>
              <w:spacing w:after="0" w:line="240" w:lineRule="auto"/>
              <w:rPr>
                <w:sz w:val="20"/>
                <w:szCs w:val="20"/>
              </w:rPr>
            </w:pPr>
            <w:r w:rsidRPr="0022022D">
              <w:rPr>
                <w:sz w:val="20"/>
                <w:szCs w:val="20"/>
              </w:rPr>
              <w:t xml:space="preserve"> </w:t>
            </w:r>
          </w:p>
        </w:tc>
        <w:tc>
          <w:tcPr>
            <w:tcW w:w="2693" w:type="dxa"/>
          </w:tcPr>
          <w:p w:rsidR="00E02DFD" w:rsidRPr="0022022D" w:rsidRDefault="00E02DFD" w:rsidP="006B1F44">
            <w:pPr>
              <w:spacing w:after="0" w:line="240" w:lineRule="auto"/>
              <w:rPr>
                <w:sz w:val="20"/>
                <w:szCs w:val="20"/>
              </w:rPr>
            </w:pPr>
            <w:r w:rsidRPr="0022022D">
              <w:rPr>
                <w:sz w:val="20"/>
                <w:szCs w:val="20"/>
              </w:rPr>
              <w:t>Uppföljning av antal prover, fördelat på kön, ålder och antal prover.</w:t>
            </w:r>
            <w:r>
              <w:rPr>
                <w:sz w:val="20"/>
                <w:szCs w:val="20"/>
              </w:rPr>
              <w:t xml:space="preserve"> </w:t>
            </w:r>
            <w:r w:rsidRPr="0022022D">
              <w:rPr>
                <w:sz w:val="20"/>
                <w:szCs w:val="20"/>
              </w:rPr>
              <w:t>Jämförelse med övriga tre norrlänen</w:t>
            </w:r>
          </w:p>
        </w:tc>
        <w:tc>
          <w:tcPr>
            <w:tcW w:w="1418" w:type="dxa"/>
          </w:tcPr>
          <w:p w:rsidR="00E02DFD" w:rsidRPr="0022022D" w:rsidRDefault="00E02DFD" w:rsidP="006B1F44">
            <w:pPr>
              <w:spacing w:after="0" w:line="240" w:lineRule="auto"/>
              <w:rPr>
                <w:sz w:val="20"/>
                <w:szCs w:val="20"/>
              </w:rPr>
            </w:pPr>
            <w:r w:rsidRPr="0022022D">
              <w:rPr>
                <w:sz w:val="20"/>
                <w:szCs w:val="20"/>
              </w:rPr>
              <w:t>Årligen och vid behov</w:t>
            </w:r>
          </w:p>
          <w:p w:rsidR="00E02DFD" w:rsidRPr="0022022D" w:rsidRDefault="00E02DFD" w:rsidP="006B1F44">
            <w:pPr>
              <w:spacing w:after="0" w:line="240" w:lineRule="auto"/>
              <w:rPr>
                <w:sz w:val="20"/>
                <w:szCs w:val="20"/>
              </w:rPr>
            </w:pPr>
          </w:p>
        </w:tc>
        <w:tc>
          <w:tcPr>
            <w:tcW w:w="2693" w:type="dxa"/>
          </w:tcPr>
          <w:p w:rsidR="00E02DFD" w:rsidRPr="0022022D" w:rsidRDefault="00E02DFD" w:rsidP="006B1F44">
            <w:pPr>
              <w:spacing w:after="0" w:line="240" w:lineRule="auto"/>
              <w:rPr>
                <w:sz w:val="20"/>
                <w:szCs w:val="20"/>
              </w:rPr>
            </w:pPr>
            <w:r w:rsidRPr="0022022D">
              <w:rPr>
                <w:sz w:val="20"/>
                <w:szCs w:val="20"/>
              </w:rPr>
              <w:t>Smittskyddsläkare/ VC område patientsäkerhet G, U</w:t>
            </w:r>
          </w:p>
        </w:tc>
      </w:tr>
      <w:tr w:rsidR="00E02DFD" w:rsidRPr="00A67E29" w:rsidTr="006B1F44">
        <w:trPr>
          <w:cantSplit/>
          <w:trHeight w:val="577"/>
        </w:trPr>
        <w:tc>
          <w:tcPr>
            <w:tcW w:w="2972" w:type="dxa"/>
          </w:tcPr>
          <w:p w:rsidR="00E02DFD" w:rsidRPr="0022022D" w:rsidRDefault="00E02DFD" w:rsidP="006B1F44">
            <w:pPr>
              <w:spacing w:after="0" w:line="240" w:lineRule="auto"/>
              <w:rPr>
                <w:sz w:val="20"/>
                <w:szCs w:val="20"/>
              </w:rPr>
            </w:pPr>
            <w:r w:rsidRPr="0022022D">
              <w:rPr>
                <w:sz w:val="20"/>
                <w:szCs w:val="20"/>
              </w:rPr>
              <w:t>Screening för olika STI inom definierade grupper</w:t>
            </w:r>
          </w:p>
        </w:tc>
        <w:tc>
          <w:tcPr>
            <w:tcW w:w="2693" w:type="dxa"/>
          </w:tcPr>
          <w:p w:rsidR="00E02DFD" w:rsidRPr="0022022D" w:rsidRDefault="00E02DFD" w:rsidP="006B1F44">
            <w:pPr>
              <w:spacing w:after="0" w:line="240" w:lineRule="auto"/>
              <w:rPr>
                <w:sz w:val="20"/>
                <w:szCs w:val="20"/>
              </w:rPr>
            </w:pPr>
            <w:r w:rsidRPr="0022022D">
              <w:rPr>
                <w:sz w:val="20"/>
                <w:szCs w:val="20"/>
              </w:rPr>
              <w:t xml:space="preserve">-Gravida; syfilis, hiv, hepatit B, klamydia,  </w:t>
            </w:r>
          </w:p>
          <w:p w:rsidR="00E02DFD" w:rsidRPr="0022022D" w:rsidRDefault="00E02DFD" w:rsidP="006B1F44">
            <w:pPr>
              <w:spacing w:after="0" w:line="240" w:lineRule="auto"/>
              <w:rPr>
                <w:sz w:val="20"/>
                <w:szCs w:val="20"/>
              </w:rPr>
            </w:pPr>
            <w:r w:rsidRPr="0022022D">
              <w:rPr>
                <w:sz w:val="20"/>
                <w:szCs w:val="20"/>
              </w:rPr>
              <w:t>-personer som injicerar droger.</w:t>
            </w:r>
          </w:p>
        </w:tc>
        <w:tc>
          <w:tcPr>
            <w:tcW w:w="1418" w:type="dxa"/>
            <w:tcBorders>
              <w:bottom w:val="single" w:sz="4" w:space="0" w:color="auto"/>
            </w:tcBorders>
          </w:tcPr>
          <w:p w:rsidR="00E02DFD" w:rsidRPr="0022022D" w:rsidRDefault="00E02DFD" w:rsidP="006B1F44">
            <w:pPr>
              <w:spacing w:after="0" w:line="240" w:lineRule="auto"/>
              <w:rPr>
                <w:sz w:val="20"/>
                <w:szCs w:val="20"/>
              </w:rPr>
            </w:pPr>
            <w:r w:rsidRPr="0022022D">
              <w:rPr>
                <w:sz w:val="20"/>
                <w:szCs w:val="20"/>
              </w:rPr>
              <w:t>Tills vidare, förändring vid behov</w:t>
            </w:r>
          </w:p>
        </w:tc>
        <w:tc>
          <w:tcPr>
            <w:tcW w:w="2693" w:type="dxa"/>
          </w:tcPr>
          <w:p w:rsidR="00E02DFD" w:rsidRPr="0022022D" w:rsidRDefault="00E02DFD" w:rsidP="006B1F44">
            <w:pPr>
              <w:spacing w:after="0" w:line="240" w:lineRule="auto"/>
              <w:rPr>
                <w:sz w:val="20"/>
                <w:szCs w:val="20"/>
              </w:rPr>
            </w:pPr>
            <w:r w:rsidRPr="0022022D">
              <w:rPr>
                <w:sz w:val="20"/>
                <w:szCs w:val="20"/>
              </w:rPr>
              <w:t xml:space="preserve">Mödrahälsovårds-överläkare G, U </w:t>
            </w:r>
          </w:p>
        </w:tc>
      </w:tr>
    </w:tbl>
    <w:p w:rsidR="00E02DFD" w:rsidRDefault="00E02DFD" w:rsidP="00E02DFD">
      <w:pPr>
        <w:pStyle w:val="Brdtext-RJH"/>
      </w:pPr>
    </w:p>
    <w:p w:rsidR="00917AA9" w:rsidRDefault="00917AA9" w:rsidP="00E02DFD">
      <w:pPr>
        <w:pStyle w:val="Brdtext-RJH"/>
      </w:pPr>
    </w:p>
    <w:p w:rsidR="00E02DFD" w:rsidRPr="00E02DFD" w:rsidRDefault="00E02DFD" w:rsidP="00E02DFD">
      <w:pPr>
        <w:pStyle w:val="Liststycke"/>
        <w:spacing w:after="0" w:line="240" w:lineRule="auto"/>
        <w:rPr>
          <w:sz w:val="22"/>
        </w:rPr>
      </w:pPr>
      <w:r w:rsidRPr="00E02DFD">
        <w:rPr>
          <w:sz w:val="22"/>
        </w:rPr>
        <w:t>Adekvat behandling och uppföljning</w:t>
      </w:r>
    </w:p>
    <w:tbl>
      <w:tblPr>
        <w:tblpPr w:leftFromText="141" w:rightFromText="141" w:vertAnchor="text" w:horzAnchor="margin" w:tblpY="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2693"/>
        <w:gridCol w:w="1418"/>
        <w:gridCol w:w="2693"/>
      </w:tblGrid>
      <w:tr w:rsidR="00E02DFD" w:rsidRPr="00242D2D" w:rsidTr="006B1F44">
        <w:trPr>
          <w:cantSplit/>
          <w:trHeight w:val="447"/>
        </w:trPr>
        <w:tc>
          <w:tcPr>
            <w:tcW w:w="2972"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Aktivitet/strategi</w:t>
            </w:r>
          </w:p>
        </w:tc>
        <w:tc>
          <w:tcPr>
            <w:tcW w:w="2693"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Indikator</w:t>
            </w:r>
          </w:p>
        </w:tc>
        <w:tc>
          <w:tcPr>
            <w:tcW w:w="1418" w:type="dxa"/>
            <w:tcBorders>
              <w:bottom w:val="single" w:sz="4" w:space="0" w:color="auto"/>
            </w:tcBorders>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Tidsplan</w:t>
            </w:r>
          </w:p>
        </w:tc>
        <w:tc>
          <w:tcPr>
            <w:tcW w:w="2693" w:type="dxa"/>
            <w:shd w:val="clear" w:color="auto" w:fill="D9D9D9" w:themeFill="background1" w:themeFillShade="D9"/>
          </w:tcPr>
          <w:p w:rsidR="00E02DFD" w:rsidRPr="0022022D" w:rsidRDefault="00E02DFD" w:rsidP="006B1F44">
            <w:pPr>
              <w:spacing w:after="0" w:line="240" w:lineRule="auto"/>
              <w:rPr>
                <w:b/>
                <w:sz w:val="20"/>
                <w:szCs w:val="20"/>
              </w:rPr>
            </w:pPr>
            <w:r w:rsidRPr="0022022D">
              <w:rPr>
                <w:b/>
                <w:sz w:val="20"/>
                <w:szCs w:val="20"/>
              </w:rPr>
              <w:t>Ansvarig, Genomförande (G), Uppföljning (U)</w:t>
            </w:r>
          </w:p>
        </w:tc>
      </w:tr>
      <w:tr w:rsidR="00E02DFD" w:rsidRPr="00242D2D" w:rsidTr="006B1F44">
        <w:trPr>
          <w:cantSplit/>
          <w:trHeight w:val="876"/>
        </w:trPr>
        <w:tc>
          <w:tcPr>
            <w:tcW w:w="2972" w:type="dxa"/>
          </w:tcPr>
          <w:p w:rsidR="00E02DFD" w:rsidRPr="0022022D" w:rsidRDefault="00E02DFD" w:rsidP="006B1F44">
            <w:pPr>
              <w:spacing w:after="0" w:line="240" w:lineRule="auto"/>
              <w:rPr>
                <w:sz w:val="20"/>
                <w:szCs w:val="20"/>
              </w:rPr>
            </w:pPr>
            <w:r w:rsidRPr="0022022D">
              <w:rPr>
                <w:sz w:val="20"/>
                <w:szCs w:val="20"/>
              </w:rPr>
              <w:t>Vid varje provtagning beakta annan STI och hiv</w:t>
            </w:r>
          </w:p>
        </w:tc>
        <w:tc>
          <w:tcPr>
            <w:tcW w:w="2693" w:type="dxa"/>
          </w:tcPr>
          <w:p w:rsidR="00E02DFD" w:rsidRPr="0022022D" w:rsidRDefault="00E02DFD" w:rsidP="006B1F44">
            <w:pPr>
              <w:spacing w:after="0" w:line="240" w:lineRule="auto"/>
              <w:rPr>
                <w:sz w:val="20"/>
                <w:szCs w:val="20"/>
              </w:rPr>
            </w:pPr>
            <w:r w:rsidRPr="0022022D">
              <w:rPr>
                <w:sz w:val="20"/>
                <w:szCs w:val="20"/>
              </w:rPr>
              <w:t>Öka antalet provtagna personer som tests för hiv jämfört med 5457 prover 2014 (2015-2016 ej jmf pga av stor migration)</w:t>
            </w:r>
          </w:p>
        </w:tc>
        <w:tc>
          <w:tcPr>
            <w:tcW w:w="1418" w:type="dxa"/>
          </w:tcPr>
          <w:p w:rsidR="00E02DFD" w:rsidRPr="0022022D" w:rsidRDefault="00E02DFD" w:rsidP="006B1F44">
            <w:pPr>
              <w:spacing w:after="0" w:line="240" w:lineRule="auto"/>
              <w:rPr>
                <w:sz w:val="20"/>
                <w:szCs w:val="20"/>
              </w:rPr>
            </w:pPr>
            <w:r w:rsidRPr="0022022D">
              <w:rPr>
                <w:sz w:val="20"/>
                <w:szCs w:val="20"/>
              </w:rPr>
              <w:t>Årligen</w:t>
            </w:r>
          </w:p>
        </w:tc>
        <w:tc>
          <w:tcPr>
            <w:tcW w:w="2693" w:type="dxa"/>
          </w:tcPr>
          <w:p w:rsidR="00E02DFD" w:rsidRPr="0022022D" w:rsidRDefault="00E02DFD" w:rsidP="006B1F44">
            <w:pPr>
              <w:spacing w:after="0" w:line="240" w:lineRule="auto"/>
              <w:rPr>
                <w:sz w:val="20"/>
                <w:szCs w:val="20"/>
              </w:rPr>
            </w:pPr>
            <w:r w:rsidRPr="0022022D">
              <w:rPr>
                <w:sz w:val="20"/>
                <w:szCs w:val="20"/>
              </w:rPr>
              <w:t>Smittskyddsläkare/ VC område patientsäkerhet G, U</w:t>
            </w:r>
          </w:p>
        </w:tc>
      </w:tr>
    </w:tbl>
    <w:p w:rsidR="00E02DFD" w:rsidRDefault="00E02DFD" w:rsidP="00E02DFD">
      <w:pPr>
        <w:pStyle w:val="Brdtext-RJH"/>
      </w:pPr>
    </w:p>
    <w:p w:rsidR="00E02DFD" w:rsidRPr="00E02DFD" w:rsidRDefault="00E02DFD" w:rsidP="00E02DFD">
      <w:pPr>
        <w:pStyle w:val="Liststycke"/>
        <w:spacing w:after="0" w:line="240" w:lineRule="auto"/>
        <w:rPr>
          <w:sz w:val="22"/>
        </w:rPr>
      </w:pPr>
      <w:r w:rsidRPr="00E02DFD">
        <w:rPr>
          <w:sz w:val="22"/>
        </w:rPr>
        <w:t>Adekvat smittspårning</w:t>
      </w:r>
    </w:p>
    <w:tbl>
      <w:tblPr>
        <w:tblStyle w:val="Tabellrutnt"/>
        <w:tblW w:w="9776" w:type="dxa"/>
        <w:tblLook w:val="04A0" w:firstRow="1" w:lastRow="0" w:firstColumn="1" w:lastColumn="0" w:noHBand="0" w:noVBand="1"/>
      </w:tblPr>
      <w:tblGrid>
        <w:gridCol w:w="2972"/>
        <w:gridCol w:w="2693"/>
        <w:gridCol w:w="1560"/>
        <w:gridCol w:w="2551"/>
      </w:tblGrid>
      <w:tr w:rsidR="00E02DFD" w:rsidTr="006B1F44">
        <w:tc>
          <w:tcPr>
            <w:tcW w:w="2972" w:type="dxa"/>
            <w:shd w:val="pct10" w:color="auto" w:fill="auto"/>
          </w:tcPr>
          <w:p w:rsidR="00E02DFD" w:rsidRPr="0022022D" w:rsidRDefault="00E02DFD" w:rsidP="006B1F44">
            <w:pPr>
              <w:rPr>
                <w:b/>
                <w:sz w:val="20"/>
                <w:szCs w:val="20"/>
              </w:rPr>
            </w:pPr>
            <w:r w:rsidRPr="0022022D">
              <w:rPr>
                <w:b/>
                <w:sz w:val="20"/>
                <w:szCs w:val="20"/>
              </w:rPr>
              <w:t>Aktivitet/strategi</w:t>
            </w:r>
          </w:p>
        </w:tc>
        <w:tc>
          <w:tcPr>
            <w:tcW w:w="2693" w:type="dxa"/>
            <w:shd w:val="pct10" w:color="auto" w:fill="auto"/>
          </w:tcPr>
          <w:p w:rsidR="00E02DFD" w:rsidRPr="0022022D" w:rsidRDefault="00E02DFD" w:rsidP="006B1F44">
            <w:pPr>
              <w:rPr>
                <w:b/>
                <w:sz w:val="20"/>
                <w:szCs w:val="20"/>
              </w:rPr>
            </w:pPr>
            <w:r w:rsidRPr="0022022D">
              <w:rPr>
                <w:b/>
                <w:sz w:val="20"/>
                <w:szCs w:val="20"/>
              </w:rPr>
              <w:t>Indikator</w:t>
            </w:r>
          </w:p>
        </w:tc>
        <w:tc>
          <w:tcPr>
            <w:tcW w:w="1560" w:type="dxa"/>
            <w:shd w:val="pct10" w:color="auto" w:fill="auto"/>
          </w:tcPr>
          <w:p w:rsidR="00E02DFD" w:rsidRPr="0022022D" w:rsidRDefault="00E02DFD" w:rsidP="006B1F44">
            <w:pPr>
              <w:rPr>
                <w:b/>
                <w:sz w:val="20"/>
                <w:szCs w:val="20"/>
              </w:rPr>
            </w:pPr>
            <w:r w:rsidRPr="0022022D">
              <w:rPr>
                <w:b/>
                <w:sz w:val="20"/>
                <w:szCs w:val="20"/>
              </w:rPr>
              <w:t>Tidsplan</w:t>
            </w:r>
          </w:p>
        </w:tc>
        <w:tc>
          <w:tcPr>
            <w:tcW w:w="2551" w:type="dxa"/>
            <w:shd w:val="pct10" w:color="auto" w:fill="auto"/>
          </w:tcPr>
          <w:p w:rsidR="00E02DFD" w:rsidRPr="0022022D" w:rsidRDefault="00E02DFD" w:rsidP="006B1F44">
            <w:pPr>
              <w:rPr>
                <w:b/>
                <w:sz w:val="20"/>
                <w:szCs w:val="20"/>
              </w:rPr>
            </w:pPr>
            <w:r>
              <w:rPr>
                <w:b/>
                <w:sz w:val="20"/>
                <w:szCs w:val="20"/>
              </w:rPr>
              <w:t>Ansvarig G</w:t>
            </w:r>
            <w:r w:rsidRPr="0022022D">
              <w:rPr>
                <w:b/>
                <w:sz w:val="20"/>
                <w:szCs w:val="20"/>
              </w:rPr>
              <w:t>enomförande (G)</w:t>
            </w:r>
          </w:p>
          <w:p w:rsidR="00E02DFD" w:rsidRPr="0022022D" w:rsidRDefault="00E02DFD" w:rsidP="006B1F44">
            <w:pPr>
              <w:rPr>
                <w:b/>
                <w:sz w:val="20"/>
                <w:szCs w:val="20"/>
              </w:rPr>
            </w:pPr>
            <w:r w:rsidRPr="0022022D">
              <w:rPr>
                <w:b/>
                <w:sz w:val="20"/>
                <w:szCs w:val="20"/>
              </w:rPr>
              <w:t>Uppföljning (U)</w:t>
            </w:r>
          </w:p>
        </w:tc>
      </w:tr>
      <w:tr w:rsidR="00E02DFD" w:rsidTr="006B1F44">
        <w:tc>
          <w:tcPr>
            <w:tcW w:w="2972" w:type="dxa"/>
            <w:vMerge w:val="restart"/>
          </w:tcPr>
          <w:p w:rsidR="00E02DFD" w:rsidRPr="0022022D" w:rsidRDefault="00E02DFD" w:rsidP="006B1F44">
            <w:pPr>
              <w:rPr>
                <w:sz w:val="20"/>
                <w:szCs w:val="20"/>
              </w:rPr>
            </w:pPr>
            <w:r w:rsidRPr="0022022D">
              <w:rPr>
                <w:sz w:val="20"/>
                <w:szCs w:val="20"/>
              </w:rPr>
              <w:t>God smittspårning</w:t>
            </w:r>
          </w:p>
          <w:p w:rsidR="00E02DFD" w:rsidRPr="0022022D" w:rsidRDefault="00E02DFD" w:rsidP="006B1F44">
            <w:pPr>
              <w:rPr>
                <w:i/>
                <w:sz w:val="20"/>
                <w:szCs w:val="20"/>
              </w:rPr>
            </w:pPr>
            <w:r w:rsidRPr="0022022D">
              <w:rPr>
                <w:i/>
                <w:sz w:val="20"/>
                <w:szCs w:val="20"/>
              </w:rPr>
              <w:t xml:space="preserve"> </w:t>
            </w:r>
          </w:p>
        </w:tc>
        <w:tc>
          <w:tcPr>
            <w:tcW w:w="2693" w:type="dxa"/>
          </w:tcPr>
          <w:p w:rsidR="00E02DFD" w:rsidRPr="0022022D" w:rsidRDefault="00E02DFD" w:rsidP="006B1F44">
            <w:pPr>
              <w:rPr>
                <w:sz w:val="20"/>
                <w:szCs w:val="20"/>
              </w:rPr>
            </w:pPr>
            <w:r w:rsidRPr="0022022D">
              <w:rPr>
                <w:sz w:val="20"/>
                <w:szCs w:val="20"/>
              </w:rPr>
              <w:t xml:space="preserve">Lokala skriftliga smittspårarrutiner finns  </w:t>
            </w:r>
          </w:p>
        </w:tc>
        <w:tc>
          <w:tcPr>
            <w:tcW w:w="1560" w:type="dxa"/>
          </w:tcPr>
          <w:p w:rsidR="00E02DFD" w:rsidRPr="0022022D" w:rsidRDefault="00E02DFD" w:rsidP="006B1F44">
            <w:pPr>
              <w:rPr>
                <w:sz w:val="20"/>
                <w:szCs w:val="20"/>
              </w:rPr>
            </w:pPr>
            <w:r w:rsidRPr="0022022D">
              <w:rPr>
                <w:sz w:val="20"/>
                <w:szCs w:val="20"/>
              </w:rPr>
              <w:t>Inventering årligen</w:t>
            </w:r>
          </w:p>
        </w:tc>
        <w:tc>
          <w:tcPr>
            <w:tcW w:w="2551" w:type="dxa"/>
          </w:tcPr>
          <w:p w:rsidR="00E02DFD" w:rsidRPr="0022022D" w:rsidRDefault="00E02DFD" w:rsidP="006B1F44">
            <w:pPr>
              <w:rPr>
                <w:sz w:val="20"/>
                <w:szCs w:val="20"/>
              </w:rPr>
            </w:pPr>
            <w:r w:rsidRPr="0022022D">
              <w:rPr>
                <w:sz w:val="20"/>
                <w:szCs w:val="20"/>
              </w:rPr>
              <w:t xml:space="preserve">Smittskyddsläkare/ VC område patientsäkerhet G, U </w:t>
            </w:r>
          </w:p>
        </w:tc>
      </w:tr>
      <w:tr w:rsidR="00E02DFD" w:rsidTr="006B1F44">
        <w:tc>
          <w:tcPr>
            <w:tcW w:w="2972" w:type="dxa"/>
            <w:vMerge/>
          </w:tcPr>
          <w:p w:rsidR="00E02DFD" w:rsidRPr="0022022D" w:rsidRDefault="00E02DFD" w:rsidP="006B1F44">
            <w:pPr>
              <w:rPr>
                <w:sz w:val="20"/>
                <w:szCs w:val="20"/>
              </w:rPr>
            </w:pPr>
          </w:p>
        </w:tc>
        <w:tc>
          <w:tcPr>
            <w:tcW w:w="2693" w:type="dxa"/>
          </w:tcPr>
          <w:p w:rsidR="00E02DFD" w:rsidRPr="0022022D" w:rsidRDefault="00E02DFD" w:rsidP="006B1F44">
            <w:pPr>
              <w:rPr>
                <w:sz w:val="20"/>
                <w:szCs w:val="20"/>
              </w:rPr>
            </w:pPr>
            <w:r w:rsidRPr="0022022D">
              <w:rPr>
                <w:sz w:val="20"/>
                <w:szCs w:val="20"/>
              </w:rPr>
              <w:t>En länsövergripande rutin finns</w:t>
            </w:r>
          </w:p>
        </w:tc>
        <w:tc>
          <w:tcPr>
            <w:tcW w:w="1560" w:type="dxa"/>
          </w:tcPr>
          <w:p w:rsidR="00E02DFD" w:rsidRPr="0022022D" w:rsidRDefault="00E02DFD" w:rsidP="006B1F44">
            <w:pPr>
              <w:rPr>
                <w:sz w:val="20"/>
                <w:szCs w:val="20"/>
              </w:rPr>
            </w:pPr>
            <w:r>
              <w:rPr>
                <w:sz w:val="20"/>
                <w:szCs w:val="20"/>
              </w:rPr>
              <w:t xml:space="preserve">Årlig </w:t>
            </w:r>
            <w:r w:rsidRPr="0022022D">
              <w:rPr>
                <w:sz w:val="20"/>
                <w:szCs w:val="20"/>
              </w:rPr>
              <w:t>revidering av rutin</w:t>
            </w:r>
          </w:p>
        </w:tc>
        <w:tc>
          <w:tcPr>
            <w:tcW w:w="2551" w:type="dxa"/>
          </w:tcPr>
          <w:p w:rsidR="00E02DFD" w:rsidRPr="0022022D" w:rsidRDefault="00E02DFD" w:rsidP="006B1F44">
            <w:pPr>
              <w:rPr>
                <w:sz w:val="20"/>
                <w:szCs w:val="20"/>
              </w:rPr>
            </w:pPr>
            <w:r w:rsidRPr="0022022D">
              <w:rPr>
                <w:sz w:val="20"/>
                <w:szCs w:val="20"/>
              </w:rPr>
              <w:t>Smittskyddsläkare/ VC område patientsäkerhet G, U</w:t>
            </w:r>
          </w:p>
        </w:tc>
      </w:tr>
    </w:tbl>
    <w:p w:rsidR="00E02DFD" w:rsidRDefault="00E02DFD" w:rsidP="00E02DFD">
      <w:pPr>
        <w:pStyle w:val="Brdtext-RJH"/>
      </w:pPr>
    </w:p>
    <w:p w:rsidR="00E02DFD" w:rsidRPr="00E02DFD" w:rsidRDefault="00E02DFD" w:rsidP="00E02DFD">
      <w:pPr>
        <w:pStyle w:val="Liststycke"/>
        <w:spacing w:after="0" w:line="240" w:lineRule="auto"/>
        <w:rPr>
          <w:sz w:val="22"/>
        </w:rPr>
      </w:pPr>
      <w:r w:rsidRPr="00E02DFD">
        <w:rPr>
          <w:sz w:val="22"/>
        </w:rPr>
        <w:t xml:space="preserve">Hälsosamtal och testning för alla nyanlända </w:t>
      </w:r>
    </w:p>
    <w:tbl>
      <w:tblPr>
        <w:tblStyle w:val="Tabellrutnt"/>
        <w:tblW w:w="9776" w:type="dxa"/>
        <w:tblLook w:val="04A0" w:firstRow="1" w:lastRow="0" w:firstColumn="1" w:lastColumn="0" w:noHBand="0" w:noVBand="1"/>
      </w:tblPr>
      <w:tblGrid>
        <w:gridCol w:w="2972"/>
        <w:gridCol w:w="2693"/>
        <w:gridCol w:w="1418"/>
        <w:gridCol w:w="2693"/>
      </w:tblGrid>
      <w:tr w:rsidR="00E02DFD" w:rsidTr="006B1F44">
        <w:trPr>
          <w:trHeight w:val="307"/>
        </w:trPr>
        <w:tc>
          <w:tcPr>
            <w:tcW w:w="2972" w:type="dxa"/>
            <w:shd w:val="pct10" w:color="auto" w:fill="auto"/>
          </w:tcPr>
          <w:p w:rsidR="00E02DFD" w:rsidRPr="0022022D" w:rsidRDefault="00E02DFD" w:rsidP="006B1F44">
            <w:pPr>
              <w:rPr>
                <w:b/>
                <w:sz w:val="20"/>
                <w:szCs w:val="20"/>
              </w:rPr>
            </w:pPr>
            <w:r w:rsidRPr="0022022D">
              <w:rPr>
                <w:b/>
                <w:sz w:val="20"/>
                <w:szCs w:val="20"/>
              </w:rPr>
              <w:t>Aktivitet/strategi</w:t>
            </w:r>
          </w:p>
        </w:tc>
        <w:tc>
          <w:tcPr>
            <w:tcW w:w="2693" w:type="dxa"/>
            <w:shd w:val="pct10" w:color="auto" w:fill="auto"/>
          </w:tcPr>
          <w:p w:rsidR="00E02DFD" w:rsidRPr="0022022D" w:rsidRDefault="00E02DFD" w:rsidP="006B1F44">
            <w:pPr>
              <w:rPr>
                <w:b/>
                <w:sz w:val="20"/>
                <w:szCs w:val="20"/>
              </w:rPr>
            </w:pPr>
            <w:r w:rsidRPr="0022022D">
              <w:rPr>
                <w:b/>
                <w:sz w:val="20"/>
                <w:szCs w:val="20"/>
              </w:rPr>
              <w:t>Indikator</w:t>
            </w:r>
          </w:p>
        </w:tc>
        <w:tc>
          <w:tcPr>
            <w:tcW w:w="1418" w:type="dxa"/>
            <w:shd w:val="pct10" w:color="auto" w:fill="auto"/>
          </w:tcPr>
          <w:p w:rsidR="00E02DFD" w:rsidRPr="0022022D" w:rsidRDefault="00E02DFD" w:rsidP="006B1F44">
            <w:pPr>
              <w:rPr>
                <w:b/>
                <w:sz w:val="20"/>
                <w:szCs w:val="20"/>
              </w:rPr>
            </w:pPr>
            <w:r w:rsidRPr="0022022D">
              <w:rPr>
                <w:b/>
                <w:sz w:val="20"/>
                <w:szCs w:val="20"/>
              </w:rPr>
              <w:t>Tidsplan</w:t>
            </w:r>
          </w:p>
        </w:tc>
        <w:tc>
          <w:tcPr>
            <w:tcW w:w="2693" w:type="dxa"/>
            <w:shd w:val="pct10" w:color="auto" w:fill="auto"/>
          </w:tcPr>
          <w:p w:rsidR="00E02DFD" w:rsidRPr="0022022D" w:rsidRDefault="00E02DFD" w:rsidP="006B1F44">
            <w:pPr>
              <w:rPr>
                <w:b/>
                <w:sz w:val="20"/>
                <w:szCs w:val="20"/>
              </w:rPr>
            </w:pPr>
            <w:r>
              <w:rPr>
                <w:b/>
                <w:sz w:val="20"/>
                <w:szCs w:val="20"/>
              </w:rPr>
              <w:t>Ansvarig G</w:t>
            </w:r>
            <w:r w:rsidRPr="0022022D">
              <w:rPr>
                <w:b/>
                <w:sz w:val="20"/>
                <w:szCs w:val="20"/>
              </w:rPr>
              <w:t>enomförande (G)</w:t>
            </w:r>
          </w:p>
          <w:p w:rsidR="00E02DFD" w:rsidRPr="0022022D" w:rsidRDefault="00E02DFD" w:rsidP="006B1F44">
            <w:pPr>
              <w:rPr>
                <w:b/>
                <w:sz w:val="20"/>
                <w:szCs w:val="20"/>
              </w:rPr>
            </w:pPr>
            <w:r w:rsidRPr="0022022D">
              <w:rPr>
                <w:b/>
                <w:sz w:val="20"/>
                <w:szCs w:val="20"/>
              </w:rPr>
              <w:t>Uppföljning (U)</w:t>
            </w:r>
          </w:p>
        </w:tc>
      </w:tr>
      <w:tr w:rsidR="00E02DFD" w:rsidTr="006B1F44">
        <w:tc>
          <w:tcPr>
            <w:tcW w:w="2972"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 xml:space="preserve">Implementera SRHR-hälsosamtalet för nyanlända  </w:t>
            </w:r>
          </w:p>
          <w:p w:rsidR="00E02DFD" w:rsidRPr="0022022D" w:rsidRDefault="00E02DFD" w:rsidP="006B1F44">
            <w:pPr>
              <w:pStyle w:val="Brdtext-RJH"/>
              <w:spacing w:line="240" w:lineRule="auto"/>
              <w:rPr>
                <w:rFonts w:ascii="Garamond" w:hAnsi="Garamond"/>
                <w:lang w:val="sv-SE"/>
              </w:rPr>
            </w:pPr>
          </w:p>
        </w:tc>
        <w:tc>
          <w:tcPr>
            <w:tcW w:w="2693"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Manual och frågor om den sexuella hälsan finns på</w:t>
            </w:r>
          </w:p>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hivstinorr.se</w:t>
            </w:r>
          </w:p>
        </w:tc>
        <w:tc>
          <w:tcPr>
            <w:tcW w:w="1418"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Uppföljning under planperioden</w:t>
            </w:r>
          </w:p>
        </w:tc>
        <w:tc>
          <w:tcPr>
            <w:tcW w:w="2693"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VC område patientsäkerhet G, U</w:t>
            </w:r>
            <w:r w:rsidR="00AC09AF">
              <w:rPr>
                <w:rFonts w:ascii="Garamond" w:hAnsi="Garamond"/>
                <w:lang w:val="sv-SE"/>
              </w:rPr>
              <w:t xml:space="preserve">, </w:t>
            </w:r>
            <w:r w:rsidRPr="0022022D">
              <w:rPr>
                <w:rFonts w:ascii="Garamond" w:hAnsi="Garamond"/>
                <w:lang w:val="sv-SE"/>
              </w:rPr>
              <w:t xml:space="preserve">Kunskapsnätverket hiv/STI Norr G, U  </w:t>
            </w:r>
          </w:p>
        </w:tc>
      </w:tr>
    </w:tbl>
    <w:p w:rsidR="00E02DFD" w:rsidRPr="00635C55" w:rsidRDefault="00E02DFD" w:rsidP="00E02DFD">
      <w:pPr>
        <w:pStyle w:val="Brdtext-RJH"/>
        <w:rPr>
          <w:b/>
        </w:rPr>
      </w:pPr>
    </w:p>
    <w:p w:rsidR="00E02DFD" w:rsidRPr="00E02DFD" w:rsidRDefault="00E02DFD" w:rsidP="00E02DFD">
      <w:pPr>
        <w:pStyle w:val="Liststycke"/>
        <w:spacing w:after="0" w:line="240" w:lineRule="auto"/>
        <w:rPr>
          <w:sz w:val="22"/>
        </w:rPr>
      </w:pPr>
      <w:r w:rsidRPr="00E02DFD">
        <w:rPr>
          <w:sz w:val="22"/>
        </w:rPr>
        <w:lastRenderedPageBreak/>
        <w:t>Insatser för att förhindra blodsmitta</w:t>
      </w:r>
    </w:p>
    <w:tbl>
      <w:tblPr>
        <w:tblStyle w:val="Tabellrutnt"/>
        <w:tblW w:w="9776" w:type="dxa"/>
        <w:tblLook w:val="04A0" w:firstRow="1" w:lastRow="0" w:firstColumn="1" w:lastColumn="0" w:noHBand="0" w:noVBand="1"/>
      </w:tblPr>
      <w:tblGrid>
        <w:gridCol w:w="2972"/>
        <w:gridCol w:w="2693"/>
        <w:gridCol w:w="1418"/>
        <w:gridCol w:w="2693"/>
      </w:tblGrid>
      <w:tr w:rsidR="00E02DFD" w:rsidTr="006B1F44">
        <w:tc>
          <w:tcPr>
            <w:tcW w:w="2972" w:type="dxa"/>
            <w:shd w:val="pct10" w:color="auto" w:fill="auto"/>
          </w:tcPr>
          <w:p w:rsidR="00E02DFD" w:rsidRPr="0022022D" w:rsidRDefault="00E02DFD" w:rsidP="006B1F44">
            <w:pPr>
              <w:pStyle w:val="Brdtext-RJH"/>
              <w:rPr>
                <w:rFonts w:ascii="AGaramond" w:hAnsi="AGaramond"/>
                <w:b/>
              </w:rPr>
            </w:pPr>
            <w:r w:rsidRPr="0022022D">
              <w:rPr>
                <w:rFonts w:ascii="AGaramond" w:hAnsi="AGaramond"/>
                <w:b/>
              </w:rPr>
              <w:t>Aktivitet/strategi</w:t>
            </w:r>
          </w:p>
          <w:p w:rsidR="00E02DFD" w:rsidRPr="0022022D" w:rsidRDefault="00E02DFD" w:rsidP="006B1F44">
            <w:pPr>
              <w:pStyle w:val="Brdtext-RJH"/>
              <w:rPr>
                <w:rFonts w:ascii="AGaramond" w:hAnsi="AGaramond"/>
              </w:rPr>
            </w:pPr>
          </w:p>
        </w:tc>
        <w:tc>
          <w:tcPr>
            <w:tcW w:w="2693" w:type="dxa"/>
            <w:shd w:val="pct10" w:color="auto" w:fill="auto"/>
          </w:tcPr>
          <w:p w:rsidR="00E02DFD" w:rsidRPr="0022022D" w:rsidRDefault="00E02DFD" w:rsidP="006B1F44">
            <w:pPr>
              <w:pStyle w:val="Brdtext-RJH"/>
              <w:rPr>
                <w:rFonts w:ascii="AGaramond" w:hAnsi="AGaramond"/>
                <w:b/>
              </w:rPr>
            </w:pPr>
            <w:r w:rsidRPr="0022022D">
              <w:rPr>
                <w:rFonts w:ascii="AGaramond" w:hAnsi="AGaramond"/>
                <w:b/>
              </w:rPr>
              <w:t>Indikator</w:t>
            </w:r>
          </w:p>
        </w:tc>
        <w:tc>
          <w:tcPr>
            <w:tcW w:w="1418" w:type="dxa"/>
            <w:shd w:val="pct10" w:color="auto" w:fill="auto"/>
          </w:tcPr>
          <w:p w:rsidR="00E02DFD" w:rsidRPr="0022022D" w:rsidRDefault="00E02DFD" w:rsidP="006B1F44">
            <w:pPr>
              <w:pStyle w:val="Brdtext-RJH"/>
              <w:rPr>
                <w:rFonts w:ascii="AGaramond" w:hAnsi="AGaramond"/>
                <w:b/>
              </w:rPr>
            </w:pPr>
            <w:r w:rsidRPr="0022022D">
              <w:rPr>
                <w:rFonts w:ascii="AGaramond" w:hAnsi="AGaramond"/>
                <w:b/>
              </w:rPr>
              <w:t>Tidsplan</w:t>
            </w:r>
          </w:p>
        </w:tc>
        <w:tc>
          <w:tcPr>
            <w:tcW w:w="2693" w:type="dxa"/>
            <w:shd w:val="pct10" w:color="auto" w:fill="auto"/>
          </w:tcPr>
          <w:p w:rsidR="00E02DFD" w:rsidRPr="0022022D" w:rsidRDefault="00E02DFD" w:rsidP="006B1F44">
            <w:pPr>
              <w:pStyle w:val="Brdtext-RJH"/>
              <w:rPr>
                <w:rFonts w:ascii="AGaramond" w:hAnsi="AGaramond"/>
                <w:b/>
              </w:rPr>
            </w:pPr>
            <w:r w:rsidRPr="0022022D">
              <w:rPr>
                <w:rFonts w:ascii="AGaramond" w:hAnsi="AGaramond"/>
                <w:b/>
              </w:rPr>
              <w:t>Ansvarig Genomförande (G)</w:t>
            </w:r>
          </w:p>
          <w:p w:rsidR="00E02DFD" w:rsidRPr="0022022D" w:rsidRDefault="00E02DFD" w:rsidP="006B1F44">
            <w:pPr>
              <w:pStyle w:val="Brdtext-RJH"/>
              <w:rPr>
                <w:rFonts w:ascii="AGaramond" w:hAnsi="AGaramond"/>
                <w:b/>
              </w:rPr>
            </w:pPr>
            <w:r w:rsidRPr="0022022D">
              <w:rPr>
                <w:rFonts w:ascii="AGaramond" w:hAnsi="AGaramond"/>
                <w:b/>
              </w:rPr>
              <w:t>Uppföljning (U)</w:t>
            </w:r>
          </w:p>
        </w:tc>
      </w:tr>
      <w:tr w:rsidR="00E02DFD" w:rsidTr="006B1F44">
        <w:tc>
          <w:tcPr>
            <w:tcW w:w="2972"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 xml:space="preserve">Utveckla planer och omhändertagande av, samt information till riskgrupper och nysmittade </w:t>
            </w:r>
          </w:p>
        </w:tc>
        <w:tc>
          <w:tcPr>
            <w:tcW w:w="2693"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Dokumenterad plan finns</w:t>
            </w:r>
          </w:p>
        </w:tc>
        <w:tc>
          <w:tcPr>
            <w:tcW w:w="1418"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Tas fram under planperioden</w:t>
            </w:r>
          </w:p>
        </w:tc>
        <w:tc>
          <w:tcPr>
            <w:tcW w:w="2693" w:type="dxa"/>
          </w:tcPr>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 xml:space="preserve">Smittskyddsläkare / </w:t>
            </w:r>
          </w:p>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 xml:space="preserve">VC Patientsäkerhet samt </w:t>
            </w:r>
            <w:r w:rsidR="00AC09AF">
              <w:rPr>
                <w:rFonts w:ascii="Garamond" w:hAnsi="Garamond"/>
                <w:lang w:val="sv-SE"/>
              </w:rPr>
              <w:t>SRHR</w:t>
            </w:r>
            <w:r w:rsidRPr="0022022D">
              <w:rPr>
                <w:rFonts w:ascii="Garamond" w:hAnsi="Garamond"/>
                <w:lang w:val="sv-SE"/>
              </w:rPr>
              <w:t xml:space="preserve"> G U i samverkan med beroendecentrum,</w:t>
            </w:r>
          </w:p>
          <w:p w:rsidR="00E02DFD" w:rsidRPr="0022022D" w:rsidRDefault="00E02DFD" w:rsidP="006B1F44">
            <w:pPr>
              <w:pStyle w:val="Brdtext-RJH"/>
              <w:spacing w:line="240" w:lineRule="auto"/>
              <w:rPr>
                <w:rFonts w:ascii="Garamond" w:hAnsi="Garamond"/>
                <w:lang w:val="sv-SE"/>
              </w:rPr>
            </w:pPr>
            <w:r w:rsidRPr="0022022D">
              <w:rPr>
                <w:rFonts w:ascii="Garamond" w:hAnsi="Garamond"/>
                <w:lang w:val="sv-SE"/>
              </w:rPr>
              <w:t>infektionskliniken och barnkliniken</w:t>
            </w:r>
          </w:p>
        </w:tc>
      </w:tr>
    </w:tbl>
    <w:p w:rsidR="00E02DFD" w:rsidRDefault="00E02DFD" w:rsidP="00E02DFD">
      <w:pPr>
        <w:pStyle w:val="Liststycke"/>
        <w:spacing w:after="0" w:line="240" w:lineRule="auto"/>
        <w:rPr>
          <w:sz w:val="22"/>
        </w:rPr>
      </w:pPr>
    </w:p>
    <w:p w:rsidR="00E02DFD" w:rsidRPr="00E02DFD" w:rsidRDefault="00E02DFD" w:rsidP="00E02DFD">
      <w:pPr>
        <w:pStyle w:val="Liststycke"/>
        <w:spacing w:after="0" w:line="240" w:lineRule="auto"/>
        <w:rPr>
          <w:sz w:val="22"/>
        </w:rPr>
      </w:pPr>
      <w:r w:rsidRPr="00E02DFD">
        <w:rPr>
          <w:sz w:val="22"/>
        </w:rPr>
        <w:t>Fortsatt utveckling av UM för ” unga/unga vuxna” i fler av länets kommuner.</w:t>
      </w:r>
    </w:p>
    <w:tbl>
      <w:tblPr>
        <w:tblStyle w:val="Tabellrutnt"/>
        <w:tblW w:w="9918" w:type="dxa"/>
        <w:tblLook w:val="04A0" w:firstRow="1" w:lastRow="0" w:firstColumn="1" w:lastColumn="0" w:noHBand="0" w:noVBand="1"/>
      </w:tblPr>
      <w:tblGrid>
        <w:gridCol w:w="2972"/>
        <w:gridCol w:w="2948"/>
        <w:gridCol w:w="1305"/>
        <w:gridCol w:w="2693"/>
      </w:tblGrid>
      <w:tr w:rsidR="00E02DFD" w:rsidRPr="003B71A8" w:rsidTr="00AC09AF">
        <w:tc>
          <w:tcPr>
            <w:tcW w:w="2972" w:type="dxa"/>
            <w:shd w:val="pct10" w:color="auto" w:fill="auto"/>
          </w:tcPr>
          <w:p w:rsidR="00E02DFD" w:rsidRPr="002E3FFA" w:rsidRDefault="00E02DFD" w:rsidP="006B1F44">
            <w:pPr>
              <w:rPr>
                <w:b/>
                <w:sz w:val="20"/>
                <w:szCs w:val="20"/>
              </w:rPr>
            </w:pPr>
            <w:r w:rsidRPr="002E3FFA">
              <w:rPr>
                <w:b/>
                <w:sz w:val="20"/>
                <w:szCs w:val="20"/>
              </w:rPr>
              <w:t>Aktivitet/strategi</w:t>
            </w:r>
          </w:p>
        </w:tc>
        <w:tc>
          <w:tcPr>
            <w:tcW w:w="2948" w:type="dxa"/>
            <w:shd w:val="pct10" w:color="auto" w:fill="auto"/>
          </w:tcPr>
          <w:p w:rsidR="00E02DFD" w:rsidRPr="002E3FFA" w:rsidRDefault="00E02DFD" w:rsidP="006B1F44">
            <w:pPr>
              <w:rPr>
                <w:b/>
                <w:sz w:val="20"/>
                <w:szCs w:val="20"/>
              </w:rPr>
            </w:pPr>
            <w:r w:rsidRPr="002E3FFA">
              <w:rPr>
                <w:b/>
                <w:sz w:val="20"/>
                <w:szCs w:val="20"/>
              </w:rPr>
              <w:t>Indikator</w:t>
            </w:r>
          </w:p>
        </w:tc>
        <w:tc>
          <w:tcPr>
            <w:tcW w:w="1305" w:type="dxa"/>
            <w:shd w:val="pct10" w:color="auto" w:fill="auto"/>
          </w:tcPr>
          <w:p w:rsidR="00E02DFD" w:rsidRPr="002E3FFA" w:rsidRDefault="00E02DFD" w:rsidP="006B1F44">
            <w:pPr>
              <w:rPr>
                <w:b/>
                <w:sz w:val="20"/>
                <w:szCs w:val="20"/>
              </w:rPr>
            </w:pPr>
            <w:r w:rsidRPr="002E3FFA">
              <w:rPr>
                <w:b/>
                <w:sz w:val="20"/>
                <w:szCs w:val="20"/>
              </w:rPr>
              <w:t>Tidsplan</w:t>
            </w:r>
          </w:p>
        </w:tc>
        <w:tc>
          <w:tcPr>
            <w:tcW w:w="2693" w:type="dxa"/>
            <w:shd w:val="pct10" w:color="auto" w:fill="auto"/>
          </w:tcPr>
          <w:p w:rsidR="00E02DFD" w:rsidRPr="002E3FFA" w:rsidRDefault="00E02DFD" w:rsidP="006B1F44">
            <w:pPr>
              <w:rPr>
                <w:b/>
                <w:sz w:val="20"/>
                <w:szCs w:val="20"/>
              </w:rPr>
            </w:pPr>
            <w:r>
              <w:rPr>
                <w:b/>
                <w:sz w:val="20"/>
                <w:szCs w:val="20"/>
              </w:rPr>
              <w:t>Ansvarig G</w:t>
            </w:r>
            <w:r w:rsidRPr="002E3FFA">
              <w:rPr>
                <w:b/>
                <w:sz w:val="20"/>
                <w:szCs w:val="20"/>
              </w:rPr>
              <w:t>enomförande (G)</w:t>
            </w:r>
          </w:p>
          <w:p w:rsidR="00E02DFD" w:rsidRPr="002E3FFA" w:rsidRDefault="00E02DFD" w:rsidP="006B1F44">
            <w:pPr>
              <w:rPr>
                <w:b/>
                <w:sz w:val="20"/>
                <w:szCs w:val="20"/>
              </w:rPr>
            </w:pPr>
            <w:r w:rsidRPr="002E3FFA">
              <w:rPr>
                <w:b/>
                <w:sz w:val="20"/>
                <w:szCs w:val="20"/>
              </w:rPr>
              <w:t>Uppföljning (U)</w:t>
            </w:r>
          </w:p>
        </w:tc>
      </w:tr>
      <w:tr w:rsidR="00E02DFD" w:rsidRPr="003B71A8" w:rsidTr="00AC09AF">
        <w:tc>
          <w:tcPr>
            <w:tcW w:w="2972" w:type="dxa"/>
          </w:tcPr>
          <w:p w:rsidR="00E02DFD" w:rsidRPr="002E3FFA" w:rsidRDefault="00E02DFD" w:rsidP="006B1F44">
            <w:pPr>
              <w:rPr>
                <w:sz w:val="20"/>
                <w:szCs w:val="20"/>
              </w:rPr>
            </w:pPr>
            <w:r w:rsidRPr="002E3FFA">
              <w:rPr>
                <w:sz w:val="20"/>
                <w:szCs w:val="20"/>
              </w:rPr>
              <w:t xml:space="preserve">För unga vuxna; Stimulera till ökad samverkan med kommunerna och Mittuniversitet i Östersund,   </w:t>
            </w:r>
          </w:p>
        </w:tc>
        <w:tc>
          <w:tcPr>
            <w:tcW w:w="2948" w:type="dxa"/>
          </w:tcPr>
          <w:p w:rsidR="00E02DFD" w:rsidRPr="002E3FFA" w:rsidRDefault="00E02DFD" w:rsidP="006B1F44">
            <w:pPr>
              <w:rPr>
                <w:sz w:val="20"/>
                <w:szCs w:val="20"/>
              </w:rPr>
            </w:pPr>
            <w:r w:rsidRPr="002E3FFA">
              <w:rPr>
                <w:sz w:val="20"/>
                <w:szCs w:val="20"/>
              </w:rPr>
              <w:t>Mottagningsverksamhet finns/utökas</w:t>
            </w:r>
          </w:p>
        </w:tc>
        <w:tc>
          <w:tcPr>
            <w:tcW w:w="1305" w:type="dxa"/>
          </w:tcPr>
          <w:p w:rsidR="00E02DFD" w:rsidRPr="002E3FFA" w:rsidRDefault="00E02DFD" w:rsidP="006B1F44">
            <w:pPr>
              <w:rPr>
                <w:sz w:val="20"/>
                <w:szCs w:val="20"/>
              </w:rPr>
            </w:pPr>
            <w:r w:rsidRPr="002E3FFA">
              <w:rPr>
                <w:sz w:val="20"/>
                <w:szCs w:val="20"/>
              </w:rPr>
              <w:t xml:space="preserve">Under planperioden </w:t>
            </w:r>
          </w:p>
        </w:tc>
        <w:tc>
          <w:tcPr>
            <w:tcW w:w="2693" w:type="dxa"/>
          </w:tcPr>
          <w:p w:rsidR="00E02DFD" w:rsidRPr="002E3FFA" w:rsidRDefault="00E02DFD" w:rsidP="006B1F44">
            <w:pPr>
              <w:rPr>
                <w:sz w:val="20"/>
                <w:szCs w:val="20"/>
              </w:rPr>
            </w:pPr>
            <w:r w:rsidRPr="002E3FFA">
              <w:rPr>
                <w:sz w:val="20"/>
                <w:szCs w:val="20"/>
              </w:rPr>
              <w:t>styrgrupp SRHR</w:t>
            </w:r>
          </w:p>
          <w:p w:rsidR="00E02DFD" w:rsidRPr="002E3FFA" w:rsidRDefault="00E02DFD" w:rsidP="006B1F44">
            <w:pPr>
              <w:rPr>
                <w:sz w:val="20"/>
                <w:szCs w:val="20"/>
              </w:rPr>
            </w:pPr>
            <w:r w:rsidRPr="002E3FFA">
              <w:rPr>
                <w:sz w:val="20"/>
                <w:szCs w:val="20"/>
              </w:rPr>
              <w:t xml:space="preserve">Hud- &amp; könsmott, UM  </w:t>
            </w:r>
          </w:p>
          <w:p w:rsidR="00E02DFD" w:rsidRPr="002E3FFA" w:rsidRDefault="00E02DFD" w:rsidP="006B1F44">
            <w:pPr>
              <w:rPr>
                <w:sz w:val="20"/>
                <w:szCs w:val="20"/>
              </w:rPr>
            </w:pPr>
            <w:r w:rsidRPr="002E3FFA">
              <w:rPr>
                <w:sz w:val="20"/>
                <w:szCs w:val="20"/>
              </w:rPr>
              <w:t>G U</w:t>
            </w:r>
          </w:p>
        </w:tc>
      </w:tr>
    </w:tbl>
    <w:p w:rsidR="00E02DFD" w:rsidRDefault="00E02DFD" w:rsidP="00E02DFD">
      <w:pPr>
        <w:pStyle w:val="Brdtext-RJH"/>
      </w:pPr>
    </w:p>
    <w:p w:rsidR="00E02DFD" w:rsidRPr="00E02DFD" w:rsidRDefault="00E02DFD" w:rsidP="00E02DFD">
      <w:pPr>
        <w:pStyle w:val="Liststycke"/>
        <w:spacing w:after="0" w:line="240" w:lineRule="auto"/>
        <w:rPr>
          <w:sz w:val="22"/>
        </w:rPr>
      </w:pPr>
      <w:r w:rsidRPr="00E02DFD">
        <w:rPr>
          <w:sz w:val="22"/>
        </w:rPr>
        <w:t>HBTQ-diplomering och/eller utbildning i genusvetenskap samt heteronormaktivitet</w:t>
      </w:r>
    </w:p>
    <w:tbl>
      <w:tblPr>
        <w:tblStyle w:val="Tabellrutnt"/>
        <w:tblW w:w="9918" w:type="dxa"/>
        <w:tblLook w:val="04A0" w:firstRow="1" w:lastRow="0" w:firstColumn="1" w:lastColumn="0" w:noHBand="0" w:noVBand="1"/>
      </w:tblPr>
      <w:tblGrid>
        <w:gridCol w:w="2972"/>
        <w:gridCol w:w="2948"/>
        <w:gridCol w:w="1305"/>
        <w:gridCol w:w="2693"/>
      </w:tblGrid>
      <w:tr w:rsidR="00E02DFD" w:rsidTr="00AC09AF">
        <w:tc>
          <w:tcPr>
            <w:tcW w:w="2972" w:type="dxa"/>
            <w:shd w:val="pct10" w:color="auto" w:fill="auto"/>
          </w:tcPr>
          <w:p w:rsidR="00E02DFD" w:rsidRPr="002E3FFA" w:rsidRDefault="00E02DFD" w:rsidP="006B1F44">
            <w:pPr>
              <w:rPr>
                <w:b/>
                <w:sz w:val="20"/>
                <w:szCs w:val="20"/>
              </w:rPr>
            </w:pPr>
            <w:r w:rsidRPr="002E3FFA">
              <w:rPr>
                <w:b/>
                <w:sz w:val="20"/>
                <w:szCs w:val="20"/>
              </w:rPr>
              <w:t>Aktivitet/strategi</w:t>
            </w:r>
          </w:p>
        </w:tc>
        <w:tc>
          <w:tcPr>
            <w:tcW w:w="2948" w:type="dxa"/>
            <w:shd w:val="pct10" w:color="auto" w:fill="auto"/>
          </w:tcPr>
          <w:p w:rsidR="00E02DFD" w:rsidRPr="002E3FFA" w:rsidRDefault="00E02DFD" w:rsidP="006B1F44">
            <w:pPr>
              <w:rPr>
                <w:b/>
                <w:sz w:val="20"/>
                <w:szCs w:val="20"/>
              </w:rPr>
            </w:pPr>
            <w:r w:rsidRPr="002E3FFA">
              <w:rPr>
                <w:b/>
                <w:sz w:val="20"/>
                <w:szCs w:val="20"/>
              </w:rPr>
              <w:t>Indikator</w:t>
            </w:r>
          </w:p>
        </w:tc>
        <w:tc>
          <w:tcPr>
            <w:tcW w:w="1305" w:type="dxa"/>
            <w:shd w:val="pct10" w:color="auto" w:fill="auto"/>
          </w:tcPr>
          <w:p w:rsidR="00E02DFD" w:rsidRPr="002E3FFA" w:rsidRDefault="00E02DFD" w:rsidP="006B1F44">
            <w:pPr>
              <w:rPr>
                <w:b/>
                <w:sz w:val="20"/>
                <w:szCs w:val="20"/>
              </w:rPr>
            </w:pPr>
            <w:r w:rsidRPr="002E3FFA">
              <w:rPr>
                <w:b/>
                <w:sz w:val="20"/>
                <w:szCs w:val="20"/>
              </w:rPr>
              <w:t>Tidsplan</w:t>
            </w:r>
          </w:p>
        </w:tc>
        <w:tc>
          <w:tcPr>
            <w:tcW w:w="2693" w:type="dxa"/>
            <w:shd w:val="pct10" w:color="auto" w:fill="auto"/>
          </w:tcPr>
          <w:p w:rsidR="00E02DFD" w:rsidRPr="002E3FFA" w:rsidRDefault="00E02DFD" w:rsidP="006B1F44">
            <w:pPr>
              <w:rPr>
                <w:b/>
                <w:sz w:val="20"/>
                <w:szCs w:val="20"/>
              </w:rPr>
            </w:pPr>
            <w:r>
              <w:rPr>
                <w:b/>
                <w:sz w:val="20"/>
                <w:szCs w:val="20"/>
              </w:rPr>
              <w:t>Ansvarig G</w:t>
            </w:r>
            <w:r w:rsidRPr="002E3FFA">
              <w:rPr>
                <w:b/>
                <w:sz w:val="20"/>
                <w:szCs w:val="20"/>
              </w:rPr>
              <w:t>enomförande (G)</w:t>
            </w:r>
          </w:p>
          <w:p w:rsidR="00E02DFD" w:rsidRPr="002E3FFA" w:rsidRDefault="00E02DFD" w:rsidP="006B1F44">
            <w:pPr>
              <w:rPr>
                <w:b/>
                <w:sz w:val="20"/>
                <w:szCs w:val="20"/>
              </w:rPr>
            </w:pPr>
            <w:r w:rsidRPr="002E3FFA">
              <w:rPr>
                <w:b/>
                <w:sz w:val="20"/>
                <w:szCs w:val="20"/>
              </w:rPr>
              <w:t>Uppföljning (U)</w:t>
            </w:r>
          </w:p>
        </w:tc>
      </w:tr>
      <w:tr w:rsidR="00E02DFD" w:rsidTr="00AC09AF">
        <w:tc>
          <w:tcPr>
            <w:tcW w:w="2972" w:type="dxa"/>
          </w:tcPr>
          <w:p w:rsidR="00E02DFD" w:rsidRPr="002E3FFA" w:rsidRDefault="00E02DFD" w:rsidP="006B1F44">
            <w:pPr>
              <w:rPr>
                <w:sz w:val="20"/>
                <w:szCs w:val="20"/>
              </w:rPr>
            </w:pPr>
            <w:r w:rsidRPr="002E3FFA">
              <w:rPr>
                <w:sz w:val="20"/>
                <w:szCs w:val="20"/>
              </w:rPr>
              <w:t>Utbildning av hela enheter</w:t>
            </w:r>
          </w:p>
        </w:tc>
        <w:tc>
          <w:tcPr>
            <w:tcW w:w="2948" w:type="dxa"/>
          </w:tcPr>
          <w:p w:rsidR="00E02DFD" w:rsidRPr="002E3FFA" w:rsidRDefault="00E02DFD" w:rsidP="006B1F44">
            <w:pPr>
              <w:rPr>
                <w:sz w:val="20"/>
                <w:szCs w:val="20"/>
              </w:rPr>
            </w:pPr>
            <w:r w:rsidRPr="002E3FFA">
              <w:rPr>
                <w:sz w:val="20"/>
                <w:szCs w:val="20"/>
              </w:rPr>
              <w:t>Antal utbildade verksamheter</w:t>
            </w:r>
          </w:p>
        </w:tc>
        <w:tc>
          <w:tcPr>
            <w:tcW w:w="1305" w:type="dxa"/>
          </w:tcPr>
          <w:p w:rsidR="00E02DFD" w:rsidRPr="002E3FFA" w:rsidRDefault="00E02DFD" w:rsidP="006B1F44">
            <w:pPr>
              <w:rPr>
                <w:sz w:val="20"/>
                <w:szCs w:val="20"/>
              </w:rPr>
            </w:pPr>
            <w:r w:rsidRPr="002E3FFA">
              <w:rPr>
                <w:sz w:val="20"/>
                <w:szCs w:val="20"/>
              </w:rPr>
              <w:t>Under planperioden</w:t>
            </w:r>
          </w:p>
        </w:tc>
        <w:tc>
          <w:tcPr>
            <w:tcW w:w="2693" w:type="dxa"/>
          </w:tcPr>
          <w:p w:rsidR="00E02DFD" w:rsidRPr="002E3FFA" w:rsidRDefault="00E02DFD" w:rsidP="006B1F44">
            <w:pPr>
              <w:rPr>
                <w:sz w:val="20"/>
                <w:szCs w:val="20"/>
              </w:rPr>
            </w:pPr>
            <w:r w:rsidRPr="002E3FFA">
              <w:rPr>
                <w:sz w:val="20"/>
                <w:szCs w:val="20"/>
              </w:rPr>
              <w:t>styrgrupp SRHR</w:t>
            </w:r>
          </w:p>
          <w:p w:rsidR="00E02DFD" w:rsidRPr="002E3FFA" w:rsidRDefault="00E02DFD" w:rsidP="006B1F44">
            <w:pPr>
              <w:rPr>
                <w:sz w:val="20"/>
                <w:szCs w:val="20"/>
              </w:rPr>
            </w:pPr>
            <w:r w:rsidRPr="002E3FFA">
              <w:rPr>
                <w:sz w:val="20"/>
                <w:szCs w:val="20"/>
              </w:rPr>
              <w:t>och samordnare G U i samverkan andra aktörer</w:t>
            </w:r>
          </w:p>
        </w:tc>
      </w:tr>
    </w:tbl>
    <w:p w:rsidR="00E02DFD" w:rsidRPr="00EF68CE" w:rsidRDefault="00E02DFD" w:rsidP="00917AA9">
      <w:pPr>
        <w:pStyle w:val="Rubrik2"/>
        <w:numPr>
          <w:ilvl w:val="0"/>
          <w:numId w:val="23"/>
        </w:numPr>
      </w:pPr>
      <w:bookmarkStart w:id="68" w:name="_Toc477532483"/>
      <w:bookmarkStart w:id="69" w:name="_Toc479236853"/>
      <w:r w:rsidRPr="00E749D4">
        <w:t>Preventivmedel</w:t>
      </w:r>
      <w:bookmarkEnd w:id="68"/>
      <w:bookmarkEnd w:id="69"/>
    </w:p>
    <w:p w:rsidR="00E02DFD" w:rsidRPr="00E02DFD" w:rsidRDefault="00E02DFD" w:rsidP="00E02DFD">
      <w:pPr>
        <w:spacing w:line="240" w:lineRule="auto"/>
        <w:rPr>
          <w:sz w:val="22"/>
        </w:rPr>
      </w:pPr>
      <w:r w:rsidRPr="00E02DFD">
        <w:rPr>
          <w:sz w:val="22"/>
        </w:rPr>
        <w:t xml:space="preserve">Att bidra till </w:t>
      </w:r>
      <w:r w:rsidRPr="00E02DFD">
        <w:rPr>
          <w:b/>
          <w:sz w:val="22"/>
        </w:rPr>
        <w:t>ökad kunskap om och användning av kondom/slicklapp/kvinnlig kondom</w:t>
      </w:r>
      <w:r w:rsidRPr="00E02DFD">
        <w:rPr>
          <w:sz w:val="22"/>
        </w:rPr>
        <w:t xml:space="preserve"> samt hur man kan undvika att bli smittad och smitta andra och bidra till ökad kunskap om och användning av </w:t>
      </w:r>
      <w:r w:rsidRPr="00E02DFD">
        <w:rPr>
          <w:b/>
          <w:sz w:val="22"/>
        </w:rPr>
        <w:t>andra preventivmedel</w:t>
      </w:r>
      <w:r w:rsidRPr="00E02DFD">
        <w:rPr>
          <w:sz w:val="22"/>
        </w:rPr>
        <w:t xml:space="preserve"> och </w:t>
      </w:r>
      <w:r w:rsidRPr="00AC09AF">
        <w:rPr>
          <w:b/>
          <w:sz w:val="22"/>
        </w:rPr>
        <w:t>akut</w:t>
      </w:r>
      <w:r w:rsidRPr="00E02DFD">
        <w:rPr>
          <w:sz w:val="22"/>
        </w:rPr>
        <w:t xml:space="preserve"> </w:t>
      </w:r>
      <w:r w:rsidRPr="00E02DFD">
        <w:rPr>
          <w:b/>
          <w:sz w:val="22"/>
        </w:rPr>
        <w:t>p-piller</w:t>
      </w:r>
      <w:r w:rsidRPr="00E02DFD">
        <w:rPr>
          <w:sz w:val="22"/>
        </w:rPr>
        <w:t>.</w:t>
      </w:r>
    </w:p>
    <w:p w:rsidR="00E02DFD" w:rsidRPr="00E02DFD" w:rsidRDefault="00E02DFD" w:rsidP="00E02DFD">
      <w:pPr>
        <w:pStyle w:val="Liststycke"/>
        <w:spacing w:after="0" w:line="240" w:lineRule="auto"/>
        <w:rPr>
          <w:sz w:val="22"/>
        </w:rPr>
      </w:pPr>
      <w:r w:rsidRPr="00E02DFD">
        <w:rPr>
          <w:sz w:val="22"/>
        </w:rPr>
        <w:t>Inriktning kondom/slicklapp/kvinnlig kondom</w:t>
      </w:r>
    </w:p>
    <w:tbl>
      <w:tblPr>
        <w:tblStyle w:val="Tabellrutnt"/>
        <w:tblW w:w="9918" w:type="dxa"/>
        <w:tblLook w:val="04A0" w:firstRow="1" w:lastRow="0" w:firstColumn="1" w:lastColumn="0" w:noHBand="0" w:noVBand="1"/>
      </w:tblPr>
      <w:tblGrid>
        <w:gridCol w:w="2943"/>
        <w:gridCol w:w="2977"/>
        <w:gridCol w:w="1305"/>
        <w:gridCol w:w="2693"/>
      </w:tblGrid>
      <w:tr w:rsidR="00E02DFD" w:rsidTr="00AC09AF">
        <w:tc>
          <w:tcPr>
            <w:tcW w:w="2943" w:type="dxa"/>
            <w:shd w:val="pct10" w:color="auto" w:fill="auto"/>
          </w:tcPr>
          <w:p w:rsidR="00E02DFD" w:rsidRPr="002E3FFA" w:rsidRDefault="00E02DFD" w:rsidP="006B1F44">
            <w:pPr>
              <w:rPr>
                <w:b/>
                <w:sz w:val="20"/>
                <w:szCs w:val="20"/>
              </w:rPr>
            </w:pPr>
            <w:r w:rsidRPr="002E3FFA">
              <w:rPr>
                <w:b/>
                <w:sz w:val="20"/>
                <w:szCs w:val="20"/>
              </w:rPr>
              <w:t>Aktivitet/strategi</w:t>
            </w:r>
          </w:p>
        </w:tc>
        <w:tc>
          <w:tcPr>
            <w:tcW w:w="2977" w:type="dxa"/>
            <w:shd w:val="pct10" w:color="auto" w:fill="auto"/>
          </w:tcPr>
          <w:p w:rsidR="00E02DFD" w:rsidRPr="002E3FFA" w:rsidRDefault="00E02DFD" w:rsidP="006B1F44">
            <w:pPr>
              <w:rPr>
                <w:b/>
                <w:sz w:val="20"/>
                <w:szCs w:val="20"/>
              </w:rPr>
            </w:pPr>
            <w:r w:rsidRPr="002E3FFA">
              <w:rPr>
                <w:b/>
                <w:sz w:val="20"/>
                <w:szCs w:val="20"/>
              </w:rPr>
              <w:t>Indikator</w:t>
            </w:r>
          </w:p>
        </w:tc>
        <w:tc>
          <w:tcPr>
            <w:tcW w:w="1305" w:type="dxa"/>
            <w:shd w:val="pct10" w:color="auto" w:fill="auto"/>
          </w:tcPr>
          <w:p w:rsidR="00E02DFD" w:rsidRPr="002E3FFA" w:rsidRDefault="00E02DFD" w:rsidP="006B1F44">
            <w:pPr>
              <w:rPr>
                <w:b/>
                <w:sz w:val="20"/>
                <w:szCs w:val="20"/>
              </w:rPr>
            </w:pPr>
            <w:r w:rsidRPr="002E3FFA">
              <w:rPr>
                <w:b/>
                <w:sz w:val="20"/>
                <w:szCs w:val="20"/>
              </w:rPr>
              <w:t>Tidsplan</w:t>
            </w:r>
          </w:p>
        </w:tc>
        <w:tc>
          <w:tcPr>
            <w:tcW w:w="2693" w:type="dxa"/>
            <w:shd w:val="pct10" w:color="auto" w:fill="auto"/>
          </w:tcPr>
          <w:p w:rsidR="00E02DFD" w:rsidRPr="002E3FFA" w:rsidRDefault="00E02DFD" w:rsidP="006B1F44">
            <w:pPr>
              <w:rPr>
                <w:b/>
                <w:sz w:val="20"/>
                <w:szCs w:val="20"/>
              </w:rPr>
            </w:pPr>
            <w:r>
              <w:rPr>
                <w:b/>
                <w:sz w:val="20"/>
                <w:szCs w:val="20"/>
              </w:rPr>
              <w:t>Ansvarig G</w:t>
            </w:r>
            <w:r w:rsidRPr="002E3FFA">
              <w:rPr>
                <w:b/>
                <w:sz w:val="20"/>
                <w:szCs w:val="20"/>
              </w:rPr>
              <w:t>enomförande (G)</w:t>
            </w:r>
          </w:p>
          <w:p w:rsidR="00E02DFD" w:rsidRPr="002E3FFA" w:rsidRDefault="00E02DFD" w:rsidP="006B1F44">
            <w:pPr>
              <w:rPr>
                <w:b/>
                <w:sz w:val="20"/>
                <w:szCs w:val="20"/>
              </w:rPr>
            </w:pPr>
            <w:r w:rsidRPr="002E3FFA">
              <w:rPr>
                <w:b/>
                <w:sz w:val="20"/>
                <w:szCs w:val="20"/>
              </w:rPr>
              <w:t>Uppföljning (U)</w:t>
            </w:r>
          </w:p>
        </w:tc>
      </w:tr>
      <w:tr w:rsidR="00E02DFD" w:rsidRPr="004955E5" w:rsidTr="00AC09AF">
        <w:tc>
          <w:tcPr>
            <w:tcW w:w="2943" w:type="dxa"/>
          </w:tcPr>
          <w:p w:rsidR="00E02DFD" w:rsidRPr="002E3FFA" w:rsidRDefault="00E02DFD" w:rsidP="006B1F44">
            <w:pPr>
              <w:rPr>
                <w:sz w:val="20"/>
                <w:szCs w:val="20"/>
              </w:rPr>
            </w:pPr>
            <w:r w:rsidRPr="002E3FFA">
              <w:rPr>
                <w:sz w:val="20"/>
                <w:szCs w:val="20"/>
              </w:rPr>
              <w:t>Verka för ökad tillgänglighet inom Region Jämtland Härjedalens berörda verksamheter.</w:t>
            </w:r>
          </w:p>
          <w:p w:rsidR="00E02DFD" w:rsidRPr="002E3FFA" w:rsidRDefault="00E02DFD" w:rsidP="006B1F44">
            <w:pPr>
              <w:rPr>
                <w:sz w:val="20"/>
                <w:szCs w:val="20"/>
              </w:rPr>
            </w:pPr>
          </w:p>
        </w:tc>
        <w:tc>
          <w:tcPr>
            <w:tcW w:w="2977" w:type="dxa"/>
          </w:tcPr>
          <w:p w:rsidR="00E02DFD" w:rsidRPr="002E3FFA" w:rsidRDefault="00E02DFD" w:rsidP="006B1F44">
            <w:pPr>
              <w:rPr>
                <w:sz w:val="20"/>
                <w:szCs w:val="20"/>
              </w:rPr>
            </w:pPr>
            <w:r w:rsidRPr="002E3FFA">
              <w:rPr>
                <w:sz w:val="20"/>
                <w:szCs w:val="20"/>
              </w:rPr>
              <w:t>Antal mottagningar som säljer kondomer till självkostnadspris</w:t>
            </w:r>
          </w:p>
          <w:p w:rsidR="00E02DFD" w:rsidRPr="002E3FFA" w:rsidRDefault="00E02DFD" w:rsidP="006B1F44">
            <w:pPr>
              <w:rPr>
                <w:sz w:val="20"/>
                <w:szCs w:val="20"/>
              </w:rPr>
            </w:pPr>
            <w:r w:rsidRPr="002E3FFA">
              <w:rPr>
                <w:sz w:val="20"/>
                <w:szCs w:val="20"/>
              </w:rPr>
              <w:t xml:space="preserve">(mål 50 % av länets mottagningar säljer)  </w:t>
            </w:r>
          </w:p>
        </w:tc>
        <w:tc>
          <w:tcPr>
            <w:tcW w:w="1305" w:type="dxa"/>
          </w:tcPr>
          <w:p w:rsidR="00E02DFD" w:rsidRPr="002E3FFA" w:rsidRDefault="00E02DFD" w:rsidP="006B1F44">
            <w:pPr>
              <w:rPr>
                <w:sz w:val="20"/>
                <w:szCs w:val="20"/>
                <w:highlight w:val="yellow"/>
              </w:rPr>
            </w:pPr>
            <w:r w:rsidRPr="002E3FFA">
              <w:rPr>
                <w:sz w:val="20"/>
                <w:szCs w:val="20"/>
              </w:rPr>
              <w:t>Under planperioden</w:t>
            </w:r>
          </w:p>
        </w:tc>
        <w:tc>
          <w:tcPr>
            <w:tcW w:w="2693" w:type="dxa"/>
          </w:tcPr>
          <w:p w:rsidR="00E02DFD" w:rsidRPr="002E3FFA" w:rsidRDefault="00E02DFD" w:rsidP="006B1F44">
            <w:pPr>
              <w:rPr>
                <w:sz w:val="20"/>
                <w:szCs w:val="20"/>
              </w:rPr>
            </w:pPr>
            <w:r w:rsidRPr="002E3FFA">
              <w:rPr>
                <w:sz w:val="20"/>
                <w:szCs w:val="20"/>
              </w:rPr>
              <w:t xml:space="preserve">Samordnare G U i samverkan med enhetschef </w:t>
            </w:r>
          </w:p>
          <w:p w:rsidR="00E02DFD" w:rsidRPr="002E3FFA" w:rsidRDefault="00E02DFD" w:rsidP="006B1F44">
            <w:pPr>
              <w:rPr>
                <w:i/>
                <w:sz w:val="20"/>
                <w:szCs w:val="20"/>
                <w:highlight w:val="yellow"/>
              </w:rPr>
            </w:pPr>
          </w:p>
          <w:p w:rsidR="00E02DFD" w:rsidRPr="002E3FFA" w:rsidRDefault="00E02DFD" w:rsidP="006B1F44">
            <w:pPr>
              <w:rPr>
                <w:sz w:val="20"/>
                <w:szCs w:val="20"/>
              </w:rPr>
            </w:pPr>
            <w:r w:rsidRPr="002E3FFA">
              <w:rPr>
                <w:i/>
                <w:sz w:val="20"/>
                <w:szCs w:val="20"/>
              </w:rPr>
              <w:t xml:space="preserve"> </w:t>
            </w:r>
          </w:p>
        </w:tc>
      </w:tr>
      <w:tr w:rsidR="00E02DFD" w:rsidRPr="004955E5" w:rsidTr="00AC09AF">
        <w:tc>
          <w:tcPr>
            <w:tcW w:w="2943" w:type="dxa"/>
          </w:tcPr>
          <w:p w:rsidR="00E02DFD" w:rsidRPr="002E3FFA" w:rsidRDefault="00E02DFD" w:rsidP="006B1F44">
            <w:pPr>
              <w:rPr>
                <w:sz w:val="20"/>
                <w:szCs w:val="20"/>
              </w:rPr>
            </w:pPr>
            <w:r w:rsidRPr="002E3FFA">
              <w:rPr>
                <w:sz w:val="20"/>
                <w:szCs w:val="20"/>
              </w:rPr>
              <w:t xml:space="preserve">Stimulera till ökad: </w:t>
            </w:r>
          </w:p>
          <w:p w:rsidR="00E02DFD" w:rsidRPr="002E3FFA" w:rsidRDefault="00E02DFD" w:rsidP="006B1F44">
            <w:pPr>
              <w:rPr>
                <w:sz w:val="20"/>
                <w:szCs w:val="20"/>
              </w:rPr>
            </w:pPr>
            <w:r w:rsidRPr="002E3FFA">
              <w:rPr>
                <w:sz w:val="20"/>
                <w:szCs w:val="20"/>
              </w:rPr>
              <w:t xml:space="preserve">- kondomkunskap    </w:t>
            </w:r>
          </w:p>
          <w:p w:rsidR="00E02DFD" w:rsidRPr="002E3FFA" w:rsidRDefault="00E02DFD" w:rsidP="006B1F44">
            <w:pPr>
              <w:rPr>
                <w:sz w:val="20"/>
                <w:szCs w:val="20"/>
              </w:rPr>
            </w:pPr>
          </w:p>
          <w:p w:rsidR="00E02DFD" w:rsidRPr="002E3FFA" w:rsidRDefault="00E02DFD" w:rsidP="006B1F44">
            <w:pPr>
              <w:rPr>
                <w:sz w:val="20"/>
                <w:szCs w:val="20"/>
              </w:rPr>
            </w:pPr>
          </w:p>
          <w:p w:rsidR="00E02DFD" w:rsidRPr="002E3FFA" w:rsidRDefault="00E02DFD" w:rsidP="006B1F44">
            <w:pPr>
              <w:rPr>
                <w:sz w:val="20"/>
                <w:szCs w:val="20"/>
              </w:rPr>
            </w:pPr>
          </w:p>
          <w:p w:rsidR="00E02DFD" w:rsidRPr="002E3FFA" w:rsidRDefault="00E02DFD" w:rsidP="006B1F44">
            <w:pPr>
              <w:rPr>
                <w:sz w:val="20"/>
                <w:szCs w:val="20"/>
              </w:rPr>
            </w:pPr>
            <w:r w:rsidRPr="002E3FFA">
              <w:rPr>
                <w:sz w:val="20"/>
                <w:szCs w:val="20"/>
              </w:rPr>
              <w:t xml:space="preserve">- användning </w:t>
            </w:r>
          </w:p>
        </w:tc>
        <w:tc>
          <w:tcPr>
            <w:tcW w:w="2977" w:type="dxa"/>
          </w:tcPr>
          <w:p w:rsidR="00E02DFD" w:rsidRPr="002E3FFA" w:rsidRDefault="00E02DFD" w:rsidP="006B1F44">
            <w:pPr>
              <w:rPr>
                <w:sz w:val="20"/>
                <w:szCs w:val="20"/>
              </w:rPr>
            </w:pPr>
            <w:r w:rsidRPr="002E3FFA">
              <w:rPr>
                <w:sz w:val="20"/>
                <w:szCs w:val="20"/>
              </w:rPr>
              <w:t xml:space="preserve">Ligga över rikssnittet. </w:t>
            </w:r>
          </w:p>
          <w:p w:rsidR="00E02DFD" w:rsidRPr="002E3FFA" w:rsidRDefault="00AC09AF" w:rsidP="006B1F44">
            <w:pPr>
              <w:rPr>
                <w:sz w:val="20"/>
                <w:szCs w:val="20"/>
              </w:rPr>
            </w:pPr>
            <w:r>
              <w:rPr>
                <w:sz w:val="20"/>
                <w:szCs w:val="20"/>
              </w:rPr>
              <w:t>-Kunskap om kondom</w:t>
            </w:r>
            <w:r w:rsidR="00E02DFD" w:rsidRPr="002E3FFA">
              <w:rPr>
                <w:sz w:val="20"/>
                <w:szCs w:val="20"/>
              </w:rPr>
              <w:t>användning:</w:t>
            </w:r>
          </w:p>
          <w:p w:rsidR="00E02DFD" w:rsidRPr="002E3FFA" w:rsidRDefault="00E02DFD" w:rsidP="006B1F44">
            <w:pPr>
              <w:rPr>
                <w:sz w:val="20"/>
                <w:szCs w:val="20"/>
              </w:rPr>
            </w:pPr>
            <w:r w:rsidRPr="002E3FFA">
              <w:rPr>
                <w:sz w:val="20"/>
                <w:szCs w:val="20"/>
              </w:rPr>
              <w:t xml:space="preserve"> </w:t>
            </w:r>
            <w:r w:rsidR="00AC09AF">
              <w:rPr>
                <w:sz w:val="20"/>
                <w:szCs w:val="20"/>
              </w:rPr>
              <w:t xml:space="preserve">   </w:t>
            </w:r>
            <w:r w:rsidRPr="002E3FFA">
              <w:rPr>
                <w:sz w:val="20"/>
                <w:szCs w:val="20"/>
              </w:rPr>
              <w:t>kvinnor 55%</w:t>
            </w:r>
          </w:p>
          <w:p w:rsidR="00E02DFD" w:rsidRPr="002E3FFA" w:rsidRDefault="00E02DFD" w:rsidP="006B1F44">
            <w:pPr>
              <w:rPr>
                <w:sz w:val="20"/>
                <w:szCs w:val="20"/>
              </w:rPr>
            </w:pPr>
            <w:r w:rsidRPr="002E3FFA">
              <w:rPr>
                <w:sz w:val="20"/>
                <w:szCs w:val="20"/>
              </w:rPr>
              <w:t xml:space="preserve"> </w:t>
            </w:r>
            <w:r w:rsidR="00AC09AF">
              <w:rPr>
                <w:sz w:val="20"/>
                <w:szCs w:val="20"/>
              </w:rPr>
              <w:t xml:space="preserve">   </w:t>
            </w:r>
            <w:r w:rsidRPr="002E3FFA">
              <w:rPr>
                <w:sz w:val="20"/>
                <w:szCs w:val="20"/>
              </w:rPr>
              <w:t>män      70%</w:t>
            </w:r>
          </w:p>
          <w:p w:rsidR="00E02DFD" w:rsidRPr="002E3FFA" w:rsidRDefault="00E02DFD" w:rsidP="006B1F44">
            <w:pPr>
              <w:rPr>
                <w:sz w:val="20"/>
                <w:szCs w:val="20"/>
              </w:rPr>
            </w:pPr>
            <w:r w:rsidRPr="002E3FFA">
              <w:rPr>
                <w:sz w:val="20"/>
                <w:szCs w:val="20"/>
              </w:rPr>
              <w:t xml:space="preserve">-Använde kondom vid senaste vaginala samlag    </w:t>
            </w:r>
          </w:p>
          <w:p w:rsidR="00E02DFD" w:rsidRPr="002E3FFA" w:rsidRDefault="00E02DFD" w:rsidP="006B1F44">
            <w:pPr>
              <w:rPr>
                <w:sz w:val="20"/>
                <w:szCs w:val="20"/>
              </w:rPr>
            </w:pPr>
            <w:r w:rsidRPr="002E3FFA">
              <w:rPr>
                <w:sz w:val="20"/>
                <w:szCs w:val="20"/>
              </w:rPr>
              <w:t xml:space="preserve"> </w:t>
            </w:r>
            <w:r w:rsidR="00AC09AF">
              <w:rPr>
                <w:sz w:val="20"/>
                <w:szCs w:val="20"/>
              </w:rPr>
              <w:t xml:space="preserve">   </w:t>
            </w:r>
            <w:r w:rsidRPr="002E3FFA">
              <w:rPr>
                <w:sz w:val="20"/>
                <w:szCs w:val="20"/>
              </w:rPr>
              <w:t xml:space="preserve">kvinnor 19%, </w:t>
            </w:r>
          </w:p>
          <w:p w:rsidR="00E02DFD" w:rsidRPr="002E3FFA" w:rsidRDefault="00E02DFD" w:rsidP="006B1F44">
            <w:pPr>
              <w:rPr>
                <w:sz w:val="20"/>
                <w:szCs w:val="20"/>
              </w:rPr>
            </w:pPr>
            <w:r w:rsidRPr="002E3FFA">
              <w:rPr>
                <w:sz w:val="20"/>
                <w:szCs w:val="20"/>
              </w:rPr>
              <w:t xml:space="preserve"> </w:t>
            </w:r>
            <w:r w:rsidR="00AC09AF">
              <w:rPr>
                <w:sz w:val="20"/>
                <w:szCs w:val="20"/>
              </w:rPr>
              <w:t xml:space="preserve">   </w:t>
            </w:r>
            <w:r w:rsidRPr="002E3FFA">
              <w:rPr>
                <w:sz w:val="20"/>
                <w:szCs w:val="20"/>
              </w:rPr>
              <w:t xml:space="preserve">män      27% </w:t>
            </w:r>
          </w:p>
          <w:p w:rsidR="00E02DFD" w:rsidRPr="002E3FFA" w:rsidRDefault="00E02DFD" w:rsidP="006B1F44">
            <w:pPr>
              <w:rPr>
                <w:sz w:val="20"/>
                <w:szCs w:val="20"/>
              </w:rPr>
            </w:pPr>
            <w:r w:rsidRPr="002E3FFA">
              <w:rPr>
                <w:sz w:val="20"/>
                <w:szCs w:val="20"/>
              </w:rPr>
              <w:t xml:space="preserve">Mätvärden från UngKAB09   </w:t>
            </w:r>
          </w:p>
        </w:tc>
        <w:tc>
          <w:tcPr>
            <w:tcW w:w="1305" w:type="dxa"/>
          </w:tcPr>
          <w:p w:rsidR="00E02DFD" w:rsidRPr="002E3FFA" w:rsidRDefault="00E02DFD" w:rsidP="006B1F44">
            <w:pPr>
              <w:rPr>
                <w:sz w:val="20"/>
                <w:szCs w:val="20"/>
              </w:rPr>
            </w:pPr>
          </w:p>
          <w:p w:rsidR="00E02DFD" w:rsidRPr="002E3FFA" w:rsidRDefault="00E02DFD" w:rsidP="006B1F44">
            <w:pPr>
              <w:rPr>
                <w:sz w:val="20"/>
                <w:szCs w:val="20"/>
              </w:rPr>
            </w:pPr>
            <w:r w:rsidRPr="002E3FFA">
              <w:rPr>
                <w:sz w:val="20"/>
                <w:szCs w:val="20"/>
              </w:rPr>
              <w:t xml:space="preserve">-UngKAB15 </w:t>
            </w:r>
          </w:p>
          <w:p w:rsidR="00E02DFD" w:rsidRPr="002E3FFA" w:rsidRDefault="00E02DFD" w:rsidP="006B1F44">
            <w:pPr>
              <w:rPr>
                <w:sz w:val="20"/>
                <w:szCs w:val="20"/>
              </w:rPr>
            </w:pPr>
          </w:p>
          <w:p w:rsidR="00E02DFD" w:rsidRPr="002E3FFA" w:rsidRDefault="00E02DFD" w:rsidP="006B1F44">
            <w:pPr>
              <w:rPr>
                <w:sz w:val="20"/>
                <w:szCs w:val="20"/>
              </w:rPr>
            </w:pPr>
          </w:p>
          <w:p w:rsidR="00E02DFD" w:rsidRPr="002E3FFA" w:rsidRDefault="00E02DFD" w:rsidP="006B1F44">
            <w:pPr>
              <w:rPr>
                <w:sz w:val="20"/>
                <w:szCs w:val="20"/>
              </w:rPr>
            </w:pPr>
          </w:p>
          <w:p w:rsidR="00E02DFD" w:rsidRPr="002E3FFA" w:rsidRDefault="00E02DFD" w:rsidP="006B1F44">
            <w:pPr>
              <w:rPr>
                <w:sz w:val="20"/>
                <w:szCs w:val="20"/>
              </w:rPr>
            </w:pPr>
            <w:r w:rsidRPr="002E3FFA">
              <w:rPr>
                <w:sz w:val="20"/>
                <w:szCs w:val="20"/>
              </w:rPr>
              <w:t>-Ungdoms-barometern när data kommer</w:t>
            </w:r>
          </w:p>
        </w:tc>
        <w:tc>
          <w:tcPr>
            <w:tcW w:w="2693" w:type="dxa"/>
          </w:tcPr>
          <w:p w:rsidR="00E02DFD" w:rsidRPr="002E3FFA" w:rsidRDefault="00E02DFD" w:rsidP="006B1F44">
            <w:pPr>
              <w:rPr>
                <w:sz w:val="20"/>
                <w:szCs w:val="20"/>
              </w:rPr>
            </w:pPr>
            <w:r w:rsidRPr="002E3FFA">
              <w:rPr>
                <w:sz w:val="20"/>
                <w:szCs w:val="20"/>
              </w:rPr>
              <w:t>Samordnare U</w:t>
            </w:r>
          </w:p>
        </w:tc>
      </w:tr>
      <w:tr w:rsidR="00E02DFD" w:rsidRPr="004955E5" w:rsidTr="00AC09AF">
        <w:tc>
          <w:tcPr>
            <w:tcW w:w="2943" w:type="dxa"/>
          </w:tcPr>
          <w:p w:rsidR="00AC09AF" w:rsidRPr="002E3FFA" w:rsidRDefault="00E02DFD" w:rsidP="006B1F44">
            <w:pPr>
              <w:rPr>
                <w:sz w:val="20"/>
                <w:szCs w:val="20"/>
              </w:rPr>
            </w:pPr>
            <w:r w:rsidRPr="002E3FFA">
              <w:rPr>
                <w:sz w:val="20"/>
                <w:szCs w:val="20"/>
              </w:rPr>
              <w:t>Verka för att det är lustfyllt med kondom. Samverkan med andra aktörer i ”säkrare sex budskapet”, dela ut kondomer på olika arenor</w:t>
            </w:r>
          </w:p>
        </w:tc>
        <w:tc>
          <w:tcPr>
            <w:tcW w:w="2977" w:type="dxa"/>
          </w:tcPr>
          <w:p w:rsidR="00E02DFD" w:rsidRPr="002E3FFA" w:rsidRDefault="00E02DFD" w:rsidP="006B1F44">
            <w:pPr>
              <w:rPr>
                <w:sz w:val="20"/>
                <w:szCs w:val="20"/>
              </w:rPr>
            </w:pPr>
            <w:r w:rsidRPr="002E3FFA">
              <w:rPr>
                <w:sz w:val="20"/>
                <w:szCs w:val="20"/>
              </w:rPr>
              <w:t>Antal tillfällen och arenor</w:t>
            </w:r>
          </w:p>
          <w:p w:rsidR="00E02DFD" w:rsidRPr="002E3FFA" w:rsidRDefault="00E02DFD" w:rsidP="006B1F44">
            <w:pPr>
              <w:rPr>
                <w:sz w:val="20"/>
                <w:szCs w:val="20"/>
              </w:rPr>
            </w:pPr>
          </w:p>
        </w:tc>
        <w:tc>
          <w:tcPr>
            <w:tcW w:w="1305" w:type="dxa"/>
          </w:tcPr>
          <w:p w:rsidR="00E02DFD" w:rsidRPr="002E3FFA" w:rsidRDefault="00E02DFD" w:rsidP="006B1F44">
            <w:pPr>
              <w:rPr>
                <w:sz w:val="20"/>
                <w:szCs w:val="20"/>
              </w:rPr>
            </w:pPr>
            <w:r w:rsidRPr="002E3FFA">
              <w:rPr>
                <w:sz w:val="20"/>
                <w:szCs w:val="20"/>
              </w:rPr>
              <w:t>Årligen</w:t>
            </w:r>
          </w:p>
        </w:tc>
        <w:tc>
          <w:tcPr>
            <w:tcW w:w="2693" w:type="dxa"/>
          </w:tcPr>
          <w:p w:rsidR="00E02DFD" w:rsidRPr="002E3FFA" w:rsidRDefault="00E02DFD" w:rsidP="006B1F44">
            <w:pPr>
              <w:rPr>
                <w:sz w:val="20"/>
                <w:szCs w:val="20"/>
              </w:rPr>
            </w:pPr>
            <w:r w:rsidRPr="002E3FFA">
              <w:rPr>
                <w:sz w:val="20"/>
                <w:szCs w:val="20"/>
              </w:rPr>
              <w:t>Samordnare G, U</w:t>
            </w:r>
          </w:p>
          <w:p w:rsidR="00E02DFD" w:rsidRPr="002E3FFA" w:rsidRDefault="00E02DFD" w:rsidP="006B1F44">
            <w:pPr>
              <w:rPr>
                <w:sz w:val="20"/>
                <w:szCs w:val="20"/>
              </w:rPr>
            </w:pPr>
            <w:r w:rsidRPr="002E3FFA">
              <w:rPr>
                <w:sz w:val="20"/>
                <w:szCs w:val="20"/>
              </w:rPr>
              <w:t>styrgrupp SRHR U</w:t>
            </w:r>
          </w:p>
        </w:tc>
      </w:tr>
      <w:tr w:rsidR="00E02DFD" w:rsidRPr="004955E5" w:rsidTr="00AC09AF">
        <w:tc>
          <w:tcPr>
            <w:tcW w:w="2943" w:type="dxa"/>
          </w:tcPr>
          <w:p w:rsidR="00E02DFD" w:rsidRPr="002E3FFA" w:rsidRDefault="00E02DFD" w:rsidP="006B1F44">
            <w:pPr>
              <w:rPr>
                <w:sz w:val="20"/>
                <w:szCs w:val="20"/>
              </w:rPr>
            </w:pPr>
            <w:r w:rsidRPr="002E3FFA">
              <w:rPr>
                <w:sz w:val="20"/>
                <w:szCs w:val="20"/>
              </w:rPr>
              <w:t>Verka för ökad kunskap om användning av slicklapp och Kvinnlig kondom</w:t>
            </w:r>
          </w:p>
        </w:tc>
        <w:tc>
          <w:tcPr>
            <w:tcW w:w="2977" w:type="dxa"/>
          </w:tcPr>
          <w:p w:rsidR="00E02DFD" w:rsidRPr="002E3FFA" w:rsidRDefault="00E02DFD" w:rsidP="006B1F44">
            <w:pPr>
              <w:rPr>
                <w:sz w:val="20"/>
                <w:szCs w:val="20"/>
              </w:rPr>
            </w:pPr>
            <w:r w:rsidRPr="002E3FFA">
              <w:rPr>
                <w:sz w:val="20"/>
                <w:szCs w:val="20"/>
              </w:rPr>
              <w:t>Visni</w:t>
            </w:r>
            <w:r w:rsidR="00AC09AF">
              <w:rPr>
                <w:sz w:val="20"/>
                <w:szCs w:val="20"/>
              </w:rPr>
              <w:t>ngsexemplar finns på barnmorske</w:t>
            </w:r>
            <w:r w:rsidRPr="002E3FFA">
              <w:rPr>
                <w:sz w:val="20"/>
                <w:szCs w:val="20"/>
              </w:rPr>
              <w:t>mottagningar, UM, Hud-&amp; Könsmott. samt Kvinnosjukvårdens mott.</w:t>
            </w:r>
          </w:p>
        </w:tc>
        <w:tc>
          <w:tcPr>
            <w:tcW w:w="1305" w:type="dxa"/>
          </w:tcPr>
          <w:p w:rsidR="00E02DFD" w:rsidRPr="002E3FFA" w:rsidRDefault="00E02DFD" w:rsidP="006B1F44">
            <w:pPr>
              <w:rPr>
                <w:sz w:val="20"/>
                <w:szCs w:val="20"/>
              </w:rPr>
            </w:pPr>
            <w:r w:rsidRPr="002E3FFA">
              <w:rPr>
                <w:sz w:val="20"/>
                <w:szCs w:val="20"/>
              </w:rPr>
              <w:t>Fortlöpande</w:t>
            </w:r>
          </w:p>
        </w:tc>
        <w:tc>
          <w:tcPr>
            <w:tcW w:w="2693" w:type="dxa"/>
          </w:tcPr>
          <w:p w:rsidR="00E02DFD" w:rsidRPr="002E3FFA" w:rsidRDefault="00E02DFD" w:rsidP="006B1F44">
            <w:pPr>
              <w:rPr>
                <w:sz w:val="20"/>
                <w:szCs w:val="20"/>
              </w:rPr>
            </w:pPr>
            <w:r w:rsidRPr="002E3FFA">
              <w:rPr>
                <w:sz w:val="20"/>
                <w:szCs w:val="20"/>
              </w:rPr>
              <w:t>Samordnare G, U</w:t>
            </w:r>
          </w:p>
          <w:p w:rsidR="00E02DFD" w:rsidRPr="002E3FFA" w:rsidRDefault="00E02DFD" w:rsidP="006B1F44">
            <w:pPr>
              <w:rPr>
                <w:sz w:val="20"/>
                <w:szCs w:val="20"/>
              </w:rPr>
            </w:pPr>
          </w:p>
        </w:tc>
      </w:tr>
    </w:tbl>
    <w:p w:rsidR="007D0DAD" w:rsidRPr="00635C55" w:rsidRDefault="007D0DAD" w:rsidP="00E02DFD">
      <w:pPr>
        <w:tabs>
          <w:tab w:val="left" w:pos="709"/>
        </w:tabs>
        <w:rPr>
          <w:sz w:val="20"/>
          <w:szCs w:val="20"/>
        </w:rPr>
      </w:pPr>
    </w:p>
    <w:p w:rsidR="00E02DFD" w:rsidRPr="00E02DFD" w:rsidRDefault="00E02DFD" w:rsidP="00E02DFD">
      <w:pPr>
        <w:tabs>
          <w:tab w:val="left" w:pos="709"/>
        </w:tabs>
        <w:spacing w:after="0" w:line="0" w:lineRule="atLeast"/>
        <w:rPr>
          <w:sz w:val="22"/>
        </w:rPr>
      </w:pPr>
      <w:r w:rsidRPr="00E02DFD">
        <w:rPr>
          <w:sz w:val="22"/>
        </w:rPr>
        <w:tab/>
        <w:t>Inriktning ökad användning av övriga preventivmedel</w:t>
      </w:r>
    </w:p>
    <w:tbl>
      <w:tblPr>
        <w:tblStyle w:val="Tabellrutnt"/>
        <w:tblW w:w="9918" w:type="dxa"/>
        <w:tblLook w:val="04A0" w:firstRow="1" w:lastRow="0" w:firstColumn="1" w:lastColumn="0" w:noHBand="0" w:noVBand="1"/>
      </w:tblPr>
      <w:tblGrid>
        <w:gridCol w:w="3085"/>
        <w:gridCol w:w="2967"/>
        <w:gridCol w:w="1173"/>
        <w:gridCol w:w="2693"/>
      </w:tblGrid>
      <w:tr w:rsidR="00E02DFD" w:rsidRPr="004955E5" w:rsidTr="00AC09AF">
        <w:tc>
          <w:tcPr>
            <w:tcW w:w="3085" w:type="dxa"/>
            <w:shd w:val="pct10" w:color="auto" w:fill="auto"/>
          </w:tcPr>
          <w:p w:rsidR="00E02DFD" w:rsidRPr="002E3FFA" w:rsidRDefault="00E02DFD" w:rsidP="006B1F44">
            <w:pPr>
              <w:spacing w:line="0" w:lineRule="atLeast"/>
              <w:rPr>
                <w:b/>
                <w:sz w:val="20"/>
                <w:szCs w:val="20"/>
              </w:rPr>
            </w:pPr>
            <w:r w:rsidRPr="002E3FFA">
              <w:rPr>
                <w:b/>
                <w:sz w:val="20"/>
                <w:szCs w:val="20"/>
              </w:rPr>
              <w:t>Aktivitet/strategi</w:t>
            </w:r>
          </w:p>
        </w:tc>
        <w:tc>
          <w:tcPr>
            <w:tcW w:w="2967" w:type="dxa"/>
            <w:shd w:val="pct10" w:color="auto" w:fill="auto"/>
          </w:tcPr>
          <w:p w:rsidR="00E02DFD" w:rsidRPr="002E3FFA" w:rsidRDefault="00E02DFD" w:rsidP="006B1F44">
            <w:pPr>
              <w:spacing w:line="0" w:lineRule="atLeast"/>
              <w:rPr>
                <w:b/>
                <w:sz w:val="20"/>
                <w:szCs w:val="20"/>
              </w:rPr>
            </w:pPr>
            <w:r w:rsidRPr="002E3FFA">
              <w:rPr>
                <w:b/>
                <w:sz w:val="20"/>
                <w:szCs w:val="20"/>
              </w:rPr>
              <w:t>Indikator</w:t>
            </w:r>
          </w:p>
        </w:tc>
        <w:tc>
          <w:tcPr>
            <w:tcW w:w="1173" w:type="dxa"/>
            <w:shd w:val="pct10" w:color="auto" w:fill="auto"/>
          </w:tcPr>
          <w:p w:rsidR="00E02DFD" w:rsidRPr="002E3FFA" w:rsidRDefault="00E02DFD" w:rsidP="006B1F44">
            <w:pPr>
              <w:spacing w:line="0" w:lineRule="atLeast"/>
              <w:rPr>
                <w:b/>
                <w:sz w:val="20"/>
                <w:szCs w:val="20"/>
              </w:rPr>
            </w:pPr>
            <w:r w:rsidRPr="002E3FFA">
              <w:rPr>
                <w:b/>
                <w:sz w:val="20"/>
                <w:szCs w:val="20"/>
              </w:rPr>
              <w:t>Tidsplan</w:t>
            </w:r>
          </w:p>
        </w:tc>
        <w:tc>
          <w:tcPr>
            <w:tcW w:w="2693" w:type="dxa"/>
            <w:shd w:val="pct10" w:color="auto" w:fill="auto"/>
          </w:tcPr>
          <w:p w:rsidR="00E02DFD" w:rsidRPr="002E3FFA" w:rsidRDefault="00E02DFD" w:rsidP="006B1F44">
            <w:pPr>
              <w:spacing w:line="0" w:lineRule="atLeast"/>
              <w:rPr>
                <w:b/>
                <w:sz w:val="20"/>
                <w:szCs w:val="20"/>
              </w:rPr>
            </w:pPr>
            <w:r>
              <w:rPr>
                <w:b/>
                <w:sz w:val="20"/>
                <w:szCs w:val="20"/>
              </w:rPr>
              <w:t>Ansvarig G</w:t>
            </w:r>
            <w:r w:rsidRPr="002E3FFA">
              <w:rPr>
                <w:b/>
                <w:sz w:val="20"/>
                <w:szCs w:val="20"/>
              </w:rPr>
              <w:t>enomförande (G)</w:t>
            </w:r>
          </w:p>
          <w:p w:rsidR="00E02DFD" w:rsidRPr="002E3FFA" w:rsidRDefault="00E02DFD" w:rsidP="006B1F44">
            <w:pPr>
              <w:spacing w:line="0" w:lineRule="atLeast"/>
              <w:rPr>
                <w:b/>
                <w:sz w:val="20"/>
                <w:szCs w:val="20"/>
              </w:rPr>
            </w:pPr>
            <w:r w:rsidRPr="002E3FFA">
              <w:rPr>
                <w:b/>
                <w:sz w:val="20"/>
                <w:szCs w:val="20"/>
              </w:rPr>
              <w:t>Uppföljning (U)</w:t>
            </w:r>
          </w:p>
        </w:tc>
      </w:tr>
      <w:tr w:rsidR="00E02DFD" w:rsidTr="00AC09AF">
        <w:trPr>
          <w:trHeight w:val="1505"/>
        </w:trPr>
        <w:tc>
          <w:tcPr>
            <w:tcW w:w="3085" w:type="dxa"/>
          </w:tcPr>
          <w:p w:rsidR="00E02DFD" w:rsidRPr="002E3FFA" w:rsidRDefault="00E02DFD" w:rsidP="006B1F44">
            <w:pPr>
              <w:spacing w:after="120"/>
              <w:rPr>
                <w:sz w:val="20"/>
                <w:szCs w:val="20"/>
              </w:rPr>
            </w:pPr>
            <w:r w:rsidRPr="002E3FFA">
              <w:rPr>
                <w:sz w:val="20"/>
                <w:szCs w:val="20"/>
              </w:rPr>
              <w:t>Alla p-medel gratis inom förmånen tom 20 år. Preparat utanför förmånen, maxkostnad 100,-/år. 21år tom 25 år maxkostnad 100,-/år. Gäller för skrivna i Jämtlands län. Gäller ej för kondomer, slicklapp, kvinnlig kondom eller liknande.</w:t>
            </w:r>
          </w:p>
        </w:tc>
        <w:tc>
          <w:tcPr>
            <w:tcW w:w="2967" w:type="dxa"/>
          </w:tcPr>
          <w:p w:rsidR="00E02DFD" w:rsidRPr="002E3FFA" w:rsidRDefault="00E02DFD" w:rsidP="006B1F44">
            <w:pPr>
              <w:spacing w:after="120"/>
              <w:rPr>
                <w:sz w:val="20"/>
                <w:szCs w:val="20"/>
                <w:highlight w:val="yellow"/>
              </w:rPr>
            </w:pPr>
            <w:r w:rsidRPr="002E3FFA">
              <w:rPr>
                <w:sz w:val="20"/>
                <w:szCs w:val="20"/>
              </w:rPr>
              <w:t>Bibehålla subventionen på minst denna nivå.</w:t>
            </w:r>
            <w:r w:rsidRPr="002E3FFA">
              <w:rPr>
                <w:sz w:val="20"/>
                <w:szCs w:val="20"/>
                <w:highlight w:val="yellow"/>
              </w:rPr>
              <w:t xml:space="preserve"> </w:t>
            </w:r>
          </w:p>
          <w:p w:rsidR="00E02DFD" w:rsidRPr="002E3FFA" w:rsidRDefault="00E02DFD" w:rsidP="006B1F44">
            <w:pPr>
              <w:spacing w:after="120"/>
              <w:rPr>
                <w:sz w:val="20"/>
                <w:szCs w:val="20"/>
              </w:rPr>
            </w:pPr>
          </w:p>
        </w:tc>
        <w:tc>
          <w:tcPr>
            <w:tcW w:w="1173" w:type="dxa"/>
          </w:tcPr>
          <w:p w:rsidR="00E02DFD" w:rsidRPr="002E3FFA" w:rsidRDefault="00E02DFD" w:rsidP="006B1F44">
            <w:pPr>
              <w:spacing w:after="120"/>
              <w:rPr>
                <w:sz w:val="20"/>
                <w:szCs w:val="20"/>
              </w:rPr>
            </w:pPr>
            <w:r w:rsidRPr="002E3FFA">
              <w:rPr>
                <w:sz w:val="20"/>
                <w:szCs w:val="20"/>
              </w:rPr>
              <w:t>Fortlöpande</w:t>
            </w:r>
          </w:p>
        </w:tc>
        <w:tc>
          <w:tcPr>
            <w:tcW w:w="2693" w:type="dxa"/>
          </w:tcPr>
          <w:p w:rsidR="00E02DFD" w:rsidRPr="002E3FFA" w:rsidRDefault="00E02DFD" w:rsidP="006B1F44">
            <w:pPr>
              <w:spacing w:after="120"/>
              <w:rPr>
                <w:sz w:val="20"/>
                <w:szCs w:val="20"/>
              </w:rPr>
            </w:pPr>
            <w:r w:rsidRPr="002E3FFA">
              <w:rPr>
                <w:sz w:val="20"/>
                <w:szCs w:val="20"/>
              </w:rPr>
              <w:t>Mödrahälsovårds-överläkare G, U</w:t>
            </w:r>
          </w:p>
        </w:tc>
      </w:tr>
    </w:tbl>
    <w:p w:rsidR="00E02DFD" w:rsidRDefault="00E02DFD" w:rsidP="00E02DFD">
      <w:pPr>
        <w:spacing w:after="0"/>
        <w:rPr>
          <w:rFonts w:ascii="Times New Roman" w:eastAsia="Times New Roman" w:hAnsi="Times New Roman"/>
          <w:szCs w:val="24"/>
        </w:rPr>
      </w:pPr>
    </w:p>
    <w:p w:rsidR="00E02DFD" w:rsidRPr="00E02DFD" w:rsidRDefault="00E02DFD" w:rsidP="00E02DFD">
      <w:pPr>
        <w:tabs>
          <w:tab w:val="left" w:pos="709"/>
        </w:tabs>
        <w:spacing w:after="0" w:line="0" w:lineRule="atLeast"/>
        <w:rPr>
          <w:sz w:val="22"/>
        </w:rPr>
      </w:pPr>
      <w:r w:rsidRPr="00E02DFD">
        <w:rPr>
          <w:sz w:val="22"/>
        </w:rPr>
        <w:t>Inriktning ökad användning av akut p-piller (dagen efter piller)</w:t>
      </w:r>
    </w:p>
    <w:tbl>
      <w:tblPr>
        <w:tblStyle w:val="Tabellrutnt"/>
        <w:tblW w:w="9918" w:type="dxa"/>
        <w:tblLook w:val="04A0" w:firstRow="1" w:lastRow="0" w:firstColumn="1" w:lastColumn="0" w:noHBand="0" w:noVBand="1"/>
      </w:tblPr>
      <w:tblGrid>
        <w:gridCol w:w="3085"/>
        <w:gridCol w:w="2977"/>
        <w:gridCol w:w="1163"/>
        <w:gridCol w:w="2693"/>
      </w:tblGrid>
      <w:tr w:rsidR="00E02DFD" w:rsidRPr="003B71A8" w:rsidTr="00AC09AF">
        <w:tc>
          <w:tcPr>
            <w:tcW w:w="3085" w:type="dxa"/>
            <w:shd w:val="pct10" w:color="auto" w:fill="auto"/>
          </w:tcPr>
          <w:p w:rsidR="00E02DFD" w:rsidRPr="002E3FFA" w:rsidRDefault="00E02DFD" w:rsidP="006B1F44">
            <w:pPr>
              <w:rPr>
                <w:b/>
                <w:sz w:val="20"/>
                <w:szCs w:val="20"/>
              </w:rPr>
            </w:pPr>
            <w:r w:rsidRPr="002E3FFA">
              <w:rPr>
                <w:b/>
                <w:sz w:val="20"/>
                <w:szCs w:val="20"/>
              </w:rPr>
              <w:t>Aktivitet/strategi</w:t>
            </w:r>
          </w:p>
        </w:tc>
        <w:tc>
          <w:tcPr>
            <w:tcW w:w="2977" w:type="dxa"/>
            <w:shd w:val="pct10" w:color="auto" w:fill="auto"/>
          </w:tcPr>
          <w:p w:rsidR="00E02DFD" w:rsidRPr="002E3FFA" w:rsidRDefault="00E02DFD" w:rsidP="006B1F44">
            <w:pPr>
              <w:rPr>
                <w:b/>
                <w:sz w:val="20"/>
                <w:szCs w:val="20"/>
              </w:rPr>
            </w:pPr>
            <w:r w:rsidRPr="002E3FFA">
              <w:rPr>
                <w:b/>
                <w:sz w:val="20"/>
                <w:szCs w:val="20"/>
              </w:rPr>
              <w:t>Indikator</w:t>
            </w:r>
          </w:p>
        </w:tc>
        <w:tc>
          <w:tcPr>
            <w:tcW w:w="1163" w:type="dxa"/>
            <w:shd w:val="pct10" w:color="auto" w:fill="auto"/>
          </w:tcPr>
          <w:p w:rsidR="00E02DFD" w:rsidRPr="002E3FFA" w:rsidRDefault="00E02DFD" w:rsidP="006B1F44">
            <w:pPr>
              <w:rPr>
                <w:b/>
                <w:sz w:val="20"/>
                <w:szCs w:val="20"/>
              </w:rPr>
            </w:pPr>
            <w:r w:rsidRPr="002E3FFA">
              <w:rPr>
                <w:b/>
                <w:sz w:val="20"/>
                <w:szCs w:val="20"/>
              </w:rPr>
              <w:t>Tidsplan</w:t>
            </w:r>
          </w:p>
        </w:tc>
        <w:tc>
          <w:tcPr>
            <w:tcW w:w="2693" w:type="dxa"/>
            <w:shd w:val="pct10" w:color="auto" w:fill="auto"/>
          </w:tcPr>
          <w:p w:rsidR="00E02DFD" w:rsidRPr="002E3FFA" w:rsidRDefault="00E02DFD" w:rsidP="006B1F44">
            <w:pPr>
              <w:rPr>
                <w:b/>
                <w:sz w:val="20"/>
                <w:szCs w:val="20"/>
              </w:rPr>
            </w:pPr>
            <w:r>
              <w:rPr>
                <w:b/>
                <w:sz w:val="20"/>
                <w:szCs w:val="20"/>
              </w:rPr>
              <w:t>Ansvarig G</w:t>
            </w:r>
            <w:r w:rsidRPr="002E3FFA">
              <w:rPr>
                <w:b/>
                <w:sz w:val="20"/>
                <w:szCs w:val="20"/>
              </w:rPr>
              <w:t>enomförande (G)</w:t>
            </w:r>
          </w:p>
          <w:p w:rsidR="00E02DFD" w:rsidRPr="002E3FFA" w:rsidRDefault="00E02DFD" w:rsidP="006B1F44">
            <w:pPr>
              <w:rPr>
                <w:b/>
                <w:sz w:val="20"/>
                <w:szCs w:val="20"/>
              </w:rPr>
            </w:pPr>
            <w:r w:rsidRPr="002E3FFA">
              <w:rPr>
                <w:b/>
                <w:sz w:val="20"/>
                <w:szCs w:val="20"/>
              </w:rPr>
              <w:t>Uppföljning (U)</w:t>
            </w:r>
          </w:p>
        </w:tc>
      </w:tr>
      <w:tr w:rsidR="00E02DFD" w:rsidRPr="003B71A8" w:rsidTr="00AC09AF">
        <w:tc>
          <w:tcPr>
            <w:tcW w:w="3085" w:type="dxa"/>
          </w:tcPr>
          <w:p w:rsidR="00E02DFD" w:rsidRPr="002E3FFA" w:rsidRDefault="00E02DFD" w:rsidP="006B1F44">
            <w:pPr>
              <w:rPr>
                <w:sz w:val="20"/>
                <w:szCs w:val="20"/>
              </w:rPr>
            </w:pPr>
            <w:r w:rsidRPr="002E3FFA">
              <w:rPr>
                <w:sz w:val="20"/>
                <w:szCs w:val="20"/>
              </w:rPr>
              <w:t>Informationsinsatser till befolkningen.</w:t>
            </w:r>
          </w:p>
        </w:tc>
        <w:tc>
          <w:tcPr>
            <w:tcW w:w="2977" w:type="dxa"/>
          </w:tcPr>
          <w:p w:rsidR="00E02DFD" w:rsidRPr="002E3FFA" w:rsidRDefault="00E02DFD" w:rsidP="006B1F44">
            <w:pPr>
              <w:rPr>
                <w:sz w:val="20"/>
                <w:szCs w:val="20"/>
              </w:rPr>
            </w:pPr>
            <w:r w:rsidRPr="002E3FFA">
              <w:rPr>
                <w:sz w:val="20"/>
                <w:szCs w:val="20"/>
              </w:rPr>
              <w:t xml:space="preserve">Ligga över föregående värde, UngKAB09 Norrlandslänen: </w:t>
            </w:r>
          </w:p>
          <w:p w:rsidR="00675AC6" w:rsidRDefault="00E02DFD" w:rsidP="006B1F44">
            <w:pPr>
              <w:rPr>
                <w:sz w:val="20"/>
                <w:szCs w:val="20"/>
              </w:rPr>
            </w:pPr>
            <w:r w:rsidRPr="002E3FFA">
              <w:rPr>
                <w:sz w:val="20"/>
                <w:szCs w:val="20"/>
              </w:rPr>
              <w:t xml:space="preserve">- Har du /din partner någon gång använt akut p-piller?    </w:t>
            </w:r>
          </w:p>
          <w:p w:rsidR="00E02DFD" w:rsidRPr="002E3FFA" w:rsidRDefault="00E02DFD" w:rsidP="006B1F44">
            <w:pPr>
              <w:rPr>
                <w:sz w:val="20"/>
                <w:szCs w:val="20"/>
              </w:rPr>
            </w:pPr>
            <w:r w:rsidRPr="002E3FFA">
              <w:rPr>
                <w:sz w:val="20"/>
                <w:szCs w:val="20"/>
              </w:rPr>
              <w:t>kvinnor 54%,   män  41%</w:t>
            </w:r>
          </w:p>
        </w:tc>
        <w:tc>
          <w:tcPr>
            <w:tcW w:w="1163" w:type="dxa"/>
          </w:tcPr>
          <w:p w:rsidR="00E02DFD" w:rsidRPr="002E3FFA" w:rsidRDefault="00E02DFD" w:rsidP="006B1F44">
            <w:pPr>
              <w:rPr>
                <w:sz w:val="20"/>
                <w:szCs w:val="20"/>
              </w:rPr>
            </w:pPr>
            <w:r w:rsidRPr="002E3FFA">
              <w:rPr>
                <w:sz w:val="20"/>
                <w:szCs w:val="20"/>
              </w:rPr>
              <w:t>UngKAB15</w:t>
            </w:r>
          </w:p>
          <w:p w:rsidR="00E02DFD" w:rsidRPr="002E3FFA" w:rsidRDefault="00E02DFD" w:rsidP="006B1F44">
            <w:pPr>
              <w:rPr>
                <w:sz w:val="20"/>
                <w:szCs w:val="20"/>
              </w:rPr>
            </w:pPr>
            <w:r w:rsidRPr="002E3FFA">
              <w:rPr>
                <w:sz w:val="20"/>
                <w:szCs w:val="20"/>
              </w:rPr>
              <w:t xml:space="preserve"> </w:t>
            </w:r>
          </w:p>
        </w:tc>
        <w:tc>
          <w:tcPr>
            <w:tcW w:w="2693" w:type="dxa"/>
          </w:tcPr>
          <w:p w:rsidR="00E02DFD" w:rsidRPr="002E3FFA" w:rsidRDefault="00E02DFD" w:rsidP="006B1F44">
            <w:pPr>
              <w:rPr>
                <w:sz w:val="20"/>
                <w:szCs w:val="20"/>
              </w:rPr>
            </w:pPr>
            <w:r w:rsidRPr="002E3FFA">
              <w:rPr>
                <w:sz w:val="20"/>
                <w:szCs w:val="20"/>
              </w:rPr>
              <w:t>Samordnare U</w:t>
            </w:r>
          </w:p>
          <w:p w:rsidR="00E02DFD" w:rsidRPr="002E3FFA" w:rsidRDefault="00E02DFD" w:rsidP="006B1F44">
            <w:pPr>
              <w:rPr>
                <w:sz w:val="20"/>
                <w:szCs w:val="20"/>
              </w:rPr>
            </w:pPr>
          </w:p>
        </w:tc>
      </w:tr>
    </w:tbl>
    <w:p w:rsidR="00E02DFD" w:rsidRPr="00022502" w:rsidRDefault="00E02DFD" w:rsidP="00917AA9">
      <w:pPr>
        <w:pStyle w:val="Rubrik2"/>
        <w:numPr>
          <w:ilvl w:val="0"/>
          <w:numId w:val="23"/>
        </w:numPr>
      </w:pPr>
      <w:bookmarkStart w:id="70" w:name="_Toc477532484"/>
      <w:bookmarkStart w:id="71" w:name="_Toc479236854"/>
      <w:r>
        <w:t xml:space="preserve">Var finns </w:t>
      </w:r>
      <w:r w:rsidRPr="004955E5">
        <w:t>stöd</w:t>
      </w:r>
      <w:r>
        <w:t xml:space="preserve"> och hjälp</w:t>
      </w:r>
      <w:bookmarkEnd w:id="70"/>
      <w:bookmarkEnd w:id="71"/>
    </w:p>
    <w:p w:rsidR="00E02DFD" w:rsidRPr="00E02DFD" w:rsidRDefault="00E02DFD" w:rsidP="00E02DFD">
      <w:pPr>
        <w:tabs>
          <w:tab w:val="left" w:pos="709"/>
        </w:tabs>
        <w:spacing w:after="0" w:line="0" w:lineRule="atLeast"/>
        <w:rPr>
          <w:sz w:val="22"/>
        </w:rPr>
      </w:pPr>
      <w:r w:rsidRPr="00E02DFD">
        <w:rPr>
          <w:sz w:val="22"/>
        </w:rPr>
        <w:t xml:space="preserve">Att alla som bor eller vistas i länet har </w:t>
      </w:r>
      <w:r w:rsidRPr="00E02DFD">
        <w:rPr>
          <w:b/>
          <w:sz w:val="22"/>
        </w:rPr>
        <w:t>vetskap om vart de kan vända sig</w:t>
      </w:r>
      <w:r w:rsidRPr="00E02DFD">
        <w:rPr>
          <w:sz w:val="22"/>
        </w:rPr>
        <w:t xml:space="preserve"> vid behov som exempelvis rådgivning om preventivmedel. Vet vart vård finns och söker vid befarad smitta, symptom på hiv/STI eller vid sexuella övergrepp eller trakasserier och vid oönskad graviditet</w:t>
      </w:r>
    </w:p>
    <w:tbl>
      <w:tblPr>
        <w:tblStyle w:val="Tabellrutnt"/>
        <w:tblW w:w="9918" w:type="dxa"/>
        <w:tblLook w:val="04A0" w:firstRow="1" w:lastRow="0" w:firstColumn="1" w:lastColumn="0" w:noHBand="0" w:noVBand="1"/>
      </w:tblPr>
      <w:tblGrid>
        <w:gridCol w:w="3085"/>
        <w:gridCol w:w="2967"/>
        <w:gridCol w:w="1286"/>
        <w:gridCol w:w="2580"/>
      </w:tblGrid>
      <w:tr w:rsidR="00E02DFD" w:rsidTr="00AC09AF">
        <w:tc>
          <w:tcPr>
            <w:tcW w:w="3085" w:type="dxa"/>
            <w:shd w:val="pct10" w:color="auto" w:fill="auto"/>
          </w:tcPr>
          <w:p w:rsidR="00E02DFD" w:rsidRPr="002E3FFA" w:rsidRDefault="00E02DFD" w:rsidP="006B1F44">
            <w:pPr>
              <w:rPr>
                <w:b/>
                <w:sz w:val="20"/>
                <w:szCs w:val="20"/>
              </w:rPr>
            </w:pPr>
            <w:r w:rsidRPr="002E3FFA">
              <w:rPr>
                <w:b/>
                <w:sz w:val="20"/>
                <w:szCs w:val="20"/>
              </w:rPr>
              <w:t>Aktivitet/strategi</w:t>
            </w:r>
          </w:p>
        </w:tc>
        <w:tc>
          <w:tcPr>
            <w:tcW w:w="2967" w:type="dxa"/>
            <w:shd w:val="pct10" w:color="auto" w:fill="auto"/>
          </w:tcPr>
          <w:p w:rsidR="00E02DFD" w:rsidRPr="002E3FFA" w:rsidRDefault="00E02DFD" w:rsidP="006B1F44">
            <w:pPr>
              <w:rPr>
                <w:b/>
                <w:sz w:val="20"/>
                <w:szCs w:val="20"/>
              </w:rPr>
            </w:pPr>
            <w:r w:rsidRPr="002E3FFA">
              <w:rPr>
                <w:b/>
                <w:sz w:val="20"/>
                <w:szCs w:val="20"/>
              </w:rPr>
              <w:t>Indikator</w:t>
            </w:r>
          </w:p>
        </w:tc>
        <w:tc>
          <w:tcPr>
            <w:tcW w:w="1286" w:type="dxa"/>
            <w:shd w:val="pct10" w:color="auto" w:fill="auto"/>
          </w:tcPr>
          <w:p w:rsidR="00E02DFD" w:rsidRPr="002E3FFA" w:rsidRDefault="00E02DFD" w:rsidP="006B1F44">
            <w:pPr>
              <w:rPr>
                <w:b/>
                <w:sz w:val="20"/>
                <w:szCs w:val="20"/>
              </w:rPr>
            </w:pPr>
            <w:r w:rsidRPr="002E3FFA">
              <w:rPr>
                <w:b/>
                <w:sz w:val="20"/>
                <w:szCs w:val="20"/>
              </w:rPr>
              <w:t>Tidsplan</w:t>
            </w:r>
          </w:p>
        </w:tc>
        <w:tc>
          <w:tcPr>
            <w:tcW w:w="2580" w:type="dxa"/>
            <w:shd w:val="pct10" w:color="auto" w:fill="auto"/>
          </w:tcPr>
          <w:p w:rsidR="00E02DFD" w:rsidRPr="002E3FFA" w:rsidRDefault="00E02DFD" w:rsidP="006B1F44">
            <w:pPr>
              <w:rPr>
                <w:b/>
                <w:sz w:val="20"/>
                <w:szCs w:val="20"/>
              </w:rPr>
            </w:pPr>
            <w:r>
              <w:rPr>
                <w:b/>
                <w:sz w:val="20"/>
                <w:szCs w:val="20"/>
              </w:rPr>
              <w:t>Ansvarig G</w:t>
            </w:r>
            <w:r w:rsidRPr="002E3FFA">
              <w:rPr>
                <w:b/>
                <w:sz w:val="20"/>
                <w:szCs w:val="20"/>
              </w:rPr>
              <w:t>enomförande (G)</w:t>
            </w:r>
          </w:p>
          <w:p w:rsidR="00E02DFD" w:rsidRPr="002E3FFA" w:rsidRDefault="00E02DFD" w:rsidP="006B1F44">
            <w:pPr>
              <w:rPr>
                <w:b/>
                <w:sz w:val="20"/>
                <w:szCs w:val="20"/>
              </w:rPr>
            </w:pPr>
            <w:r w:rsidRPr="002E3FFA">
              <w:rPr>
                <w:b/>
                <w:sz w:val="20"/>
                <w:szCs w:val="20"/>
              </w:rPr>
              <w:t>Uppföljning (U)</w:t>
            </w:r>
          </w:p>
        </w:tc>
      </w:tr>
      <w:tr w:rsidR="00E02DFD" w:rsidTr="00AC09AF">
        <w:tc>
          <w:tcPr>
            <w:tcW w:w="3085" w:type="dxa"/>
          </w:tcPr>
          <w:p w:rsidR="00E02DFD" w:rsidRPr="002E3FFA" w:rsidRDefault="00E02DFD" w:rsidP="006B1F44">
            <w:pPr>
              <w:rPr>
                <w:sz w:val="20"/>
                <w:szCs w:val="20"/>
              </w:rPr>
            </w:pPr>
            <w:r w:rsidRPr="002E3FFA">
              <w:rPr>
                <w:sz w:val="20"/>
                <w:szCs w:val="20"/>
              </w:rPr>
              <w:t>Informationsbroschyrer befintliga alternativt tillverkas och sprids</w:t>
            </w:r>
          </w:p>
        </w:tc>
        <w:tc>
          <w:tcPr>
            <w:tcW w:w="2967" w:type="dxa"/>
          </w:tcPr>
          <w:p w:rsidR="00E02DFD" w:rsidRPr="002E3FFA" w:rsidRDefault="00E02DFD" w:rsidP="006B1F44">
            <w:pPr>
              <w:rPr>
                <w:sz w:val="20"/>
                <w:szCs w:val="20"/>
              </w:rPr>
            </w:pPr>
            <w:r w:rsidRPr="002E3FFA">
              <w:rPr>
                <w:sz w:val="20"/>
                <w:szCs w:val="20"/>
              </w:rPr>
              <w:t xml:space="preserve">Broschyrer/visitkort finns  </w:t>
            </w:r>
          </w:p>
        </w:tc>
        <w:tc>
          <w:tcPr>
            <w:tcW w:w="1286" w:type="dxa"/>
          </w:tcPr>
          <w:p w:rsidR="00E02DFD" w:rsidRPr="002E3FFA" w:rsidRDefault="00E02DFD" w:rsidP="006B1F44">
            <w:pPr>
              <w:rPr>
                <w:sz w:val="20"/>
                <w:szCs w:val="20"/>
              </w:rPr>
            </w:pPr>
            <w:r w:rsidRPr="002E3FFA">
              <w:rPr>
                <w:sz w:val="20"/>
                <w:szCs w:val="20"/>
              </w:rPr>
              <w:t>Fortlöpande (revideras vid behov)</w:t>
            </w:r>
          </w:p>
        </w:tc>
        <w:tc>
          <w:tcPr>
            <w:tcW w:w="2580" w:type="dxa"/>
          </w:tcPr>
          <w:p w:rsidR="00E02DFD" w:rsidRPr="002E3FFA" w:rsidRDefault="00E02DFD" w:rsidP="006B1F44">
            <w:pPr>
              <w:rPr>
                <w:sz w:val="20"/>
                <w:szCs w:val="20"/>
              </w:rPr>
            </w:pPr>
            <w:r w:rsidRPr="002E3FFA">
              <w:rPr>
                <w:sz w:val="20"/>
                <w:szCs w:val="20"/>
              </w:rPr>
              <w:t>styrgrupp SRHR G</w:t>
            </w:r>
          </w:p>
        </w:tc>
      </w:tr>
      <w:tr w:rsidR="00E02DFD" w:rsidTr="00AC09AF">
        <w:tc>
          <w:tcPr>
            <w:tcW w:w="3085" w:type="dxa"/>
          </w:tcPr>
          <w:p w:rsidR="00E02DFD" w:rsidRPr="002E3FFA" w:rsidRDefault="00E02DFD" w:rsidP="006B1F44">
            <w:pPr>
              <w:rPr>
                <w:sz w:val="20"/>
                <w:szCs w:val="20"/>
              </w:rPr>
            </w:pPr>
            <w:r w:rsidRPr="002E3FFA">
              <w:rPr>
                <w:sz w:val="20"/>
                <w:szCs w:val="20"/>
              </w:rPr>
              <w:t xml:space="preserve">Informera vid varje tillfälle som ges </w:t>
            </w:r>
          </w:p>
        </w:tc>
        <w:tc>
          <w:tcPr>
            <w:tcW w:w="2967" w:type="dxa"/>
          </w:tcPr>
          <w:p w:rsidR="00E02DFD" w:rsidRPr="002E3FFA" w:rsidRDefault="00E02DFD" w:rsidP="006B1F44">
            <w:pPr>
              <w:rPr>
                <w:sz w:val="20"/>
                <w:szCs w:val="20"/>
              </w:rPr>
            </w:pPr>
            <w:r w:rsidRPr="002E3FFA">
              <w:rPr>
                <w:sz w:val="20"/>
                <w:szCs w:val="20"/>
              </w:rPr>
              <w:t xml:space="preserve">Fler än 95 % vet vart de kan vända sig om de vill testa sig för klamydia. Mätvärden UngKAB09 Norrlandslänen: </w:t>
            </w:r>
          </w:p>
          <w:p w:rsidR="00E02DFD" w:rsidRPr="002E3FFA" w:rsidRDefault="00E02DFD" w:rsidP="006B1F44">
            <w:pPr>
              <w:rPr>
                <w:sz w:val="20"/>
                <w:szCs w:val="20"/>
              </w:rPr>
            </w:pPr>
            <w:r w:rsidRPr="002E3FFA">
              <w:rPr>
                <w:sz w:val="20"/>
                <w:szCs w:val="20"/>
              </w:rPr>
              <w:t xml:space="preserve">kvinnor 97 %, män 90 %  </w:t>
            </w:r>
          </w:p>
          <w:p w:rsidR="00E02DFD" w:rsidRPr="002E3FFA" w:rsidRDefault="00E02DFD" w:rsidP="006B1F44">
            <w:pPr>
              <w:rPr>
                <w:sz w:val="20"/>
                <w:szCs w:val="20"/>
              </w:rPr>
            </w:pPr>
          </w:p>
        </w:tc>
        <w:tc>
          <w:tcPr>
            <w:tcW w:w="1286" w:type="dxa"/>
          </w:tcPr>
          <w:p w:rsidR="00E02DFD" w:rsidRPr="002E3FFA" w:rsidRDefault="00E02DFD" w:rsidP="006B1F44">
            <w:pPr>
              <w:rPr>
                <w:sz w:val="20"/>
                <w:szCs w:val="20"/>
              </w:rPr>
            </w:pPr>
            <w:r w:rsidRPr="002E3FFA">
              <w:rPr>
                <w:sz w:val="20"/>
                <w:szCs w:val="20"/>
              </w:rPr>
              <w:t>UngKAB Data planerat klar 2017</w:t>
            </w:r>
          </w:p>
        </w:tc>
        <w:tc>
          <w:tcPr>
            <w:tcW w:w="2580" w:type="dxa"/>
          </w:tcPr>
          <w:p w:rsidR="00E02DFD" w:rsidRPr="002E3FFA" w:rsidRDefault="00E02DFD" w:rsidP="006B1F44">
            <w:pPr>
              <w:rPr>
                <w:sz w:val="20"/>
                <w:szCs w:val="20"/>
              </w:rPr>
            </w:pPr>
            <w:r w:rsidRPr="002E3FFA">
              <w:rPr>
                <w:sz w:val="20"/>
                <w:szCs w:val="20"/>
              </w:rPr>
              <w:t>Samordnare U</w:t>
            </w:r>
          </w:p>
        </w:tc>
      </w:tr>
      <w:tr w:rsidR="00E02DFD" w:rsidTr="00AC09AF">
        <w:tc>
          <w:tcPr>
            <w:tcW w:w="3085" w:type="dxa"/>
          </w:tcPr>
          <w:p w:rsidR="00E02DFD" w:rsidRPr="002E3FFA" w:rsidRDefault="00E02DFD" w:rsidP="006B1F44">
            <w:pPr>
              <w:rPr>
                <w:sz w:val="20"/>
                <w:szCs w:val="20"/>
              </w:rPr>
            </w:pPr>
            <w:r w:rsidRPr="002E3FFA">
              <w:rPr>
                <w:sz w:val="20"/>
                <w:szCs w:val="20"/>
              </w:rPr>
              <w:t>Information på alla kondomer som delas ut via ex fjällorter med mera, om vart man kan vända sig</w:t>
            </w:r>
          </w:p>
          <w:p w:rsidR="00E02DFD" w:rsidRPr="002E3FFA" w:rsidRDefault="00E02DFD" w:rsidP="006B1F44">
            <w:pPr>
              <w:rPr>
                <w:sz w:val="20"/>
                <w:szCs w:val="20"/>
              </w:rPr>
            </w:pPr>
          </w:p>
        </w:tc>
        <w:tc>
          <w:tcPr>
            <w:tcW w:w="2967" w:type="dxa"/>
          </w:tcPr>
          <w:p w:rsidR="00E02DFD" w:rsidRPr="002E3FFA" w:rsidRDefault="00E02DFD" w:rsidP="006B1F44">
            <w:pPr>
              <w:rPr>
                <w:sz w:val="20"/>
                <w:szCs w:val="20"/>
              </w:rPr>
            </w:pPr>
            <w:r w:rsidRPr="002E3FFA">
              <w:rPr>
                <w:sz w:val="20"/>
                <w:szCs w:val="20"/>
              </w:rPr>
              <w:t xml:space="preserve">Antal arenor som deltagit, antal kondomkonvolut som delas ut i länet  </w:t>
            </w:r>
          </w:p>
        </w:tc>
        <w:tc>
          <w:tcPr>
            <w:tcW w:w="1286" w:type="dxa"/>
          </w:tcPr>
          <w:p w:rsidR="00E02DFD" w:rsidRPr="002E3FFA" w:rsidRDefault="00E02DFD" w:rsidP="006B1F44">
            <w:pPr>
              <w:rPr>
                <w:sz w:val="20"/>
                <w:szCs w:val="20"/>
              </w:rPr>
            </w:pPr>
            <w:r w:rsidRPr="002E3FFA">
              <w:rPr>
                <w:sz w:val="20"/>
                <w:szCs w:val="20"/>
              </w:rPr>
              <w:t>Fortlöpande</w:t>
            </w:r>
          </w:p>
        </w:tc>
        <w:tc>
          <w:tcPr>
            <w:tcW w:w="2580" w:type="dxa"/>
          </w:tcPr>
          <w:p w:rsidR="00E02DFD" w:rsidRPr="002E3FFA" w:rsidRDefault="00E02DFD" w:rsidP="006B1F44">
            <w:pPr>
              <w:rPr>
                <w:sz w:val="20"/>
                <w:szCs w:val="20"/>
              </w:rPr>
            </w:pPr>
            <w:r w:rsidRPr="002E3FFA">
              <w:rPr>
                <w:sz w:val="20"/>
                <w:szCs w:val="20"/>
              </w:rPr>
              <w:t>Samordnare G, U</w:t>
            </w:r>
          </w:p>
        </w:tc>
      </w:tr>
      <w:tr w:rsidR="00E02DFD" w:rsidTr="00AC09AF">
        <w:tc>
          <w:tcPr>
            <w:tcW w:w="3085" w:type="dxa"/>
          </w:tcPr>
          <w:p w:rsidR="00E02DFD" w:rsidRPr="002E3FFA" w:rsidRDefault="00E02DFD" w:rsidP="006B1F44">
            <w:pPr>
              <w:rPr>
                <w:sz w:val="20"/>
                <w:szCs w:val="20"/>
              </w:rPr>
            </w:pPr>
            <w:r w:rsidRPr="002E3FFA">
              <w:rPr>
                <w:sz w:val="20"/>
                <w:szCs w:val="20"/>
              </w:rPr>
              <w:t xml:space="preserve">Lägga ut samlad information på t.ex. arbetsförmedling, universitet. </w:t>
            </w:r>
          </w:p>
          <w:p w:rsidR="00E02DFD" w:rsidRPr="002E3FFA" w:rsidRDefault="00E02DFD" w:rsidP="006B1F44">
            <w:pPr>
              <w:rPr>
                <w:sz w:val="20"/>
                <w:szCs w:val="20"/>
              </w:rPr>
            </w:pPr>
          </w:p>
        </w:tc>
        <w:tc>
          <w:tcPr>
            <w:tcW w:w="2967" w:type="dxa"/>
          </w:tcPr>
          <w:p w:rsidR="00E02DFD" w:rsidRPr="002E3FFA" w:rsidRDefault="00E02DFD" w:rsidP="006B1F44">
            <w:pPr>
              <w:rPr>
                <w:sz w:val="20"/>
                <w:szCs w:val="20"/>
              </w:rPr>
            </w:pPr>
            <w:r w:rsidRPr="002E3FFA">
              <w:rPr>
                <w:sz w:val="20"/>
                <w:szCs w:val="20"/>
              </w:rPr>
              <w:t>Antal utskick per år</w:t>
            </w:r>
          </w:p>
        </w:tc>
        <w:tc>
          <w:tcPr>
            <w:tcW w:w="1286" w:type="dxa"/>
          </w:tcPr>
          <w:p w:rsidR="00E02DFD" w:rsidRPr="002E3FFA" w:rsidRDefault="00E02DFD" w:rsidP="006B1F44">
            <w:pPr>
              <w:rPr>
                <w:sz w:val="20"/>
                <w:szCs w:val="20"/>
              </w:rPr>
            </w:pPr>
            <w:r w:rsidRPr="002E3FFA">
              <w:rPr>
                <w:sz w:val="20"/>
                <w:szCs w:val="20"/>
              </w:rPr>
              <w:t>Fortlöpande</w:t>
            </w:r>
          </w:p>
        </w:tc>
        <w:tc>
          <w:tcPr>
            <w:tcW w:w="2580" w:type="dxa"/>
          </w:tcPr>
          <w:p w:rsidR="00E02DFD" w:rsidRPr="002E3FFA" w:rsidRDefault="00E02DFD" w:rsidP="006B1F44">
            <w:pPr>
              <w:rPr>
                <w:sz w:val="20"/>
                <w:szCs w:val="20"/>
              </w:rPr>
            </w:pPr>
            <w:r w:rsidRPr="002E3FFA">
              <w:rPr>
                <w:sz w:val="20"/>
                <w:szCs w:val="20"/>
              </w:rPr>
              <w:t>Samordnare G, U</w:t>
            </w:r>
          </w:p>
        </w:tc>
      </w:tr>
      <w:tr w:rsidR="00E02DFD" w:rsidTr="00AC09AF">
        <w:tc>
          <w:tcPr>
            <w:tcW w:w="3085" w:type="dxa"/>
          </w:tcPr>
          <w:p w:rsidR="00E02DFD" w:rsidRPr="002E3FFA" w:rsidRDefault="00E02DFD" w:rsidP="006B1F44">
            <w:pPr>
              <w:rPr>
                <w:sz w:val="20"/>
                <w:szCs w:val="20"/>
              </w:rPr>
            </w:pPr>
            <w:r w:rsidRPr="002E3FFA">
              <w:rPr>
                <w:sz w:val="20"/>
                <w:szCs w:val="20"/>
              </w:rPr>
              <w:t>Information till Internationella studenter</w:t>
            </w:r>
          </w:p>
        </w:tc>
        <w:tc>
          <w:tcPr>
            <w:tcW w:w="2967" w:type="dxa"/>
          </w:tcPr>
          <w:p w:rsidR="00E02DFD" w:rsidRPr="002E3FFA" w:rsidRDefault="00E02DFD" w:rsidP="006B1F44">
            <w:pPr>
              <w:rPr>
                <w:sz w:val="20"/>
                <w:szCs w:val="20"/>
              </w:rPr>
            </w:pPr>
            <w:r w:rsidRPr="002E3FFA">
              <w:rPr>
                <w:sz w:val="20"/>
                <w:szCs w:val="20"/>
              </w:rPr>
              <w:t xml:space="preserve">Mål minst 60 % av nya studenter skall ha informerats </w:t>
            </w:r>
          </w:p>
        </w:tc>
        <w:tc>
          <w:tcPr>
            <w:tcW w:w="1286" w:type="dxa"/>
          </w:tcPr>
          <w:p w:rsidR="00E02DFD" w:rsidRPr="002E3FFA" w:rsidRDefault="00E02DFD" w:rsidP="006B1F44">
            <w:pPr>
              <w:rPr>
                <w:sz w:val="20"/>
                <w:szCs w:val="20"/>
              </w:rPr>
            </w:pPr>
            <w:r w:rsidRPr="002E3FFA">
              <w:rPr>
                <w:sz w:val="20"/>
                <w:szCs w:val="20"/>
              </w:rPr>
              <w:t xml:space="preserve"> Årligen</w:t>
            </w:r>
          </w:p>
        </w:tc>
        <w:tc>
          <w:tcPr>
            <w:tcW w:w="2580" w:type="dxa"/>
          </w:tcPr>
          <w:p w:rsidR="00E02DFD" w:rsidRPr="002E3FFA" w:rsidRDefault="00E02DFD" w:rsidP="006B1F44">
            <w:pPr>
              <w:rPr>
                <w:sz w:val="20"/>
                <w:szCs w:val="20"/>
              </w:rPr>
            </w:pPr>
            <w:r w:rsidRPr="002E3FFA">
              <w:rPr>
                <w:sz w:val="20"/>
                <w:szCs w:val="20"/>
              </w:rPr>
              <w:t>styrgrupp SRHR U i samverkan med</w:t>
            </w:r>
          </w:p>
          <w:p w:rsidR="00E02DFD" w:rsidRDefault="00E02DFD" w:rsidP="006B1F44">
            <w:pPr>
              <w:rPr>
                <w:sz w:val="20"/>
                <w:szCs w:val="20"/>
              </w:rPr>
            </w:pPr>
            <w:r w:rsidRPr="002E3FFA">
              <w:rPr>
                <w:sz w:val="20"/>
                <w:szCs w:val="20"/>
              </w:rPr>
              <w:t>Studenthälsan G</w:t>
            </w:r>
          </w:p>
          <w:p w:rsidR="00AC09AF" w:rsidRPr="002E3FFA" w:rsidRDefault="00AC09AF" w:rsidP="006B1F44">
            <w:pPr>
              <w:rPr>
                <w:sz w:val="20"/>
                <w:szCs w:val="20"/>
              </w:rPr>
            </w:pPr>
          </w:p>
        </w:tc>
      </w:tr>
    </w:tbl>
    <w:p w:rsidR="00E02DFD" w:rsidRDefault="00E02DFD" w:rsidP="00917AA9">
      <w:pPr>
        <w:pStyle w:val="Rubrik2"/>
        <w:numPr>
          <w:ilvl w:val="0"/>
          <w:numId w:val="23"/>
        </w:numPr>
      </w:pPr>
      <w:bookmarkStart w:id="72" w:name="_Toc477532485"/>
      <w:bookmarkStart w:id="73" w:name="_Toc479236855"/>
      <w:r w:rsidRPr="00C71A53">
        <w:lastRenderedPageBreak/>
        <w:t>Nationellt</w:t>
      </w:r>
      <w:r>
        <w:t xml:space="preserve"> deltagande</w:t>
      </w:r>
      <w:bookmarkEnd w:id="72"/>
      <w:bookmarkEnd w:id="73"/>
    </w:p>
    <w:p w:rsidR="00E02DFD" w:rsidRPr="00865929" w:rsidRDefault="00E02DFD" w:rsidP="00865929">
      <w:pPr>
        <w:spacing w:after="0" w:line="240" w:lineRule="auto"/>
        <w:rPr>
          <w:sz w:val="22"/>
        </w:rPr>
      </w:pPr>
      <w:r w:rsidRPr="00865929">
        <w:rPr>
          <w:sz w:val="22"/>
        </w:rPr>
        <w:t xml:space="preserve">Att </w:t>
      </w:r>
      <w:r w:rsidRPr="00865929">
        <w:rPr>
          <w:b/>
          <w:sz w:val="22"/>
        </w:rPr>
        <w:t xml:space="preserve">stödja och delta i nationella kommunikationsinsatser, </w:t>
      </w:r>
      <w:r w:rsidRPr="00865929">
        <w:rPr>
          <w:sz w:val="22"/>
        </w:rPr>
        <w:t xml:space="preserve">beakta </w:t>
      </w:r>
      <w:r w:rsidRPr="00865929">
        <w:rPr>
          <w:b/>
          <w:sz w:val="22"/>
        </w:rPr>
        <w:t>förordningar, propositioner</w:t>
      </w:r>
      <w:r w:rsidRPr="00865929">
        <w:rPr>
          <w:sz w:val="22"/>
        </w:rPr>
        <w:t xml:space="preserve"> </w:t>
      </w:r>
      <w:r w:rsidRPr="00865929">
        <w:rPr>
          <w:b/>
          <w:sz w:val="22"/>
        </w:rPr>
        <w:t xml:space="preserve">strategier </w:t>
      </w:r>
      <w:r w:rsidRPr="00865929">
        <w:rPr>
          <w:sz w:val="22"/>
        </w:rPr>
        <w:t>med mera</w:t>
      </w:r>
      <w:r w:rsidRPr="00865929">
        <w:rPr>
          <w:b/>
          <w:sz w:val="22"/>
        </w:rPr>
        <w:t xml:space="preserve"> </w:t>
      </w:r>
      <w:r w:rsidRPr="00865929">
        <w:rPr>
          <w:sz w:val="22"/>
        </w:rPr>
        <w:t xml:space="preserve">inom verksamhetsområdet. </w:t>
      </w:r>
    </w:p>
    <w:tbl>
      <w:tblPr>
        <w:tblStyle w:val="Tabellrutnt"/>
        <w:tblW w:w="9918" w:type="dxa"/>
        <w:tblInd w:w="-176" w:type="dxa"/>
        <w:tblLook w:val="04A0" w:firstRow="1" w:lastRow="0" w:firstColumn="1" w:lastColumn="0" w:noHBand="0" w:noVBand="1"/>
      </w:tblPr>
      <w:tblGrid>
        <w:gridCol w:w="3539"/>
        <w:gridCol w:w="2268"/>
        <w:gridCol w:w="1276"/>
        <w:gridCol w:w="2835"/>
      </w:tblGrid>
      <w:tr w:rsidR="00E02DFD" w:rsidTr="00865929">
        <w:tc>
          <w:tcPr>
            <w:tcW w:w="3539" w:type="dxa"/>
            <w:shd w:val="pct10" w:color="auto" w:fill="auto"/>
          </w:tcPr>
          <w:p w:rsidR="00E02DFD" w:rsidRPr="002E3FFA" w:rsidRDefault="00E02DFD" w:rsidP="00865929">
            <w:pPr>
              <w:ind w:left="-108"/>
              <w:rPr>
                <w:b/>
                <w:sz w:val="20"/>
                <w:szCs w:val="20"/>
              </w:rPr>
            </w:pPr>
            <w:r w:rsidRPr="002E3FFA">
              <w:rPr>
                <w:b/>
                <w:sz w:val="20"/>
                <w:szCs w:val="20"/>
              </w:rPr>
              <w:t>Aktivitet/strategi</w:t>
            </w:r>
          </w:p>
        </w:tc>
        <w:tc>
          <w:tcPr>
            <w:tcW w:w="2268" w:type="dxa"/>
            <w:shd w:val="pct10" w:color="auto" w:fill="auto"/>
          </w:tcPr>
          <w:p w:rsidR="00E02DFD" w:rsidRPr="002E3FFA" w:rsidRDefault="00E02DFD" w:rsidP="006B1F44">
            <w:pPr>
              <w:rPr>
                <w:b/>
                <w:sz w:val="20"/>
                <w:szCs w:val="20"/>
              </w:rPr>
            </w:pPr>
            <w:r w:rsidRPr="002E3FFA">
              <w:rPr>
                <w:b/>
                <w:sz w:val="20"/>
                <w:szCs w:val="20"/>
              </w:rPr>
              <w:t>Indikator</w:t>
            </w:r>
          </w:p>
        </w:tc>
        <w:tc>
          <w:tcPr>
            <w:tcW w:w="1276" w:type="dxa"/>
            <w:shd w:val="pct10" w:color="auto" w:fill="auto"/>
          </w:tcPr>
          <w:p w:rsidR="00E02DFD" w:rsidRPr="002E3FFA" w:rsidRDefault="00E02DFD" w:rsidP="006B1F44">
            <w:pPr>
              <w:rPr>
                <w:b/>
                <w:sz w:val="20"/>
                <w:szCs w:val="20"/>
              </w:rPr>
            </w:pPr>
            <w:r w:rsidRPr="002E3FFA">
              <w:rPr>
                <w:b/>
                <w:sz w:val="20"/>
                <w:szCs w:val="20"/>
              </w:rPr>
              <w:t>Tidsplan</w:t>
            </w:r>
          </w:p>
        </w:tc>
        <w:tc>
          <w:tcPr>
            <w:tcW w:w="2835" w:type="dxa"/>
            <w:shd w:val="pct10" w:color="auto" w:fill="auto"/>
          </w:tcPr>
          <w:p w:rsidR="00E02DFD" w:rsidRPr="002E3FFA" w:rsidRDefault="00E02DFD" w:rsidP="006B1F44">
            <w:pPr>
              <w:rPr>
                <w:b/>
                <w:sz w:val="20"/>
                <w:szCs w:val="20"/>
              </w:rPr>
            </w:pPr>
            <w:r>
              <w:rPr>
                <w:b/>
                <w:sz w:val="20"/>
                <w:szCs w:val="20"/>
              </w:rPr>
              <w:t>Ansvarig G</w:t>
            </w:r>
            <w:r w:rsidRPr="002E3FFA">
              <w:rPr>
                <w:b/>
                <w:sz w:val="20"/>
                <w:szCs w:val="20"/>
              </w:rPr>
              <w:t>enomförande (G)</w:t>
            </w:r>
          </w:p>
          <w:p w:rsidR="00E02DFD" w:rsidRPr="002E3FFA" w:rsidRDefault="00E02DFD" w:rsidP="006B1F44">
            <w:pPr>
              <w:rPr>
                <w:b/>
                <w:sz w:val="20"/>
                <w:szCs w:val="20"/>
              </w:rPr>
            </w:pPr>
            <w:r w:rsidRPr="002E3FFA">
              <w:rPr>
                <w:b/>
                <w:sz w:val="20"/>
                <w:szCs w:val="20"/>
              </w:rPr>
              <w:t>Uppföljning (U)</w:t>
            </w:r>
          </w:p>
        </w:tc>
      </w:tr>
      <w:tr w:rsidR="00E02DFD" w:rsidTr="00865929">
        <w:tc>
          <w:tcPr>
            <w:tcW w:w="3539" w:type="dxa"/>
          </w:tcPr>
          <w:p w:rsidR="00E02DFD" w:rsidRPr="002E3FFA" w:rsidRDefault="00E02DFD" w:rsidP="006B1F44">
            <w:pPr>
              <w:rPr>
                <w:sz w:val="20"/>
                <w:szCs w:val="20"/>
              </w:rPr>
            </w:pPr>
            <w:r w:rsidRPr="002E3FFA">
              <w:rPr>
                <w:sz w:val="20"/>
                <w:szCs w:val="20"/>
              </w:rPr>
              <w:t xml:space="preserve">Ta del av nationella strategier, analysera och utveckla lokalt. </w:t>
            </w:r>
          </w:p>
        </w:tc>
        <w:tc>
          <w:tcPr>
            <w:tcW w:w="2268" w:type="dxa"/>
          </w:tcPr>
          <w:p w:rsidR="00E02DFD" w:rsidRPr="002E3FFA" w:rsidRDefault="00E02DFD" w:rsidP="006B1F44">
            <w:pPr>
              <w:rPr>
                <w:sz w:val="20"/>
                <w:szCs w:val="20"/>
              </w:rPr>
            </w:pPr>
            <w:r>
              <w:rPr>
                <w:sz w:val="20"/>
                <w:szCs w:val="20"/>
              </w:rPr>
              <w:t>Tagit del av och genomfört</w:t>
            </w:r>
          </w:p>
        </w:tc>
        <w:tc>
          <w:tcPr>
            <w:tcW w:w="1276" w:type="dxa"/>
          </w:tcPr>
          <w:p w:rsidR="00E02DFD" w:rsidRPr="002E3FFA" w:rsidRDefault="00E02DFD" w:rsidP="006B1F44">
            <w:pPr>
              <w:rPr>
                <w:sz w:val="20"/>
                <w:szCs w:val="20"/>
              </w:rPr>
            </w:pPr>
            <w:r w:rsidRPr="002E3FFA">
              <w:rPr>
                <w:sz w:val="20"/>
                <w:szCs w:val="20"/>
              </w:rPr>
              <w:t>Fortlöpande</w:t>
            </w:r>
          </w:p>
        </w:tc>
        <w:tc>
          <w:tcPr>
            <w:tcW w:w="2835" w:type="dxa"/>
          </w:tcPr>
          <w:p w:rsidR="00E02DFD" w:rsidRPr="002E3FFA" w:rsidRDefault="00E02DFD" w:rsidP="006B1F44">
            <w:pPr>
              <w:rPr>
                <w:sz w:val="20"/>
                <w:szCs w:val="20"/>
              </w:rPr>
            </w:pPr>
            <w:r w:rsidRPr="002E3FFA">
              <w:rPr>
                <w:sz w:val="20"/>
                <w:szCs w:val="20"/>
              </w:rPr>
              <w:t xml:space="preserve">Samordnaren och </w:t>
            </w:r>
          </w:p>
          <w:p w:rsidR="00E02DFD" w:rsidRPr="002E3FFA" w:rsidRDefault="00E02DFD" w:rsidP="006B1F44">
            <w:pPr>
              <w:rPr>
                <w:sz w:val="20"/>
                <w:szCs w:val="20"/>
              </w:rPr>
            </w:pPr>
            <w:r w:rsidRPr="002E3FFA">
              <w:rPr>
                <w:sz w:val="20"/>
                <w:szCs w:val="20"/>
              </w:rPr>
              <w:t>styrgrupp SRHR G U</w:t>
            </w:r>
          </w:p>
        </w:tc>
      </w:tr>
    </w:tbl>
    <w:p w:rsidR="00917AA9" w:rsidRDefault="00917AA9" w:rsidP="00CB7DE5">
      <w:pPr>
        <w:spacing w:after="0" w:line="240" w:lineRule="auto"/>
        <w:rPr>
          <w:sz w:val="22"/>
        </w:rPr>
      </w:pPr>
    </w:p>
    <w:p w:rsidR="00865929" w:rsidRPr="00B75F35" w:rsidRDefault="00865929" w:rsidP="00865929">
      <w:pPr>
        <w:pStyle w:val="Rubrik1"/>
        <w:numPr>
          <w:ilvl w:val="0"/>
          <w:numId w:val="0"/>
        </w:numPr>
      </w:pPr>
      <w:bookmarkStart w:id="74" w:name="_Toc479236856"/>
      <w:r w:rsidRPr="00307C6B">
        <w:rPr>
          <w:sz w:val="28"/>
        </w:rPr>
        <w:t>Checklistor, aktiviteter</w:t>
      </w:r>
      <w:bookmarkEnd w:id="74"/>
    </w:p>
    <w:p w:rsidR="00865929" w:rsidRPr="00A325DF" w:rsidRDefault="00865929" w:rsidP="00865929">
      <w:pPr>
        <w:pStyle w:val="Rubrik2"/>
        <w:numPr>
          <w:ilvl w:val="0"/>
          <w:numId w:val="0"/>
        </w:numPr>
        <w:spacing w:before="0" w:after="0"/>
        <w:ind w:left="576"/>
      </w:pPr>
      <w:bookmarkStart w:id="75" w:name="_Toc479236857"/>
      <w:r w:rsidRPr="004955E5">
        <w:t>Pågående</w:t>
      </w:r>
      <w:r w:rsidRPr="00A325DF">
        <w:t xml:space="preserve"> arbeten</w:t>
      </w:r>
      <w:bookmarkEnd w:id="75"/>
      <w:r w:rsidRPr="00A325DF">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8"/>
        <w:gridCol w:w="2551"/>
        <w:gridCol w:w="1343"/>
        <w:gridCol w:w="2551"/>
      </w:tblGrid>
      <w:tr w:rsidR="00865929" w:rsidRPr="00A67E29" w:rsidTr="00E630C7">
        <w:tc>
          <w:tcPr>
            <w:tcW w:w="34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 xml:space="preserve">Aktivitet </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Indikator</w:t>
            </w:r>
          </w:p>
        </w:tc>
        <w:tc>
          <w:tcPr>
            <w:tcW w:w="1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Tidsplan</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Ansvarig, Genomförande (G) Uppföljning (U)</w:t>
            </w:r>
          </w:p>
        </w:tc>
      </w:tr>
      <w:tr w:rsidR="00865929" w:rsidRPr="00A67E29" w:rsidTr="00E630C7">
        <w:tc>
          <w:tcPr>
            <w:tcW w:w="3478"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WAD</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Antal aktiviteter</w:t>
            </w:r>
          </w:p>
        </w:tc>
        <w:tc>
          <w:tcPr>
            <w:tcW w:w="1343"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Årlig samman-ställning</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 xml:space="preserve">Samordnare G, U </w:t>
            </w:r>
          </w:p>
          <w:p w:rsidR="00865929" w:rsidRPr="002E3FFA" w:rsidRDefault="00865929" w:rsidP="006B1F44">
            <w:pPr>
              <w:spacing w:after="0" w:line="240" w:lineRule="auto"/>
              <w:rPr>
                <w:sz w:val="20"/>
                <w:szCs w:val="20"/>
              </w:rPr>
            </w:pPr>
            <w:r w:rsidRPr="002E3FFA">
              <w:rPr>
                <w:sz w:val="20"/>
                <w:szCs w:val="20"/>
              </w:rPr>
              <w:t>styrgrupp SRHR U</w:t>
            </w:r>
          </w:p>
        </w:tc>
      </w:tr>
      <w:tr w:rsidR="00865929" w:rsidRPr="00A67E29" w:rsidTr="00E630C7">
        <w:tc>
          <w:tcPr>
            <w:tcW w:w="3478"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Storsjöyran/Colour of Love</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Antal utdelade kondomer</w:t>
            </w:r>
          </w:p>
        </w:tc>
        <w:tc>
          <w:tcPr>
            <w:tcW w:w="1343"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Årlig samman-ställning CoL</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 xml:space="preserve">Samordnare U </w:t>
            </w:r>
          </w:p>
          <w:p w:rsidR="00865929" w:rsidRPr="002E3FFA" w:rsidRDefault="00865929" w:rsidP="006B1F44">
            <w:pPr>
              <w:spacing w:after="0" w:line="240" w:lineRule="auto"/>
              <w:rPr>
                <w:sz w:val="20"/>
                <w:szCs w:val="20"/>
              </w:rPr>
            </w:pPr>
            <w:r w:rsidRPr="002E3FFA">
              <w:rPr>
                <w:sz w:val="20"/>
                <w:szCs w:val="20"/>
              </w:rPr>
              <w:t>styrgrupp SRHR U CoL G</w:t>
            </w:r>
          </w:p>
        </w:tc>
      </w:tr>
      <w:tr w:rsidR="00865929" w:rsidRPr="00A67E29" w:rsidTr="00E630C7">
        <w:tc>
          <w:tcPr>
            <w:tcW w:w="3478"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Förebyggande arbete på Fjällorterna: Åre, Vemdalen, Funäsdalen, Lofsdalen, Björnrike</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Antal utdelade kondomer</w:t>
            </w:r>
          </w:p>
          <w:p w:rsidR="00865929" w:rsidRPr="002E3FFA" w:rsidRDefault="00865929" w:rsidP="006B1F44">
            <w:pPr>
              <w:spacing w:after="0" w:line="240" w:lineRule="auto"/>
              <w:rPr>
                <w:sz w:val="20"/>
                <w:szCs w:val="20"/>
              </w:rPr>
            </w:pPr>
            <w:r w:rsidRPr="002E3FFA">
              <w:rPr>
                <w:sz w:val="20"/>
                <w:szCs w:val="20"/>
              </w:rPr>
              <w:t>Antal tagna prover</w:t>
            </w:r>
          </w:p>
          <w:p w:rsidR="00865929" w:rsidRPr="002E3FFA" w:rsidRDefault="00865929" w:rsidP="006B1F44">
            <w:pPr>
              <w:spacing w:after="0" w:line="240" w:lineRule="auto"/>
              <w:rPr>
                <w:sz w:val="20"/>
                <w:szCs w:val="20"/>
              </w:rPr>
            </w:pPr>
            <w:r w:rsidRPr="002E3FFA">
              <w:rPr>
                <w:sz w:val="20"/>
                <w:szCs w:val="20"/>
              </w:rPr>
              <w:t>Antal klamydiafall</w:t>
            </w:r>
          </w:p>
        </w:tc>
        <w:tc>
          <w:tcPr>
            <w:tcW w:w="1343"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Årlig samman-ställning</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 xml:space="preserve">Samordnare G, U </w:t>
            </w:r>
          </w:p>
          <w:p w:rsidR="00865929" w:rsidRPr="002E3FFA" w:rsidRDefault="00865929" w:rsidP="006B1F44">
            <w:pPr>
              <w:spacing w:after="0" w:line="240" w:lineRule="auto"/>
              <w:rPr>
                <w:sz w:val="20"/>
                <w:szCs w:val="20"/>
              </w:rPr>
            </w:pPr>
            <w:r w:rsidRPr="002E3FFA">
              <w:rPr>
                <w:sz w:val="20"/>
                <w:szCs w:val="20"/>
              </w:rPr>
              <w:t>styrgrupp SRHR U</w:t>
            </w:r>
          </w:p>
        </w:tc>
      </w:tr>
      <w:tr w:rsidR="00865929" w:rsidRPr="00A47D80" w:rsidTr="00E630C7">
        <w:tc>
          <w:tcPr>
            <w:tcW w:w="3478"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gratiskondomer.nu</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Antal besök på hemsidan</w:t>
            </w:r>
          </w:p>
          <w:p w:rsidR="00865929" w:rsidRPr="002E3FFA" w:rsidRDefault="00865929" w:rsidP="006B1F44">
            <w:pPr>
              <w:spacing w:after="0" w:line="240" w:lineRule="auto"/>
              <w:rPr>
                <w:sz w:val="20"/>
                <w:szCs w:val="20"/>
              </w:rPr>
            </w:pPr>
            <w:r w:rsidRPr="002E3FFA">
              <w:rPr>
                <w:sz w:val="20"/>
                <w:szCs w:val="20"/>
              </w:rPr>
              <w:t>Antal utskickade kondomer.</w:t>
            </w:r>
          </w:p>
        </w:tc>
        <w:tc>
          <w:tcPr>
            <w:tcW w:w="1343"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Årlig separat samman-ställning</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 xml:space="preserve">Samordnare G, U </w:t>
            </w:r>
          </w:p>
          <w:p w:rsidR="00865929" w:rsidRPr="002E3FFA" w:rsidRDefault="00865929" w:rsidP="006B1F44">
            <w:pPr>
              <w:spacing w:after="0" w:line="240" w:lineRule="auto"/>
              <w:rPr>
                <w:sz w:val="20"/>
                <w:szCs w:val="20"/>
              </w:rPr>
            </w:pPr>
            <w:r w:rsidRPr="002E3FFA">
              <w:rPr>
                <w:sz w:val="20"/>
                <w:szCs w:val="20"/>
              </w:rPr>
              <w:t>Kunskapsnätverket hiv/STI Norr G.U.</w:t>
            </w:r>
          </w:p>
        </w:tc>
      </w:tr>
      <w:tr w:rsidR="00865929" w:rsidRPr="00A47D80" w:rsidTr="00E630C7">
        <w:tc>
          <w:tcPr>
            <w:tcW w:w="3478"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Utbildningar, ex. Fråga Chans, Livskunskap</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Antal deltagare</w:t>
            </w:r>
          </w:p>
        </w:tc>
        <w:tc>
          <w:tcPr>
            <w:tcW w:w="1343"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Årlig samman-ställning</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 xml:space="preserve">Samordnare G, U </w:t>
            </w:r>
          </w:p>
          <w:p w:rsidR="00865929" w:rsidRPr="002E3FFA" w:rsidRDefault="00865929" w:rsidP="006B1F44">
            <w:pPr>
              <w:spacing w:after="0" w:line="240" w:lineRule="auto"/>
              <w:rPr>
                <w:sz w:val="20"/>
                <w:szCs w:val="20"/>
              </w:rPr>
            </w:pPr>
            <w:r w:rsidRPr="002E3FFA">
              <w:rPr>
                <w:sz w:val="20"/>
                <w:szCs w:val="20"/>
              </w:rPr>
              <w:t>styrgrupp SRHR U</w:t>
            </w:r>
          </w:p>
        </w:tc>
      </w:tr>
      <w:tr w:rsidR="00865929" w:rsidRPr="0007772B" w:rsidTr="00E630C7">
        <w:tc>
          <w:tcPr>
            <w:tcW w:w="3478"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 xml:space="preserve">Smittspårarutbildning </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E630C7" w:rsidP="006B1F44">
            <w:pPr>
              <w:spacing w:after="0" w:line="240" w:lineRule="auto"/>
              <w:rPr>
                <w:sz w:val="20"/>
                <w:szCs w:val="20"/>
              </w:rPr>
            </w:pPr>
            <w:r>
              <w:rPr>
                <w:sz w:val="20"/>
                <w:szCs w:val="20"/>
              </w:rPr>
              <w:t xml:space="preserve">Antal deltagare, fördelning </w:t>
            </w:r>
            <w:r w:rsidR="00865929" w:rsidRPr="002E3FFA">
              <w:rPr>
                <w:sz w:val="20"/>
                <w:szCs w:val="20"/>
              </w:rPr>
              <w:t>HC</w:t>
            </w:r>
          </w:p>
        </w:tc>
        <w:tc>
          <w:tcPr>
            <w:tcW w:w="1343"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Fortlöpande</w:t>
            </w:r>
          </w:p>
        </w:tc>
        <w:tc>
          <w:tcPr>
            <w:tcW w:w="2551" w:type="dxa"/>
            <w:tcBorders>
              <w:top w:val="single" w:sz="4" w:space="0" w:color="auto"/>
              <w:left w:val="single" w:sz="4" w:space="0" w:color="auto"/>
              <w:bottom w:val="single" w:sz="4" w:space="0" w:color="auto"/>
              <w:right w:val="single" w:sz="4" w:space="0" w:color="auto"/>
            </w:tcBorders>
          </w:tcPr>
          <w:p w:rsidR="00865929" w:rsidRPr="002E3FFA" w:rsidRDefault="00865929" w:rsidP="006B1F44">
            <w:pPr>
              <w:spacing w:after="0" w:line="240" w:lineRule="auto"/>
              <w:rPr>
                <w:sz w:val="20"/>
                <w:szCs w:val="20"/>
              </w:rPr>
            </w:pPr>
            <w:r w:rsidRPr="002E3FFA">
              <w:rPr>
                <w:sz w:val="20"/>
                <w:szCs w:val="20"/>
              </w:rPr>
              <w:t>Område patientsäkerhet G, U</w:t>
            </w:r>
          </w:p>
        </w:tc>
      </w:tr>
    </w:tbl>
    <w:p w:rsidR="00865929" w:rsidRDefault="00865929" w:rsidP="00865929">
      <w:pPr>
        <w:pStyle w:val="Rubrik2"/>
        <w:numPr>
          <w:ilvl w:val="0"/>
          <w:numId w:val="0"/>
        </w:numPr>
        <w:spacing w:before="0" w:after="0"/>
        <w:ind w:left="576" w:hanging="576"/>
      </w:pPr>
    </w:p>
    <w:p w:rsidR="00865929" w:rsidRPr="00635C55" w:rsidRDefault="00C50B46" w:rsidP="00865929">
      <w:pPr>
        <w:pStyle w:val="Rubrik2"/>
        <w:numPr>
          <w:ilvl w:val="0"/>
          <w:numId w:val="0"/>
        </w:numPr>
        <w:spacing w:before="0" w:after="0"/>
        <w:ind w:left="576" w:hanging="576"/>
      </w:pPr>
      <w:r>
        <w:t xml:space="preserve">     </w:t>
      </w:r>
      <w:bookmarkStart w:id="76" w:name="_Toc479236858"/>
      <w:r w:rsidR="00865929" w:rsidRPr="00635C55">
        <w:t>Föreslagna framtida arbeten</w:t>
      </w:r>
      <w:bookmarkEnd w:id="76"/>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381"/>
        <w:gridCol w:w="1305"/>
        <w:gridCol w:w="2551"/>
      </w:tblGrid>
      <w:tr w:rsidR="00865929" w:rsidRPr="003B71A8" w:rsidTr="00E630C7">
        <w:tc>
          <w:tcPr>
            <w:tcW w:w="3686" w:type="dxa"/>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Aktivitet/strategi</w:t>
            </w:r>
          </w:p>
        </w:tc>
        <w:tc>
          <w:tcPr>
            <w:tcW w:w="2381" w:type="dxa"/>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Indikator</w:t>
            </w:r>
          </w:p>
        </w:tc>
        <w:tc>
          <w:tcPr>
            <w:tcW w:w="1305" w:type="dxa"/>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Tidsplan</w:t>
            </w:r>
          </w:p>
        </w:tc>
        <w:tc>
          <w:tcPr>
            <w:tcW w:w="2551" w:type="dxa"/>
            <w:shd w:val="clear" w:color="auto" w:fill="D9D9D9" w:themeFill="background1" w:themeFillShade="D9"/>
          </w:tcPr>
          <w:p w:rsidR="00865929" w:rsidRPr="002E3FFA" w:rsidRDefault="00865929" w:rsidP="006B1F44">
            <w:pPr>
              <w:spacing w:after="0" w:line="240" w:lineRule="auto"/>
              <w:rPr>
                <w:b/>
                <w:sz w:val="20"/>
                <w:szCs w:val="20"/>
              </w:rPr>
            </w:pPr>
            <w:r w:rsidRPr="002E3FFA">
              <w:rPr>
                <w:b/>
                <w:sz w:val="20"/>
                <w:szCs w:val="20"/>
              </w:rPr>
              <w:t>Ansvarig, Genomförande (G) Uppföljning (U)</w:t>
            </w:r>
          </w:p>
        </w:tc>
      </w:tr>
      <w:tr w:rsidR="00865929" w:rsidRPr="003B71A8" w:rsidTr="00E630C7">
        <w:trPr>
          <w:trHeight w:val="978"/>
        </w:trPr>
        <w:tc>
          <w:tcPr>
            <w:tcW w:w="3686" w:type="dxa"/>
          </w:tcPr>
          <w:p w:rsidR="00865929" w:rsidRPr="00307C6B" w:rsidRDefault="00865929" w:rsidP="006B1F44">
            <w:pPr>
              <w:spacing w:after="0" w:line="240" w:lineRule="auto"/>
              <w:rPr>
                <w:sz w:val="20"/>
                <w:szCs w:val="20"/>
              </w:rPr>
            </w:pPr>
            <w:r w:rsidRPr="00307C6B">
              <w:rPr>
                <w:sz w:val="20"/>
                <w:szCs w:val="20"/>
              </w:rPr>
              <w:t xml:space="preserve">Utbildningar: det goda samtalet, anatomi, sjukdomar hiv/STI, preventivmedel, värderingar/respekt, känslor, sexuell läggning, kondomkunskap, oönskade graviditeter, porr, genusperspektiv, alkohol och sex, med mera </w:t>
            </w:r>
          </w:p>
        </w:tc>
        <w:tc>
          <w:tcPr>
            <w:tcW w:w="2381" w:type="dxa"/>
          </w:tcPr>
          <w:p w:rsidR="00865929" w:rsidRPr="00307C6B" w:rsidRDefault="00865929" w:rsidP="006B1F44">
            <w:pPr>
              <w:spacing w:after="0" w:line="240" w:lineRule="auto"/>
              <w:rPr>
                <w:sz w:val="20"/>
                <w:szCs w:val="20"/>
              </w:rPr>
            </w:pPr>
            <w:r w:rsidRPr="00307C6B">
              <w:rPr>
                <w:sz w:val="20"/>
                <w:szCs w:val="20"/>
              </w:rPr>
              <w:t>Plan finns</w:t>
            </w:r>
          </w:p>
        </w:tc>
        <w:tc>
          <w:tcPr>
            <w:tcW w:w="1305" w:type="dxa"/>
          </w:tcPr>
          <w:p w:rsidR="00865929" w:rsidRPr="00307C6B" w:rsidRDefault="00865929" w:rsidP="006B1F44">
            <w:pPr>
              <w:spacing w:after="0" w:line="240" w:lineRule="auto"/>
              <w:rPr>
                <w:sz w:val="20"/>
                <w:szCs w:val="20"/>
              </w:rPr>
            </w:pPr>
            <w:r w:rsidRPr="00307C6B">
              <w:rPr>
                <w:sz w:val="20"/>
                <w:szCs w:val="20"/>
              </w:rPr>
              <w:t>Fortlöpande</w:t>
            </w:r>
          </w:p>
          <w:p w:rsidR="00865929" w:rsidRPr="00307C6B" w:rsidRDefault="00865929" w:rsidP="006B1F44">
            <w:pPr>
              <w:spacing w:after="0" w:line="240" w:lineRule="auto"/>
              <w:rPr>
                <w:sz w:val="20"/>
                <w:szCs w:val="20"/>
              </w:rPr>
            </w:pPr>
          </w:p>
          <w:p w:rsidR="00865929" w:rsidRPr="00307C6B" w:rsidRDefault="00865929" w:rsidP="006B1F44">
            <w:pPr>
              <w:spacing w:after="0" w:line="240" w:lineRule="auto"/>
              <w:rPr>
                <w:sz w:val="20"/>
                <w:szCs w:val="20"/>
              </w:rPr>
            </w:pPr>
            <w:r w:rsidRPr="00307C6B">
              <w:rPr>
                <w:sz w:val="20"/>
                <w:szCs w:val="20"/>
              </w:rPr>
              <w:t xml:space="preserve"> </w:t>
            </w:r>
          </w:p>
        </w:tc>
        <w:tc>
          <w:tcPr>
            <w:tcW w:w="2551" w:type="dxa"/>
          </w:tcPr>
          <w:p w:rsidR="00865929" w:rsidRPr="00307C6B" w:rsidRDefault="00865929" w:rsidP="006B1F44">
            <w:pPr>
              <w:spacing w:after="0" w:line="240" w:lineRule="auto"/>
              <w:rPr>
                <w:sz w:val="20"/>
                <w:szCs w:val="20"/>
              </w:rPr>
            </w:pPr>
            <w:r w:rsidRPr="00307C6B">
              <w:rPr>
                <w:sz w:val="20"/>
                <w:szCs w:val="20"/>
              </w:rPr>
              <w:t>styrgrupp SRHR</w:t>
            </w:r>
          </w:p>
          <w:p w:rsidR="00865929" w:rsidRPr="00307C6B" w:rsidRDefault="00865929" w:rsidP="006B1F44">
            <w:pPr>
              <w:spacing w:after="0" w:line="240" w:lineRule="auto"/>
              <w:rPr>
                <w:sz w:val="20"/>
                <w:szCs w:val="20"/>
              </w:rPr>
            </w:pPr>
            <w:r w:rsidRPr="00307C6B">
              <w:rPr>
                <w:sz w:val="20"/>
                <w:szCs w:val="20"/>
              </w:rPr>
              <w:t>samordnare, U,G</w:t>
            </w:r>
          </w:p>
          <w:p w:rsidR="00865929" w:rsidRPr="00307C6B" w:rsidRDefault="00865929" w:rsidP="006B1F44">
            <w:pPr>
              <w:spacing w:after="0" w:line="240" w:lineRule="auto"/>
              <w:rPr>
                <w:sz w:val="20"/>
                <w:szCs w:val="20"/>
              </w:rPr>
            </w:pPr>
            <w:r w:rsidRPr="00307C6B">
              <w:rPr>
                <w:sz w:val="20"/>
                <w:szCs w:val="20"/>
              </w:rPr>
              <w:t xml:space="preserve"> </w:t>
            </w:r>
          </w:p>
          <w:p w:rsidR="00865929" w:rsidRPr="00307C6B" w:rsidRDefault="00865929" w:rsidP="006B1F44">
            <w:pPr>
              <w:spacing w:after="0" w:line="240" w:lineRule="auto"/>
              <w:rPr>
                <w:sz w:val="20"/>
                <w:szCs w:val="20"/>
              </w:rPr>
            </w:pPr>
          </w:p>
        </w:tc>
      </w:tr>
      <w:tr w:rsidR="00865929" w:rsidRPr="003B71A8" w:rsidTr="00E630C7">
        <w:tc>
          <w:tcPr>
            <w:tcW w:w="3686" w:type="dxa"/>
          </w:tcPr>
          <w:p w:rsidR="00865929" w:rsidRPr="00307C6B" w:rsidRDefault="00865929" w:rsidP="006B1F44">
            <w:pPr>
              <w:spacing w:after="0" w:line="240" w:lineRule="auto"/>
              <w:rPr>
                <w:sz w:val="20"/>
                <w:szCs w:val="20"/>
              </w:rPr>
            </w:pPr>
            <w:r w:rsidRPr="00307C6B">
              <w:rPr>
                <w:sz w:val="20"/>
                <w:szCs w:val="20"/>
              </w:rPr>
              <w:t xml:space="preserve">Hemsida som innehåller information om idébank/verktyg med mera, samt ha en ”inloggssida” för samverkan  </w:t>
            </w:r>
          </w:p>
        </w:tc>
        <w:tc>
          <w:tcPr>
            <w:tcW w:w="2381" w:type="dxa"/>
          </w:tcPr>
          <w:p w:rsidR="00865929" w:rsidRPr="00307C6B" w:rsidRDefault="00865929" w:rsidP="006B1F44">
            <w:pPr>
              <w:spacing w:after="0" w:line="240" w:lineRule="auto"/>
              <w:rPr>
                <w:sz w:val="20"/>
                <w:szCs w:val="20"/>
              </w:rPr>
            </w:pPr>
            <w:r w:rsidRPr="00307C6B">
              <w:rPr>
                <w:sz w:val="20"/>
                <w:szCs w:val="20"/>
              </w:rPr>
              <w:t>Hemsida finns</w:t>
            </w:r>
          </w:p>
        </w:tc>
        <w:tc>
          <w:tcPr>
            <w:tcW w:w="1305" w:type="dxa"/>
          </w:tcPr>
          <w:p w:rsidR="00865929" w:rsidRPr="00307C6B" w:rsidRDefault="00865929" w:rsidP="006B1F44">
            <w:pPr>
              <w:spacing w:after="0" w:line="240" w:lineRule="auto"/>
              <w:rPr>
                <w:sz w:val="20"/>
                <w:szCs w:val="20"/>
              </w:rPr>
            </w:pPr>
            <w:r w:rsidRPr="00307C6B">
              <w:rPr>
                <w:sz w:val="20"/>
                <w:szCs w:val="20"/>
              </w:rPr>
              <w:t>Fortlöpande</w:t>
            </w:r>
          </w:p>
          <w:p w:rsidR="00865929" w:rsidRPr="00307C6B" w:rsidRDefault="00865929" w:rsidP="006B1F44">
            <w:pPr>
              <w:spacing w:after="0" w:line="240" w:lineRule="auto"/>
              <w:rPr>
                <w:sz w:val="20"/>
                <w:szCs w:val="20"/>
              </w:rPr>
            </w:pPr>
            <w:r w:rsidRPr="00307C6B">
              <w:rPr>
                <w:sz w:val="20"/>
                <w:szCs w:val="20"/>
              </w:rPr>
              <w:t xml:space="preserve"> </w:t>
            </w:r>
          </w:p>
        </w:tc>
        <w:tc>
          <w:tcPr>
            <w:tcW w:w="2551" w:type="dxa"/>
          </w:tcPr>
          <w:p w:rsidR="00865929" w:rsidRPr="00307C6B" w:rsidRDefault="00865929" w:rsidP="006B1F44">
            <w:pPr>
              <w:spacing w:after="0" w:line="240" w:lineRule="auto"/>
              <w:rPr>
                <w:sz w:val="20"/>
                <w:szCs w:val="20"/>
              </w:rPr>
            </w:pPr>
            <w:r w:rsidRPr="00307C6B">
              <w:rPr>
                <w:sz w:val="20"/>
                <w:szCs w:val="20"/>
              </w:rPr>
              <w:t>styrgrupp SRHR</w:t>
            </w:r>
          </w:p>
          <w:p w:rsidR="00865929" w:rsidRPr="00307C6B" w:rsidRDefault="00865929" w:rsidP="006B1F44">
            <w:pPr>
              <w:spacing w:after="0" w:line="240" w:lineRule="auto"/>
              <w:ind w:right="34"/>
              <w:rPr>
                <w:sz w:val="20"/>
                <w:szCs w:val="20"/>
              </w:rPr>
            </w:pPr>
            <w:r w:rsidRPr="00307C6B">
              <w:rPr>
                <w:sz w:val="20"/>
                <w:szCs w:val="20"/>
              </w:rPr>
              <w:t>samordnare G, U</w:t>
            </w:r>
          </w:p>
          <w:p w:rsidR="00865929" w:rsidRPr="00307C6B" w:rsidRDefault="00865929" w:rsidP="006B1F44">
            <w:pPr>
              <w:spacing w:after="0" w:line="240" w:lineRule="auto"/>
              <w:ind w:right="34"/>
              <w:rPr>
                <w:sz w:val="20"/>
                <w:szCs w:val="20"/>
              </w:rPr>
            </w:pPr>
          </w:p>
        </w:tc>
      </w:tr>
      <w:tr w:rsidR="00865929" w:rsidRPr="003B71A8" w:rsidTr="00E630C7">
        <w:tc>
          <w:tcPr>
            <w:tcW w:w="3686" w:type="dxa"/>
          </w:tcPr>
          <w:p w:rsidR="00865929" w:rsidRPr="00307C6B" w:rsidRDefault="00865929" w:rsidP="006B1F44">
            <w:pPr>
              <w:spacing w:after="0" w:line="240" w:lineRule="auto"/>
              <w:rPr>
                <w:sz w:val="20"/>
                <w:szCs w:val="20"/>
              </w:rPr>
            </w:pPr>
            <w:r w:rsidRPr="00307C6B">
              <w:rPr>
                <w:sz w:val="20"/>
                <w:szCs w:val="20"/>
              </w:rPr>
              <w:t>Verka för stöd till föräldrar med funktionshindrande barn</w:t>
            </w:r>
          </w:p>
        </w:tc>
        <w:tc>
          <w:tcPr>
            <w:tcW w:w="2381" w:type="dxa"/>
          </w:tcPr>
          <w:p w:rsidR="00865929" w:rsidRPr="00307C6B" w:rsidRDefault="00865929" w:rsidP="006B1F44">
            <w:pPr>
              <w:spacing w:after="0" w:line="240" w:lineRule="auto"/>
              <w:rPr>
                <w:sz w:val="20"/>
                <w:szCs w:val="20"/>
              </w:rPr>
            </w:pPr>
            <w:r w:rsidRPr="00307C6B">
              <w:rPr>
                <w:sz w:val="20"/>
                <w:szCs w:val="20"/>
              </w:rPr>
              <w:t>Ta farm plan i samverkan med BUH</w:t>
            </w:r>
          </w:p>
        </w:tc>
        <w:tc>
          <w:tcPr>
            <w:tcW w:w="1305" w:type="dxa"/>
          </w:tcPr>
          <w:p w:rsidR="00865929" w:rsidRPr="00307C6B" w:rsidRDefault="00865929" w:rsidP="006B1F44">
            <w:pPr>
              <w:spacing w:after="0" w:line="240" w:lineRule="auto"/>
              <w:rPr>
                <w:sz w:val="20"/>
                <w:szCs w:val="20"/>
              </w:rPr>
            </w:pPr>
            <w:r w:rsidRPr="00307C6B">
              <w:rPr>
                <w:sz w:val="20"/>
                <w:szCs w:val="20"/>
              </w:rPr>
              <w:t>Fortlöpande</w:t>
            </w:r>
          </w:p>
        </w:tc>
        <w:tc>
          <w:tcPr>
            <w:tcW w:w="2551" w:type="dxa"/>
          </w:tcPr>
          <w:p w:rsidR="00865929" w:rsidRPr="00307C6B" w:rsidRDefault="00865929" w:rsidP="006B1F44">
            <w:pPr>
              <w:spacing w:after="0" w:line="240" w:lineRule="auto"/>
              <w:rPr>
                <w:sz w:val="20"/>
                <w:szCs w:val="20"/>
              </w:rPr>
            </w:pPr>
            <w:r w:rsidRPr="00307C6B">
              <w:rPr>
                <w:sz w:val="20"/>
                <w:szCs w:val="20"/>
              </w:rPr>
              <w:t>styrgrupp SRHR G, U</w:t>
            </w:r>
          </w:p>
        </w:tc>
      </w:tr>
      <w:tr w:rsidR="00865929" w:rsidRPr="003B71A8" w:rsidTr="00E630C7">
        <w:tc>
          <w:tcPr>
            <w:tcW w:w="3686" w:type="dxa"/>
            <w:tcBorders>
              <w:top w:val="single" w:sz="4" w:space="0" w:color="auto"/>
              <w:left w:val="single" w:sz="4" w:space="0" w:color="auto"/>
              <w:bottom w:val="single" w:sz="4" w:space="0" w:color="auto"/>
              <w:right w:val="single" w:sz="4" w:space="0" w:color="auto"/>
            </w:tcBorders>
          </w:tcPr>
          <w:p w:rsidR="00865929" w:rsidRPr="00307C6B" w:rsidRDefault="00865929" w:rsidP="006B1F44">
            <w:pPr>
              <w:spacing w:after="0" w:line="240" w:lineRule="auto"/>
              <w:rPr>
                <w:sz w:val="20"/>
                <w:szCs w:val="20"/>
              </w:rPr>
            </w:pPr>
            <w:r w:rsidRPr="00307C6B">
              <w:rPr>
                <w:sz w:val="20"/>
                <w:szCs w:val="20"/>
              </w:rPr>
              <w:t>Samverkan med tobaks- och alkoholarbetet, idrotten med flera</w:t>
            </w:r>
          </w:p>
        </w:tc>
        <w:tc>
          <w:tcPr>
            <w:tcW w:w="2381" w:type="dxa"/>
            <w:tcBorders>
              <w:top w:val="single" w:sz="4" w:space="0" w:color="auto"/>
              <w:left w:val="single" w:sz="4" w:space="0" w:color="auto"/>
              <w:bottom w:val="single" w:sz="4" w:space="0" w:color="auto"/>
              <w:right w:val="single" w:sz="4" w:space="0" w:color="auto"/>
            </w:tcBorders>
          </w:tcPr>
          <w:p w:rsidR="00865929" w:rsidRPr="00307C6B" w:rsidRDefault="00865929" w:rsidP="006B1F44">
            <w:pPr>
              <w:spacing w:after="0" w:line="240" w:lineRule="auto"/>
              <w:rPr>
                <w:sz w:val="20"/>
                <w:szCs w:val="20"/>
              </w:rPr>
            </w:pPr>
            <w:r w:rsidRPr="00307C6B">
              <w:rPr>
                <w:sz w:val="20"/>
                <w:szCs w:val="20"/>
              </w:rPr>
              <w:t>Ta fram plan</w:t>
            </w:r>
          </w:p>
          <w:p w:rsidR="00865929" w:rsidRPr="00307C6B" w:rsidRDefault="00865929" w:rsidP="006B1F44">
            <w:pPr>
              <w:spacing w:after="0" w:line="240" w:lineRule="auto"/>
              <w:rPr>
                <w:sz w:val="20"/>
                <w:szCs w:val="20"/>
              </w:rPr>
            </w:pPr>
            <w:r w:rsidRPr="00307C6B">
              <w:rPr>
                <w:sz w:val="20"/>
                <w:szCs w:val="20"/>
              </w:rPr>
              <w:t xml:space="preserve"> </w:t>
            </w:r>
          </w:p>
        </w:tc>
        <w:tc>
          <w:tcPr>
            <w:tcW w:w="1305" w:type="dxa"/>
            <w:tcBorders>
              <w:top w:val="single" w:sz="4" w:space="0" w:color="auto"/>
              <w:left w:val="single" w:sz="4" w:space="0" w:color="auto"/>
              <w:bottom w:val="single" w:sz="4" w:space="0" w:color="auto"/>
              <w:right w:val="single" w:sz="4" w:space="0" w:color="auto"/>
            </w:tcBorders>
          </w:tcPr>
          <w:p w:rsidR="00865929" w:rsidRPr="00307C6B" w:rsidRDefault="00865929" w:rsidP="006B1F44">
            <w:pPr>
              <w:spacing w:after="0" w:line="240" w:lineRule="auto"/>
              <w:rPr>
                <w:sz w:val="20"/>
                <w:szCs w:val="20"/>
              </w:rPr>
            </w:pPr>
            <w:r w:rsidRPr="00307C6B">
              <w:rPr>
                <w:sz w:val="20"/>
                <w:szCs w:val="20"/>
              </w:rPr>
              <w:t>Under planperioden</w:t>
            </w:r>
          </w:p>
        </w:tc>
        <w:tc>
          <w:tcPr>
            <w:tcW w:w="2551" w:type="dxa"/>
            <w:tcBorders>
              <w:top w:val="single" w:sz="4" w:space="0" w:color="auto"/>
              <w:left w:val="single" w:sz="4" w:space="0" w:color="auto"/>
              <w:bottom w:val="single" w:sz="4" w:space="0" w:color="auto"/>
              <w:right w:val="single" w:sz="4" w:space="0" w:color="auto"/>
            </w:tcBorders>
          </w:tcPr>
          <w:p w:rsidR="00865929" w:rsidRPr="00307C6B" w:rsidRDefault="00865929" w:rsidP="006B1F44">
            <w:pPr>
              <w:spacing w:after="0" w:line="240" w:lineRule="auto"/>
              <w:rPr>
                <w:sz w:val="20"/>
                <w:szCs w:val="20"/>
              </w:rPr>
            </w:pPr>
            <w:r w:rsidRPr="00307C6B">
              <w:rPr>
                <w:sz w:val="20"/>
                <w:szCs w:val="20"/>
              </w:rPr>
              <w:t>styrgrupp SRHR G, U</w:t>
            </w:r>
          </w:p>
        </w:tc>
      </w:tr>
      <w:tr w:rsidR="00865929" w:rsidRPr="003B71A8" w:rsidTr="00E630C7">
        <w:trPr>
          <w:trHeight w:val="1132"/>
        </w:trPr>
        <w:tc>
          <w:tcPr>
            <w:tcW w:w="3686" w:type="dxa"/>
            <w:tcBorders>
              <w:top w:val="single" w:sz="4" w:space="0" w:color="auto"/>
              <w:left w:val="single" w:sz="4" w:space="0" w:color="auto"/>
              <w:bottom w:val="single" w:sz="4" w:space="0" w:color="auto"/>
              <w:right w:val="single" w:sz="4" w:space="0" w:color="auto"/>
            </w:tcBorders>
            <w:shd w:val="clear" w:color="auto" w:fill="FFFFFF" w:themeFill="background1"/>
          </w:tcPr>
          <w:p w:rsidR="00865929" w:rsidRPr="00307C6B" w:rsidRDefault="00865929" w:rsidP="006B1F44">
            <w:pPr>
              <w:spacing w:after="0" w:line="240" w:lineRule="auto"/>
              <w:rPr>
                <w:sz w:val="20"/>
                <w:szCs w:val="20"/>
              </w:rPr>
            </w:pPr>
            <w:r w:rsidRPr="00307C6B">
              <w:rPr>
                <w:sz w:val="20"/>
                <w:szCs w:val="20"/>
              </w:rPr>
              <w:t>Hälsosamtal med migranter kring sexuell hälsa</w:t>
            </w:r>
          </w:p>
          <w:p w:rsidR="00865929" w:rsidRPr="00307C6B" w:rsidRDefault="00865929" w:rsidP="006B1F44">
            <w:pPr>
              <w:spacing w:after="0" w:line="240" w:lineRule="auto"/>
              <w:rPr>
                <w:sz w:val="20"/>
                <w:szCs w:val="20"/>
              </w:rPr>
            </w:pPr>
            <w:r w:rsidRPr="00307C6B">
              <w:rPr>
                <w:sz w:val="20"/>
                <w:szCs w:val="20"/>
              </w:rPr>
              <w:t>- frivilligorganisationernas ansvar</w:t>
            </w:r>
          </w:p>
          <w:p w:rsidR="00865929" w:rsidRPr="00307C6B" w:rsidRDefault="00865929" w:rsidP="006B1F44">
            <w:pPr>
              <w:spacing w:after="0" w:line="240" w:lineRule="auto"/>
              <w:rPr>
                <w:sz w:val="20"/>
                <w:szCs w:val="20"/>
              </w:rPr>
            </w:pPr>
            <w:r w:rsidRPr="00307C6B">
              <w:rPr>
                <w:sz w:val="20"/>
                <w:szCs w:val="20"/>
              </w:rPr>
              <w:t>- skolans ansvar</w:t>
            </w:r>
          </w:p>
          <w:p w:rsidR="00865929" w:rsidRPr="00307C6B" w:rsidRDefault="00865929" w:rsidP="006B1F44">
            <w:pPr>
              <w:spacing w:after="0" w:line="240" w:lineRule="auto"/>
              <w:rPr>
                <w:sz w:val="20"/>
                <w:szCs w:val="20"/>
              </w:rPr>
            </w:pPr>
            <w:r w:rsidRPr="00307C6B">
              <w:rPr>
                <w:sz w:val="20"/>
                <w:szCs w:val="20"/>
              </w:rPr>
              <w:t>- Asylhälsan</w:t>
            </w:r>
          </w:p>
        </w:tc>
        <w:tc>
          <w:tcPr>
            <w:tcW w:w="2381" w:type="dxa"/>
            <w:tcBorders>
              <w:top w:val="single" w:sz="4" w:space="0" w:color="auto"/>
              <w:left w:val="single" w:sz="4" w:space="0" w:color="auto"/>
              <w:bottom w:val="single" w:sz="4" w:space="0" w:color="auto"/>
              <w:right w:val="single" w:sz="4" w:space="0" w:color="auto"/>
            </w:tcBorders>
          </w:tcPr>
          <w:p w:rsidR="00865929" w:rsidRPr="00307C6B" w:rsidRDefault="00865929" w:rsidP="006B1F44">
            <w:pPr>
              <w:spacing w:after="0" w:line="240" w:lineRule="auto"/>
              <w:rPr>
                <w:sz w:val="20"/>
                <w:szCs w:val="20"/>
              </w:rPr>
            </w:pPr>
            <w:r w:rsidRPr="00307C6B">
              <w:rPr>
                <w:sz w:val="20"/>
                <w:szCs w:val="20"/>
              </w:rPr>
              <w:t>Mall används och arbete har påbörjats</w:t>
            </w:r>
          </w:p>
        </w:tc>
        <w:tc>
          <w:tcPr>
            <w:tcW w:w="1305" w:type="dxa"/>
            <w:tcBorders>
              <w:top w:val="single" w:sz="4" w:space="0" w:color="auto"/>
              <w:left w:val="single" w:sz="4" w:space="0" w:color="auto"/>
              <w:bottom w:val="single" w:sz="4" w:space="0" w:color="auto"/>
              <w:right w:val="single" w:sz="4" w:space="0" w:color="auto"/>
            </w:tcBorders>
          </w:tcPr>
          <w:p w:rsidR="00865929" w:rsidRPr="00307C6B" w:rsidRDefault="00865929" w:rsidP="006B1F44">
            <w:pPr>
              <w:spacing w:after="0" w:line="240" w:lineRule="auto"/>
              <w:rPr>
                <w:sz w:val="20"/>
                <w:szCs w:val="20"/>
              </w:rPr>
            </w:pPr>
            <w:r w:rsidRPr="00307C6B">
              <w:rPr>
                <w:sz w:val="20"/>
                <w:szCs w:val="20"/>
              </w:rPr>
              <w:t>Under planperioden</w:t>
            </w:r>
          </w:p>
        </w:tc>
        <w:tc>
          <w:tcPr>
            <w:tcW w:w="2551" w:type="dxa"/>
            <w:tcBorders>
              <w:top w:val="single" w:sz="4" w:space="0" w:color="auto"/>
              <w:left w:val="single" w:sz="4" w:space="0" w:color="auto"/>
              <w:bottom w:val="single" w:sz="4" w:space="0" w:color="auto"/>
              <w:right w:val="single" w:sz="4" w:space="0" w:color="auto"/>
            </w:tcBorders>
          </w:tcPr>
          <w:p w:rsidR="00865929" w:rsidRPr="00307C6B" w:rsidRDefault="00865929" w:rsidP="006B1F44">
            <w:pPr>
              <w:spacing w:after="0" w:line="240" w:lineRule="auto"/>
              <w:rPr>
                <w:sz w:val="20"/>
                <w:szCs w:val="20"/>
              </w:rPr>
            </w:pPr>
            <w:r w:rsidRPr="00307C6B">
              <w:rPr>
                <w:sz w:val="20"/>
                <w:szCs w:val="20"/>
              </w:rPr>
              <w:t>styrgrupp SRHR G, U</w:t>
            </w:r>
          </w:p>
        </w:tc>
      </w:tr>
    </w:tbl>
    <w:p w:rsidR="00CB7DE5" w:rsidRPr="00865929" w:rsidRDefault="00CB7DE5" w:rsidP="00865929">
      <w:pPr>
        <w:rPr>
          <w:sz w:val="22"/>
        </w:rPr>
        <w:sectPr w:rsidR="00CB7DE5" w:rsidRPr="00865929" w:rsidSect="00E02DF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276" w:left="1418" w:header="709" w:footer="449" w:gutter="0"/>
          <w:cols w:space="708"/>
          <w:titlePg/>
          <w:docGrid w:linePitch="360"/>
        </w:sectPr>
      </w:pPr>
    </w:p>
    <w:p w:rsidR="003F3B15" w:rsidRDefault="003F3B15" w:rsidP="0078265B">
      <w:pPr>
        <w:spacing w:line="240" w:lineRule="auto"/>
        <w:sectPr w:rsidR="003F3B15" w:rsidSect="00E630C7">
          <w:headerReference w:type="default" r:id="rId15"/>
          <w:headerReference w:type="first" r:id="rId16"/>
          <w:pgSz w:w="11906" w:h="16838"/>
          <w:pgMar w:top="1954" w:right="1417" w:bottom="1417" w:left="993" w:header="708" w:footer="708" w:gutter="0"/>
          <w:cols w:space="708"/>
          <w:titlePg/>
          <w:docGrid w:linePitch="360"/>
        </w:sectPr>
      </w:pPr>
    </w:p>
    <w:p w:rsidR="00335C5C" w:rsidRPr="00335C5C" w:rsidRDefault="00335C5C" w:rsidP="00335C5C">
      <w:pPr>
        <w:pStyle w:val="JllLptext"/>
      </w:pPr>
    </w:p>
    <w:sectPr w:rsidR="00335C5C" w:rsidRPr="00335C5C" w:rsidSect="00B90EC3">
      <w:head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CD" w:rsidRDefault="00E34FCD" w:rsidP="00E477E5">
      <w:pPr>
        <w:spacing w:after="0" w:line="240" w:lineRule="auto"/>
      </w:pPr>
      <w:r>
        <w:separator/>
      </w:r>
    </w:p>
  </w:endnote>
  <w:endnote w:type="continuationSeparator" w:id="0">
    <w:p w:rsidR="00E34FCD" w:rsidRDefault="00E34FCD" w:rsidP="00E47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Garamond">
    <w:altName w:val="Kartika"/>
    <w:panose1 w:val="0202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CD" w:rsidRDefault="00E34FC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CD" w:rsidRDefault="00E34FC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CD" w:rsidRDefault="00E34FCD">
    <w:pPr>
      <w:pStyle w:val="Sidfot"/>
      <w:rPr>
        <w:rFonts w:ascii="Arial" w:hAnsi="Arial" w:cs="Arial"/>
        <w:sz w:val="16"/>
        <w:szCs w:val="16"/>
      </w:rPr>
    </w:pPr>
  </w:p>
  <w:p w:rsidR="00E34FCD" w:rsidRPr="009449C2" w:rsidRDefault="00E34FCD">
    <w:pPr>
      <w:pStyle w:val="Sidfot"/>
      <w:rPr>
        <w:rFonts w:ascii="Arial" w:hAnsi="Arial" w:cs="Arial"/>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CD" w:rsidRDefault="00E34FCD" w:rsidP="00E477E5">
      <w:pPr>
        <w:spacing w:after="0" w:line="240" w:lineRule="auto"/>
      </w:pPr>
      <w:r>
        <w:separator/>
      </w:r>
    </w:p>
  </w:footnote>
  <w:footnote w:type="continuationSeparator" w:id="0">
    <w:p w:rsidR="00E34FCD" w:rsidRDefault="00E34FCD" w:rsidP="00E477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CD" w:rsidRDefault="00E34FC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1417"/>
    </w:tblGrid>
    <w:tr w:rsidR="00E34FCD" w:rsidRPr="008204AB" w:rsidTr="00174421">
      <w:tc>
        <w:tcPr>
          <w:tcW w:w="4820" w:type="dxa"/>
        </w:tcPr>
        <w:p w:rsidR="00E34FCD" w:rsidRPr="008204AB" w:rsidRDefault="00E34FCD">
          <w:pPr>
            <w:pStyle w:val="Sidhuvud"/>
            <w:rPr>
              <w:rFonts w:ascii="Tahoma" w:hAnsi="Tahoma" w:cs="Tahoma"/>
            </w:rPr>
          </w:pPr>
          <w:r w:rsidRPr="00BB2EC3">
            <w:rPr>
              <w:rFonts w:ascii="Tahoma" w:hAnsi="Tahoma" w:cs="Tahoma"/>
              <w:noProof/>
              <w:lang w:eastAsia="sv-SE"/>
            </w:rPr>
            <w:drawing>
              <wp:inline distT="0" distB="0" distL="0" distR="0" wp14:anchorId="6751F4DA" wp14:editId="4E2B491A">
                <wp:extent cx="1389511" cy="450214"/>
                <wp:effectExtent l="19050" t="0" r="1139" b="0"/>
                <wp:docPr id="9" name="Bild 1" descr="Region JH beskuren.png"/>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389511" cy="450214"/>
                        </a:xfrm>
                        <a:prstGeom prst="rect">
                          <a:avLst/>
                        </a:prstGeom>
                      </pic:spPr>
                    </pic:pic>
                  </a:graphicData>
                </a:graphic>
              </wp:inline>
            </w:drawing>
          </w:r>
        </w:p>
      </w:tc>
      <w:tc>
        <w:tcPr>
          <w:tcW w:w="3544" w:type="dxa"/>
          <w:gridSpan w:val="2"/>
        </w:tcPr>
        <w:p w:rsidR="00E34FCD" w:rsidRPr="000D023B" w:rsidRDefault="004E0032" w:rsidP="003762F2">
          <w:pPr>
            <w:pStyle w:val="Sidhuvud"/>
            <w:rPr>
              <w:rFonts w:ascii="Tahoma" w:hAnsi="Tahoma" w:cs="Tahoma"/>
              <w:b/>
              <w:sz w:val="18"/>
              <w:szCs w:val="18"/>
            </w:rPr>
          </w:pPr>
          <w:bookmarkStart w:id="77" w:name="Title_repeat1"/>
          <w:r>
            <w:rPr>
              <w:rFonts w:ascii="Tahoma" w:hAnsi="Tahoma" w:cs="Tahoma"/>
              <w:b/>
              <w:sz w:val="18"/>
              <w:szCs w:val="18"/>
            </w:rPr>
            <w:t>Övergripande Handlingsplan för Region Jämtland Härjedalen gällande sexuell och reproduktiv hälsa och rättigheter och prevention</w:t>
          </w:r>
          <w:bookmarkEnd w:id="77"/>
          <w:r w:rsidR="00E34FCD">
            <w:rPr>
              <w:rFonts w:ascii="Tahoma" w:hAnsi="Tahoma" w:cs="Tahoma"/>
              <w:b/>
              <w:sz w:val="18"/>
              <w:szCs w:val="18"/>
            </w:rPr>
            <w:t xml:space="preserve"> </w:t>
          </w:r>
        </w:p>
      </w:tc>
      <w:tc>
        <w:tcPr>
          <w:tcW w:w="1417" w:type="dxa"/>
        </w:tcPr>
        <w:sdt>
          <w:sdtPr>
            <w:rPr>
              <w:rFonts w:ascii="Tahoma" w:hAnsi="Tahoma" w:cs="Tahoma"/>
            </w:rPr>
            <w:id w:val="-1375919426"/>
            <w:docPartObj>
              <w:docPartGallery w:val="Page Numbers (Top of Page)"/>
              <w:docPartUnique/>
            </w:docPartObj>
          </w:sdtPr>
          <w:sdtEndPr/>
          <w:sdtContent>
            <w:p w:rsidR="00E34FCD" w:rsidRPr="008204AB" w:rsidRDefault="00E34FCD" w:rsidP="00096036">
              <w:pPr>
                <w:jc w:val="right"/>
                <w:rPr>
                  <w:rFonts w:ascii="Tahoma" w:hAnsi="Tahoma" w:cs="Tahoma"/>
                </w:rPr>
              </w:pPr>
              <w:r w:rsidRPr="008204AB">
                <w:rPr>
                  <w:rFonts w:ascii="Tahoma" w:hAnsi="Tahoma" w:cs="Tahoma"/>
                  <w:sz w:val="18"/>
                  <w:szCs w:val="18"/>
                </w:rPr>
                <w:fldChar w:fldCharType="begin"/>
              </w:r>
              <w:r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2A354A">
                <w:rPr>
                  <w:rFonts w:ascii="Tahoma" w:hAnsi="Tahoma" w:cs="Tahoma"/>
                  <w:noProof/>
                  <w:sz w:val="18"/>
                  <w:szCs w:val="18"/>
                </w:rPr>
                <w:t>15</w:t>
              </w:r>
              <w:r w:rsidRPr="008204AB">
                <w:rPr>
                  <w:rFonts w:ascii="Tahoma" w:hAnsi="Tahoma" w:cs="Tahoma"/>
                  <w:sz w:val="18"/>
                  <w:szCs w:val="18"/>
                </w:rPr>
                <w:fldChar w:fldCharType="end"/>
              </w:r>
              <w:r w:rsidRPr="008204AB">
                <w:rPr>
                  <w:rFonts w:ascii="Tahoma" w:hAnsi="Tahoma" w:cs="Tahoma"/>
                  <w:sz w:val="18"/>
                  <w:szCs w:val="18"/>
                </w:rPr>
                <w:t>(</w:t>
              </w:r>
              <w:r w:rsidRPr="008204AB">
                <w:rPr>
                  <w:rFonts w:ascii="Tahoma" w:hAnsi="Tahoma" w:cs="Tahoma"/>
                  <w:sz w:val="18"/>
                  <w:szCs w:val="18"/>
                </w:rPr>
                <w:fldChar w:fldCharType="begin"/>
              </w:r>
              <w:r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2A354A">
                <w:rPr>
                  <w:rFonts w:ascii="Tahoma" w:hAnsi="Tahoma" w:cs="Tahoma"/>
                  <w:noProof/>
                  <w:sz w:val="18"/>
                  <w:szCs w:val="18"/>
                </w:rPr>
                <w:t>17</w:t>
              </w:r>
              <w:r w:rsidRPr="008204AB">
                <w:rPr>
                  <w:rFonts w:ascii="Tahoma" w:hAnsi="Tahoma" w:cs="Tahoma"/>
                  <w:sz w:val="18"/>
                  <w:szCs w:val="18"/>
                </w:rPr>
                <w:fldChar w:fldCharType="end"/>
              </w:r>
              <w:r w:rsidRPr="008204AB">
                <w:rPr>
                  <w:rFonts w:ascii="Tahoma" w:hAnsi="Tahoma" w:cs="Tahoma"/>
                  <w:sz w:val="18"/>
                  <w:szCs w:val="18"/>
                </w:rPr>
                <w:t>)</w:t>
              </w:r>
            </w:p>
          </w:sdtContent>
        </w:sdt>
        <w:p w:rsidR="00E34FCD" w:rsidRPr="008204AB" w:rsidRDefault="00E34FCD" w:rsidP="00174421">
          <w:pPr>
            <w:pStyle w:val="Sidhuvud"/>
            <w:tabs>
              <w:tab w:val="left" w:pos="1168"/>
            </w:tabs>
            <w:jc w:val="right"/>
            <w:rPr>
              <w:rFonts w:ascii="Tahoma" w:hAnsi="Tahoma" w:cs="Tahoma"/>
            </w:rPr>
          </w:pPr>
        </w:p>
      </w:tc>
    </w:tr>
    <w:tr w:rsidR="00E34FCD" w:rsidRPr="008204AB" w:rsidTr="00174421">
      <w:tc>
        <w:tcPr>
          <w:tcW w:w="4820" w:type="dxa"/>
        </w:tcPr>
        <w:p w:rsidR="00E34FCD" w:rsidRDefault="004E0032" w:rsidP="00700E18">
          <w:pPr>
            <w:rPr>
              <w:rFonts w:ascii="Tahoma" w:hAnsi="Tahoma" w:cs="Tahoma"/>
              <w:b/>
              <w:sz w:val="18"/>
              <w:szCs w:val="18"/>
            </w:rPr>
          </w:pPr>
          <w:bookmarkStart w:id="78" w:name="CreatedByPersonAlias"/>
          <w:r>
            <w:rPr>
              <w:rFonts w:ascii="Tahoma" w:hAnsi="Tahoma" w:cs="Tahoma"/>
              <w:b/>
              <w:sz w:val="18"/>
              <w:szCs w:val="18"/>
            </w:rPr>
            <w:t>Karin Götzmann</w:t>
          </w:r>
          <w:bookmarkEnd w:id="78"/>
        </w:p>
        <w:p w:rsidR="00E34FCD" w:rsidRPr="0082094E" w:rsidRDefault="00E34FCD" w:rsidP="00700E18">
          <w:pPr>
            <w:rPr>
              <w:rFonts w:ascii="Tahoma" w:hAnsi="Tahoma" w:cs="Tahoma"/>
              <w:b/>
              <w:sz w:val="18"/>
              <w:szCs w:val="18"/>
            </w:rPr>
          </w:pPr>
          <w:r>
            <w:rPr>
              <w:rFonts w:ascii="Tahoma" w:hAnsi="Tahoma" w:cs="Tahoma"/>
              <w:b/>
              <w:sz w:val="18"/>
              <w:szCs w:val="18"/>
            </w:rPr>
            <w:t>Primärvården/Folkhälsa</w:t>
          </w:r>
        </w:p>
      </w:tc>
      <w:tc>
        <w:tcPr>
          <w:tcW w:w="2693" w:type="dxa"/>
        </w:tcPr>
        <w:p w:rsidR="00E34FCD" w:rsidRPr="000D023B" w:rsidRDefault="004E0032" w:rsidP="00315D6D">
          <w:pPr>
            <w:pStyle w:val="Sidhuvud"/>
            <w:rPr>
              <w:rFonts w:ascii="Tahoma" w:hAnsi="Tahoma" w:cs="Tahoma"/>
              <w:sz w:val="18"/>
              <w:szCs w:val="18"/>
            </w:rPr>
          </w:pPr>
          <w:bookmarkStart w:id="79" w:name="ShortCreateddate"/>
          <w:r>
            <w:rPr>
              <w:rFonts w:ascii="Tahoma" w:hAnsi="Tahoma" w:cs="Tahoma"/>
              <w:sz w:val="18"/>
              <w:szCs w:val="18"/>
            </w:rPr>
            <w:t>2017-01-18</w:t>
          </w:r>
          <w:bookmarkEnd w:id="79"/>
        </w:p>
      </w:tc>
      <w:tc>
        <w:tcPr>
          <w:tcW w:w="2268" w:type="dxa"/>
          <w:gridSpan w:val="2"/>
        </w:tcPr>
        <w:p w:rsidR="00E34FCD" w:rsidRPr="00D0113B" w:rsidRDefault="00E34FCD" w:rsidP="00E71876">
          <w:pPr>
            <w:pStyle w:val="Sidhuvud"/>
            <w:jc w:val="right"/>
            <w:rPr>
              <w:rFonts w:ascii="Tahoma" w:hAnsi="Tahoma" w:cs="Tahoma"/>
              <w:sz w:val="18"/>
              <w:szCs w:val="18"/>
            </w:rPr>
          </w:pPr>
          <w:r w:rsidRPr="000D023B">
            <w:rPr>
              <w:rFonts w:ascii="Tahoma" w:hAnsi="Tahoma" w:cs="Tahoma"/>
              <w:sz w:val="18"/>
              <w:szCs w:val="18"/>
            </w:rPr>
            <w:t>Dnr:</w:t>
          </w:r>
          <w:bookmarkStart w:id="80" w:name="TopLevelIdentifier"/>
          <w:r w:rsidR="004E0032">
            <w:rPr>
              <w:rFonts w:ascii="Tahoma" w:hAnsi="Tahoma" w:cs="Tahoma"/>
              <w:sz w:val="18"/>
              <w:szCs w:val="18"/>
            </w:rPr>
            <w:t>RS/179/2017</w:t>
          </w:r>
          <w:bookmarkEnd w:id="80"/>
        </w:p>
      </w:tc>
    </w:tr>
    <w:tr w:rsidR="00E34FCD" w:rsidRPr="008204AB" w:rsidTr="00174421">
      <w:tc>
        <w:tcPr>
          <w:tcW w:w="4820" w:type="dxa"/>
        </w:tcPr>
        <w:p w:rsidR="00E34FCD" w:rsidRPr="008204AB" w:rsidRDefault="00E34FCD" w:rsidP="003A6847">
          <w:pPr>
            <w:rPr>
              <w:rFonts w:ascii="Tahoma" w:hAnsi="Tahoma" w:cs="Tahoma"/>
            </w:rPr>
          </w:pPr>
        </w:p>
      </w:tc>
      <w:tc>
        <w:tcPr>
          <w:tcW w:w="3544" w:type="dxa"/>
          <w:gridSpan w:val="2"/>
        </w:tcPr>
        <w:p w:rsidR="00E34FCD" w:rsidRPr="008204AB" w:rsidRDefault="00E34FCD">
          <w:pPr>
            <w:pStyle w:val="Sidhuvud"/>
            <w:rPr>
              <w:rFonts w:ascii="Tahoma" w:hAnsi="Tahoma" w:cs="Tahoma"/>
            </w:rPr>
          </w:pPr>
        </w:p>
      </w:tc>
      <w:tc>
        <w:tcPr>
          <w:tcW w:w="1417" w:type="dxa"/>
        </w:tcPr>
        <w:p w:rsidR="00E34FCD" w:rsidRPr="008204AB" w:rsidRDefault="00E34FCD">
          <w:pPr>
            <w:pStyle w:val="Sidhuvud"/>
            <w:rPr>
              <w:rFonts w:ascii="Tahoma" w:hAnsi="Tahoma" w:cs="Tahoma"/>
            </w:rPr>
          </w:pPr>
        </w:p>
      </w:tc>
    </w:tr>
  </w:tbl>
  <w:p w:rsidR="00E34FCD" w:rsidRDefault="00E34FC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FCD" w:rsidRDefault="00E34FCD">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360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5245"/>
    </w:tblGrid>
    <w:tr w:rsidR="00E34FCD" w:rsidRPr="008204AB" w:rsidTr="00F11211">
      <w:tc>
        <w:tcPr>
          <w:tcW w:w="4820" w:type="dxa"/>
        </w:tcPr>
        <w:p w:rsidR="00E34FCD" w:rsidRPr="008204AB" w:rsidRDefault="00E34FCD">
          <w:pPr>
            <w:pStyle w:val="Sidhuvud"/>
            <w:rPr>
              <w:rFonts w:ascii="Tahoma" w:hAnsi="Tahoma" w:cs="Tahoma"/>
            </w:rPr>
          </w:pPr>
          <w:r w:rsidRPr="00BB2EC3">
            <w:rPr>
              <w:rFonts w:ascii="Tahoma" w:hAnsi="Tahoma" w:cs="Tahoma"/>
              <w:noProof/>
              <w:lang w:eastAsia="sv-SE"/>
            </w:rPr>
            <w:drawing>
              <wp:inline distT="0" distB="0" distL="0" distR="0" wp14:anchorId="727E1E76" wp14:editId="6B6378AB">
                <wp:extent cx="1389511" cy="450214"/>
                <wp:effectExtent l="19050" t="0" r="1139" b="0"/>
                <wp:docPr id="16" name="Bild 1" descr="Region JH beskuren.png"/>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389511" cy="450214"/>
                        </a:xfrm>
                        <a:prstGeom prst="rect">
                          <a:avLst/>
                        </a:prstGeom>
                      </pic:spPr>
                    </pic:pic>
                  </a:graphicData>
                </a:graphic>
              </wp:inline>
            </w:drawing>
          </w:r>
        </w:p>
      </w:tc>
      <w:tc>
        <w:tcPr>
          <w:tcW w:w="3544" w:type="dxa"/>
          <w:gridSpan w:val="2"/>
        </w:tcPr>
        <w:p w:rsidR="00E34FCD" w:rsidRPr="000D023B" w:rsidRDefault="004E0032" w:rsidP="0082094E">
          <w:pPr>
            <w:pStyle w:val="Sidhuvud"/>
            <w:rPr>
              <w:rFonts w:ascii="Tahoma" w:hAnsi="Tahoma" w:cs="Tahoma"/>
              <w:b/>
              <w:sz w:val="18"/>
              <w:szCs w:val="18"/>
            </w:rPr>
          </w:pPr>
          <w:bookmarkStart w:id="81" w:name="Title_repeat3"/>
          <w:r>
            <w:rPr>
              <w:rFonts w:ascii="Tahoma" w:hAnsi="Tahoma" w:cs="Tahoma"/>
              <w:b/>
              <w:sz w:val="18"/>
              <w:szCs w:val="18"/>
            </w:rPr>
            <w:t>Övergripande Handlingsplan för Region Jämtland Härjedalen gällande sexuell och reproduktiv hälsa och rättigheter och prevention</w:t>
          </w:r>
          <w:bookmarkEnd w:id="81"/>
        </w:p>
      </w:tc>
      <w:tc>
        <w:tcPr>
          <w:tcW w:w="5245" w:type="dxa"/>
        </w:tcPr>
        <w:sdt>
          <w:sdtPr>
            <w:rPr>
              <w:rFonts w:ascii="Tahoma" w:hAnsi="Tahoma" w:cs="Tahoma"/>
            </w:rPr>
            <w:id w:val="-733554465"/>
            <w:docPartObj>
              <w:docPartGallery w:val="Page Numbers (Top of Page)"/>
              <w:docPartUnique/>
            </w:docPartObj>
          </w:sdtPr>
          <w:sdtEndPr/>
          <w:sdtContent>
            <w:p w:rsidR="00E34FCD" w:rsidRPr="008204AB" w:rsidRDefault="00E34FCD" w:rsidP="00096036">
              <w:pPr>
                <w:jc w:val="right"/>
                <w:rPr>
                  <w:rFonts w:ascii="Tahoma" w:hAnsi="Tahoma" w:cs="Tahoma"/>
                </w:rPr>
              </w:pPr>
              <w:r w:rsidRPr="008204AB">
                <w:rPr>
                  <w:rFonts w:ascii="Tahoma" w:hAnsi="Tahoma" w:cs="Tahoma"/>
                  <w:sz w:val="18"/>
                  <w:szCs w:val="18"/>
                </w:rPr>
                <w:fldChar w:fldCharType="begin"/>
              </w:r>
              <w:r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307C6B">
                <w:rPr>
                  <w:rFonts w:ascii="Tahoma" w:hAnsi="Tahoma" w:cs="Tahoma"/>
                  <w:noProof/>
                  <w:sz w:val="18"/>
                  <w:szCs w:val="18"/>
                </w:rPr>
                <w:t>24</w:t>
              </w:r>
              <w:r w:rsidRPr="008204AB">
                <w:rPr>
                  <w:rFonts w:ascii="Tahoma" w:hAnsi="Tahoma" w:cs="Tahoma"/>
                  <w:sz w:val="18"/>
                  <w:szCs w:val="18"/>
                </w:rPr>
                <w:fldChar w:fldCharType="end"/>
              </w:r>
              <w:r w:rsidRPr="008204AB">
                <w:rPr>
                  <w:rFonts w:ascii="Tahoma" w:hAnsi="Tahoma" w:cs="Tahoma"/>
                  <w:sz w:val="18"/>
                  <w:szCs w:val="18"/>
                </w:rPr>
                <w:t>(</w:t>
              </w:r>
              <w:r w:rsidRPr="008204AB">
                <w:rPr>
                  <w:rFonts w:ascii="Tahoma" w:hAnsi="Tahoma" w:cs="Tahoma"/>
                  <w:sz w:val="18"/>
                  <w:szCs w:val="18"/>
                </w:rPr>
                <w:fldChar w:fldCharType="begin"/>
              </w:r>
              <w:r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E630C7">
                <w:rPr>
                  <w:rFonts w:ascii="Tahoma" w:hAnsi="Tahoma" w:cs="Tahoma"/>
                  <w:noProof/>
                  <w:sz w:val="18"/>
                  <w:szCs w:val="18"/>
                </w:rPr>
                <w:t>17</w:t>
              </w:r>
              <w:r w:rsidRPr="008204AB">
                <w:rPr>
                  <w:rFonts w:ascii="Tahoma" w:hAnsi="Tahoma" w:cs="Tahoma"/>
                  <w:sz w:val="18"/>
                  <w:szCs w:val="18"/>
                </w:rPr>
                <w:fldChar w:fldCharType="end"/>
              </w:r>
              <w:r w:rsidRPr="008204AB">
                <w:rPr>
                  <w:rFonts w:ascii="Tahoma" w:hAnsi="Tahoma" w:cs="Tahoma"/>
                  <w:sz w:val="18"/>
                  <w:szCs w:val="18"/>
                </w:rPr>
                <w:t>)</w:t>
              </w:r>
            </w:p>
          </w:sdtContent>
        </w:sdt>
        <w:p w:rsidR="00E34FCD" w:rsidRPr="008204AB" w:rsidRDefault="00E34FCD" w:rsidP="00174421">
          <w:pPr>
            <w:pStyle w:val="Sidhuvud"/>
            <w:tabs>
              <w:tab w:val="left" w:pos="1168"/>
            </w:tabs>
            <w:jc w:val="right"/>
            <w:rPr>
              <w:rFonts w:ascii="Tahoma" w:hAnsi="Tahoma" w:cs="Tahoma"/>
            </w:rPr>
          </w:pPr>
        </w:p>
      </w:tc>
    </w:tr>
    <w:tr w:rsidR="00E34FCD" w:rsidRPr="008204AB" w:rsidTr="00F11211">
      <w:tc>
        <w:tcPr>
          <w:tcW w:w="4820" w:type="dxa"/>
        </w:tcPr>
        <w:p w:rsidR="00E34FCD" w:rsidRDefault="004E0032" w:rsidP="00700E18">
          <w:pPr>
            <w:rPr>
              <w:rFonts w:ascii="Tahoma" w:hAnsi="Tahoma" w:cs="Tahoma"/>
              <w:b/>
              <w:sz w:val="18"/>
              <w:szCs w:val="18"/>
            </w:rPr>
          </w:pPr>
          <w:bookmarkStart w:id="82" w:name="CreatedByPersonAlias_repeat2"/>
          <w:r>
            <w:rPr>
              <w:rFonts w:ascii="Tahoma" w:hAnsi="Tahoma" w:cs="Tahoma"/>
              <w:b/>
              <w:sz w:val="18"/>
              <w:szCs w:val="18"/>
            </w:rPr>
            <w:t>Karin Götzmann</w:t>
          </w:r>
          <w:bookmarkEnd w:id="82"/>
        </w:p>
        <w:p w:rsidR="00E34FCD" w:rsidRPr="0082094E" w:rsidRDefault="004E0032" w:rsidP="00700E18">
          <w:pPr>
            <w:rPr>
              <w:rFonts w:ascii="Tahoma" w:hAnsi="Tahoma" w:cs="Tahoma"/>
              <w:b/>
              <w:sz w:val="18"/>
              <w:szCs w:val="18"/>
            </w:rPr>
          </w:pPr>
          <w:bookmarkStart w:id="83" w:name="orgUnitName_repeat2"/>
          <w:r>
            <w:rPr>
              <w:rFonts w:ascii="Tahoma" w:hAnsi="Tahoma" w:cs="Tahoma"/>
              <w:b/>
              <w:sz w:val="18"/>
              <w:szCs w:val="18"/>
            </w:rPr>
            <w:t>Forsknings-, utbildnings- och utvecklingsavd</w:t>
          </w:r>
          <w:bookmarkEnd w:id="83"/>
        </w:p>
      </w:tc>
      <w:tc>
        <w:tcPr>
          <w:tcW w:w="2693" w:type="dxa"/>
        </w:tcPr>
        <w:p w:rsidR="00E34FCD" w:rsidRPr="000D023B" w:rsidRDefault="004E0032" w:rsidP="00315D6D">
          <w:pPr>
            <w:pStyle w:val="Sidhuvud"/>
            <w:rPr>
              <w:rFonts w:ascii="Tahoma" w:hAnsi="Tahoma" w:cs="Tahoma"/>
              <w:sz w:val="18"/>
              <w:szCs w:val="18"/>
            </w:rPr>
          </w:pPr>
          <w:bookmarkStart w:id="84" w:name="ShortCreateddate_repeat2"/>
          <w:r>
            <w:rPr>
              <w:rFonts w:ascii="Tahoma" w:hAnsi="Tahoma" w:cs="Tahoma"/>
              <w:sz w:val="18"/>
              <w:szCs w:val="18"/>
            </w:rPr>
            <w:t>2017-01-18</w:t>
          </w:r>
          <w:bookmarkEnd w:id="84"/>
        </w:p>
      </w:tc>
      <w:tc>
        <w:tcPr>
          <w:tcW w:w="6096" w:type="dxa"/>
          <w:gridSpan w:val="2"/>
        </w:tcPr>
        <w:p w:rsidR="00E34FCD" w:rsidRPr="00D0113B" w:rsidRDefault="00E34FCD" w:rsidP="00E71876">
          <w:pPr>
            <w:pStyle w:val="Sidhuvud"/>
            <w:jc w:val="right"/>
            <w:rPr>
              <w:rFonts w:ascii="Tahoma" w:hAnsi="Tahoma" w:cs="Tahoma"/>
              <w:sz w:val="18"/>
              <w:szCs w:val="18"/>
            </w:rPr>
          </w:pPr>
          <w:r w:rsidRPr="000D023B">
            <w:rPr>
              <w:rFonts w:ascii="Tahoma" w:hAnsi="Tahoma" w:cs="Tahoma"/>
              <w:sz w:val="18"/>
              <w:szCs w:val="18"/>
            </w:rPr>
            <w:t>Dnr:</w:t>
          </w:r>
          <w:bookmarkStart w:id="85" w:name="TopLevelIdentifier_repeat2"/>
          <w:r w:rsidR="004E0032">
            <w:rPr>
              <w:rFonts w:ascii="Tahoma" w:hAnsi="Tahoma" w:cs="Tahoma"/>
              <w:sz w:val="18"/>
              <w:szCs w:val="18"/>
            </w:rPr>
            <w:t>RS/179/2017</w:t>
          </w:r>
          <w:bookmarkEnd w:id="85"/>
        </w:p>
      </w:tc>
    </w:tr>
    <w:tr w:rsidR="00E34FCD" w:rsidRPr="008204AB" w:rsidTr="00F11211">
      <w:tc>
        <w:tcPr>
          <w:tcW w:w="4820" w:type="dxa"/>
        </w:tcPr>
        <w:p w:rsidR="00E34FCD" w:rsidRPr="008204AB" w:rsidRDefault="00E34FCD" w:rsidP="003A6847">
          <w:pPr>
            <w:rPr>
              <w:rFonts w:ascii="Tahoma" w:hAnsi="Tahoma" w:cs="Tahoma"/>
            </w:rPr>
          </w:pPr>
        </w:p>
      </w:tc>
      <w:tc>
        <w:tcPr>
          <w:tcW w:w="3544" w:type="dxa"/>
          <w:gridSpan w:val="2"/>
        </w:tcPr>
        <w:p w:rsidR="00E34FCD" w:rsidRPr="008204AB" w:rsidRDefault="00E34FCD">
          <w:pPr>
            <w:pStyle w:val="Sidhuvud"/>
            <w:rPr>
              <w:rFonts w:ascii="Tahoma" w:hAnsi="Tahoma" w:cs="Tahoma"/>
            </w:rPr>
          </w:pPr>
        </w:p>
      </w:tc>
      <w:tc>
        <w:tcPr>
          <w:tcW w:w="5245" w:type="dxa"/>
        </w:tcPr>
        <w:p w:rsidR="00E34FCD" w:rsidRPr="008204AB" w:rsidRDefault="00E34FCD">
          <w:pPr>
            <w:pStyle w:val="Sidhuvud"/>
            <w:rPr>
              <w:rFonts w:ascii="Tahoma" w:hAnsi="Tahoma" w:cs="Tahoma"/>
            </w:rPr>
          </w:pPr>
        </w:p>
      </w:tc>
    </w:tr>
  </w:tbl>
  <w:p w:rsidR="00E34FCD" w:rsidRDefault="00E34FCD">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5245"/>
    </w:tblGrid>
    <w:tr w:rsidR="00E34FCD" w:rsidRPr="008204AB" w:rsidTr="003F3B15">
      <w:tc>
        <w:tcPr>
          <w:tcW w:w="4820" w:type="dxa"/>
        </w:tcPr>
        <w:p w:rsidR="00E34FCD" w:rsidRPr="008204AB" w:rsidRDefault="00E34FCD" w:rsidP="00B90EC3">
          <w:pPr>
            <w:pStyle w:val="Sidhuvud"/>
            <w:rPr>
              <w:rFonts w:ascii="Tahoma" w:hAnsi="Tahoma" w:cs="Tahoma"/>
            </w:rPr>
          </w:pPr>
          <w:r w:rsidRPr="00BB2EC3">
            <w:rPr>
              <w:rFonts w:ascii="Tahoma" w:hAnsi="Tahoma" w:cs="Tahoma"/>
              <w:noProof/>
              <w:lang w:eastAsia="sv-SE"/>
            </w:rPr>
            <w:drawing>
              <wp:inline distT="0" distB="0" distL="0" distR="0" wp14:anchorId="077C0EF6" wp14:editId="3D56A7AB">
                <wp:extent cx="1389511" cy="450214"/>
                <wp:effectExtent l="19050" t="0" r="1139" b="0"/>
                <wp:docPr id="17" name="Bild 1" descr="Region JH beskuren.png"/>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389511" cy="450214"/>
                        </a:xfrm>
                        <a:prstGeom prst="rect">
                          <a:avLst/>
                        </a:prstGeom>
                      </pic:spPr>
                    </pic:pic>
                  </a:graphicData>
                </a:graphic>
              </wp:inline>
            </w:drawing>
          </w:r>
        </w:p>
      </w:tc>
      <w:tc>
        <w:tcPr>
          <w:tcW w:w="3544" w:type="dxa"/>
          <w:gridSpan w:val="2"/>
        </w:tcPr>
        <w:p w:rsidR="00E34FCD" w:rsidRDefault="004E0032" w:rsidP="00B90EC3">
          <w:pPr>
            <w:pStyle w:val="Sidhuvud"/>
            <w:rPr>
              <w:rFonts w:ascii="Tahoma" w:hAnsi="Tahoma" w:cs="Tahoma"/>
              <w:b/>
              <w:sz w:val="18"/>
              <w:szCs w:val="18"/>
            </w:rPr>
          </w:pPr>
          <w:bookmarkStart w:id="86" w:name="Title_repeat2"/>
          <w:r>
            <w:rPr>
              <w:rFonts w:ascii="Tahoma" w:hAnsi="Tahoma" w:cs="Tahoma"/>
              <w:b/>
              <w:sz w:val="18"/>
              <w:szCs w:val="18"/>
            </w:rPr>
            <w:t>Övergripande Handlingsplan för Region Jämtland Härjedalen gällande sexuell och reproduktiv hälsa och rättigheter och prevention</w:t>
          </w:r>
          <w:bookmarkEnd w:id="86"/>
          <w:r w:rsidR="00E34FCD">
            <w:rPr>
              <w:rFonts w:ascii="Tahoma" w:hAnsi="Tahoma" w:cs="Tahoma"/>
              <w:b/>
              <w:sz w:val="18"/>
              <w:szCs w:val="18"/>
            </w:rPr>
            <w:t xml:space="preserve"> </w:t>
          </w:r>
        </w:p>
        <w:p w:rsidR="00E34FCD" w:rsidRPr="000D023B" w:rsidRDefault="00E34FCD" w:rsidP="00B90EC3">
          <w:pPr>
            <w:pStyle w:val="Sidhuvud"/>
            <w:rPr>
              <w:rFonts w:ascii="Tahoma" w:hAnsi="Tahoma" w:cs="Tahoma"/>
              <w:b/>
              <w:sz w:val="18"/>
              <w:szCs w:val="18"/>
            </w:rPr>
          </w:pPr>
        </w:p>
      </w:tc>
      <w:tc>
        <w:tcPr>
          <w:tcW w:w="5245" w:type="dxa"/>
        </w:tcPr>
        <w:sdt>
          <w:sdtPr>
            <w:rPr>
              <w:rFonts w:ascii="Tahoma" w:hAnsi="Tahoma" w:cs="Tahoma"/>
            </w:rPr>
            <w:id w:val="1717246179"/>
            <w:docPartObj>
              <w:docPartGallery w:val="Page Numbers (Top of Page)"/>
              <w:docPartUnique/>
            </w:docPartObj>
          </w:sdtPr>
          <w:sdtEndPr/>
          <w:sdtContent>
            <w:p w:rsidR="00E34FCD" w:rsidRPr="008204AB" w:rsidRDefault="00E34FCD" w:rsidP="00B90EC3">
              <w:pPr>
                <w:jc w:val="right"/>
                <w:rPr>
                  <w:rFonts w:ascii="Tahoma" w:hAnsi="Tahoma" w:cs="Tahoma"/>
                </w:rPr>
              </w:pPr>
              <w:r w:rsidRPr="008204AB">
                <w:rPr>
                  <w:rFonts w:ascii="Tahoma" w:hAnsi="Tahoma" w:cs="Tahoma"/>
                  <w:sz w:val="18"/>
                  <w:szCs w:val="18"/>
                </w:rPr>
                <w:fldChar w:fldCharType="begin"/>
              </w:r>
              <w:r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2A354A">
                <w:rPr>
                  <w:rFonts w:ascii="Tahoma" w:hAnsi="Tahoma" w:cs="Tahoma"/>
                  <w:noProof/>
                  <w:sz w:val="18"/>
                  <w:szCs w:val="18"/>
                </w:rPr>
                <w:t>16</w:t>
              </w:r>
              <w:r w:rsidRPr="008204AB">
                <w:rPr>
                  <w:rFonts w:ascii="Tahoma" w:hAnsi="Tahoma" w:cs="Tahoma"/>
                  <w:sz w:val="18"/>
                  <w:szCs w:val="18"/>
                </w:rPr>
                <w:fldChar w:fldCharType="end"/>
              </w:r>
              <w:r w:rsidRPr="008204AB">
                <w:rPr>
                  <w:rFonts w:ascii="Tahoma" w:hAnsi="Tahoma" w:cs="Tahoma"/>
                  <w:sz w:val="18"/>
                  <w:szCs w:val="18"/>
                </w:rPr>
                <w:t>(</w:t>
              </w:r>
              <w:r w:rsidRPr="008204AB">
                <w:rPr>
                  <w:rFonts w:ascii="Tahoma" w:hAnsi="Tahoma" w:cs="Tahoma"/>
                  <w:sz w:val="18"/>
                  <w:szCs w:val="18"/>
                </w:rPr>
                <w:fldChar w:fldCharType="begin"/>
              </w:r>
              <w:r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2A354A">
                <w:rPr>
                  <w:rFonts w:ascii="Tahoma" w:hAnsi="Tahoma" w:cs="Tahoma"/>
                  <w:noProof/>
                  <w:sz w:val="18"/>
                  <w:szCs w:val="18"/>
                </w:rPr>
                <w:t>17</w:t>
              </w:r>
              <w:r w:rsidRPr="008204AB">
                <w:rPr>
                  <w:rFonts w:ascii="Tahoma" w:hAnsi="Tahoma" w:cs="Tahoma"/>
                  <w:sz w:val="18"/>
                  <w:szCs w:val="18"/>
                </w:rPr>
                <w:fldChar w:fldCharType="end"/>
              </w:r>
              <w:r w:rsidRPr="008204AB">
                <w:rPr>
                  <w:rFonts w:ascii="Tahoma" w:hAnsi="Tahoma" w:cs="Tahoma"/>
                  <w:sz w:val="18"/>
                  <w:szCs w:val="18"/>
                </w:rPr>
                <w:t>)</w:t>
              </w:r>
            </w:p>
          </w:sdtContent>
        </w:sdt>
        <w:p w:rsidR="00E34FCD" w:rsidRPr="008204AB" w:rsidRDefault="00E34FCD" w:rsidP="00B90EC3">
          <w:pPr>
            <w:pStyle w:val="Sidhuvud"/>
            <w:jc w:val="right"/>
            <w:rPr>
              <w:rFonts w:ascii="Tahoma" w:hAnsi="Tahoma" w:cs="Tahoma"/>
            </w:rPr>
          </w:pPr>
        </w:p>
      </w:tc>
    </w:tr>
    <w:tr w:rsidR="00E34FCD" w:rsidRPr="008204AB" w:rsidTr="003F3B15">
      <w:tc>
        <w:tcPr>
          <w:tcW w:w="4820" w:type="dxa"/>
        </w:tcPr>
        <w:p w:rsidR="00E34FCD" w:rsidRDefault="004E0032" w:rsidP="00B90EC3">
          <w:pPr>
            <w:rPr>
              <w:rFonts w:ascii="Tahoma" w:hAnsi="Tahoma" w:cs="Tahoma"/>
              <w:b/>
              <w:sz w:val="18"/>
              <w:szCs w:val="18"/>
            </w:rPr>
          </w:pPr>
          <w:bookmarkStart w:id="87" w:name="CreatedByPersonAlias_repeat1"/>
          <w:r>
            <w:rPr>
              <w:rFonts w:ascii="Tahoma" w:hAnsi="Tahoma" w:cs="Tahoma"/>
              <w:b/>
              <w:sz w:val="18"/>
              <w:szCs w:val="18"/>
            </w:rPr>
            <w:t>Karin Götzmann</w:t>
          </w:r>
          <w:bookmarkEnd w:id="87"/>
        </w:p>
        <w:p w:rsidR="00E34FCD" w:rsidRPr="00601AA3" w:rsidRDefault="00E34FCD" w:rsidP="00B90EC3">
          <w:pPr>
            <w:rPr>
              <w:rFonts w:ascii="Tahoma" w:hAnsi="Tahoma" w:cs="Tahoma"/>
              <w:b/>
              <w:sz w:val="18"/>
              <w:szCs w:val="18"/>
            </w:rPr>
          </w:pPr>
          <w:r>
            <w:rPr>
              <w:rFonts w:ascii="Tahoma" w:hAnsi="Tahoma" w:cs="Tahoma"/>
              <w:b/>
              <w:sz w:val="18"/>
              <w:szCs w:val="18"/>
            </w:rPr>
            <w:t>Primärvården/Folkhälsa</w:t>
          </w:r>
        </w:p>
      </w:tc>
      <w:tc>
        <w:tcPr>
          <w:tcW w:w="2693" w:type="dxa"/>
        </w:tcPr>
        <w:p w:rsidR="00E34FCD" w:rsidRPr="000D023B" w:rsidRDefault="004E0032" w:rsidP="00B90EC3">
          <w:pPr>
            <w:pStyle w:val="Sidhuvud"/>
            <w:rPr>
              <w:rFonts w:ascii="Tahoma" w:hAnsi="Tahoma" w:cs="Tahoma"/>
              <w:sz w:val="18"/>
              <w:szCs w:val="18"/>
            </w:rPr>
          </w:pPr>
          <w:bookmarkStart w:id="88" w:name="ShortCreateddate_repeat1"/>
          <w:r>
            <w:rPr>
              <w:rFonts w:ascii="Tahoma" w:hAnsi="Tahoma" w:cs="Tahoma"/>
              <w:sz w:val="18"/>
              <w:szCs w:val="18"/>
            </w:rPr>
            <w:t>2017-01-18</w:t>
          </w:r>
          <w:bookmarkEnd w:id="88"/>
        </w:p>
      </w:tc>
      <w:tc>
        <w:tcPr>
          <w:tcW w:w="6096" w:type="dxa"/>
          <w:gridSpan w:val="2"/>
        </w:tcPr>
        <w:p w:rsidR="00E34FCD" w:rsidRPr="00D0113B" w:rsidRDefault="00E34FCD" w:rsidP="00C316F9">
          <w:pPr>
            <w:pStyle w:val="Sidhuvud"/>
            <w:tabs>
              <w:tab w:val="left" w:pos="300"/>
              <w:tab w:val="right" w:pos="5880"/>
            </w:tabs>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0D023B">
            <w:rPr>
              <w:rFonts w:ascii="Tahoma" w:hAnsi="Tahoma" w:cs="Tahoma"/>
              <w:sz w:val="18"/>
              <w:szCs w:val="18"/>
            </w:rPr>
            <w:t>Dnr:</w:t>
          </w:r>
          <w:bookmarkStart w:id="89" w:name="TopLevelIdentifier_repeat1"/>
          <w:r w:rsidR="004E0032">
            <w:rPr>
              <w:rFonts w:ascii="Tahoma" w:hAnsi="Tahoma" w:cs="Tahoma"/>
              <w:sz w:val="18"/>
              <w:szCs w:val="18"/>
            </w:rPr>
            <w:t>RS/179/2017</w:t>
          </w:r>
          <w:bookmarkEnd w:id="89"/>
        </w:p>
      </w:tc>
    </w:tr>
    <w:tr w:rsidR="00E34FCD" w:rsidRPr="008204AB" w:rsidTr="003F3B15">
      <w:tc>
        <w:tcPr>
          <w:tcW w:w="4820" w:type="dxa"/>
        </w:tcPr>
        <w:p w:rsidR="00E34FCD" w:rsidRPr="008204AB" w:rsidRDefault="00E34FCD" w:rsidP="00B90EC3">
          <w:pPr>
            <w:rPr>
              <w:rFonts w:ascii="Tahoma" w:hAnsi="Tahoma" w:cs="Tahoma"/>
            </w:rPr>
          </w:pPr>
        </w:p>
      </w:tc>
      <w:tc>
        <w:tcPr>
          <w:tcW w:w="3544" w:type="dxa"/>
          <w:gridSpan w:val="2"/>
        </w:tcPr>
        <w:p w:rsidR="00E34FCD" w:rsidRPr="008204AB" w:rsidRDefault="00E34FCD" w:rsidP="00B90EC3">
          <w:pPr>
            <w:pStyle w:val="Sidhuvud"/>
            <w:rPr>
              <w:rFonts w:ascii="Tahoma" w:hAnsi="Tahoma" w:cs="Tahoma"/>
            </w:rPr>
          </w:pPr>
        </w:p>
      </w:tc>
      <w:tc>
        <w:tcPr>
          <w:tcW w:w="5245" w:type="dxa"/>
        </w:tcPr>
        <w:p w:rsidR="00E34FCD" w:rsidRPr="008204AB" w:rsidRDefault="00E34FCD" w:rsidP="00B90EC3">
          <w:pPr>
            <w:pStyle w:val="Sidhuvud"/>
            <w:rPr>
              <w:rFonts w:ascii="Tahoma" w:hAnsi="Tahoma" w:cs="Tahoma"/>
            </w:rPr>
          </w:pPr>
        </w:p>
      </w:tc>
    </w:tr>
  </w:tbl>
  <w:p w:rsidR="00E34FCD" w:rsidRPr="00335C5C" w:rsidRDefault="00E34FCD" w:rsidP="00335C5C">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96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693"/>
      <w:gridCol w:w="851"/>
      <w:gridCol w:w="1276"/>
    </w:tblGrid>
    <w:tr w:rsidR="00E34FCD" w:rsidRPr="008204AB" w:rsidTr="00842E40">
      <w:tc>
        <w:tcPr>
          <w:tcW w:w="4820" w:type="dxa"/>
        </w:tcPr>
        <w:p w:rsidR="00E34FCD" w:rsidRPr="008204AB" w:rsidRDefault="00E34FCD" w:rsidP="00B90EC3">
          <w:pPr>
            <w:pStyle w:val="Sidhuvud"/>
            <w:rPr>
              <w:rFonts w:ascii="Tahoma" w:hAnsi="Tahoma" w:cs="Tahoma"/>
            </w:rPr>
          </w:pPr>
          <w:r w:rsidRPr="00BB2EC3">
            <w:rPr>
              <w:rFonts w:ascii="Tahoma" w:hAnsi="Tahoma" w:cs="Tahoma"/>
              <w:noProof/>
              <w:lang w:eastAsia="sv-SE"/>
            </w:rPr>
            <w:drawing>
              <wp:inline distT="0" distB="0" distL="0" distR="0" wp14:anchorId="7EB0B8E0" wp14:editId="5CB17364">
                <wp:extent cx="1389511" cy="450214"/>
                <wp:effectExtent l="19050" t="0" r="1139" b="0"/>
                <wp:docPr id="8" name="Bild 1" descr="Region JH beskuren.png"/>
                <wp:cNvGraphicFramePr/>
                <a:graphic xmlns:a="http://schemas.openxmlformats.org/drawingml/2006/main">
                  <a:graphicData uri="http://schemas.openxmlformats.org/drawingml/2006/picture">
                    <pic:pic xmlns:pic="http://schemas.openxmlformats.org/drawingml/2006/picture">
                      <pic:nvPicPr>
                        <pic:cNvPr id="0" name="Region JH beskuren.png"/>
                        <pic:cNvPicPr/>
                      </pic:nvPicPr>
                      <pic:blipFill>
                        <a:blip r:embed="rId1" cstate="print"/>
                        <a:stretch>
                          <a:fillRect/>
                        </a:stretch>
                      </pic:blipFill>
                      <pic:spPr>
                        <a:xfrm>
                          <a:off x="0" y="0"/>
                          <a:ext cx="1389511" cy="450214"/>
                        </a:xfrm>
                        <a:prstGeom prst="rect">
                          <a:avLst/>
                        </a:prstGeom>
                      </pic:spPr>
                    </pic:pic>
                  </a:graphicData>
                </a:graphic>
              </wp:inline>
            </w:drawing>
          </w:r>
        </w:p>
      </w:tc>
      <w:tc>
        <w:tcPr>
          <w:tcW w:w="3544" w:type="dxa"/>
          <w:gridSpan w:val="2"/>
        </w:tcPr>
        <w:p w:rsidR="00E34FCD" w:rsidRDefault="004E0032" w:rsidP="00B90EC3">
          <w:pPr>
            <w:pStyle w:val="Sidhuvud"/>
            <w:rPr>
              <w:rFonts w:ascii="Tahoma" w:hAnsi="Tahoma" w:cs="Tahoma"/>
              <w:b/>
              <w:sz w:val="18"/>
              <w:szCs w:val="18"/>
            </w:rPr>
          </w:pPr>
          <w:bookmarkStart w:id="90" w:name="Title_repeat4"/>
          <w:r>
            <w:rPr>
              <w:rFonts w:ascii="Tahoma" w:hAnsi="Tahoma" w:cs="Tahoma"/>
              <w:b/>
              <w:sz w:val="18"/>
              <w:szCs w:val="18"/>
            </w:rPr>
            <w:t>Övergripande Handlingsplan för Region Jämtland Härjedalen gällande sexuell och reproduktiv hälsa och rättigheter och prevention</w:t>
          </w:r>
          <w:bookmarkEnd w:id="90"/>
          <w:r w:rsidR="00E34FCD">
            <w:rPr>
              <w:rFonts w:ascii="Tahoma" w:hAnsi="Tahoma" w:cs="Tahoma"/>
              <w:b/>
              <w:sz w:val="18"/>
              <w:szCs w:val="18"/>
            </w:rPr>
            <w:t xml:space="preserve"> </w:t>
          </w:r>
        </w:p>
        <w:p w:rsidR="00E34FCD" w:rsidRPr="000D023B" w:rsidRDefault="00E34FCD" w:rsidP="00B90EC3">
          <w:pPr>
            <w:pStyle w:val="Sidhuvud"/>
            <w:rPr>
              <w:rFonts w:ascii="Tahoma" w:hAnsi="Tahoma" w:cs="Tahoma"/>
              <w:b/>
              <w:sz w:val="18"/>
              <w:szCs w:val="18"/>
            </w:rPr>
          </w:pPr>
        </w:p>
      </w:tc>
      <w:tc>
        <w:tcPr>
          <w:tcW w:w="1276" w:type="dxa"/>
        </w:tcPr>
        <w:sdt>
          <w:sdtPr>
            <w:rPr>
              <w:rFonts w:ascii="Tahoma" w:hAnsi="Tahoma" w:cs="Tahoma"/>
            </w:rPr>
            <w:id w:val="26703681"/>
            <w:docPartObj>
              <w:docPartGallery w:val="Page Numbers (Top of Page)"/>
              <w:docPartUnique/>
            </w:docPartObj>
          </w:sdtPr>
          <w:sdtEndPr/>
          <w:sdtContent>
            <w:p w:rsidR="00E34FCD" w:rsidRPr="008204AB" w:rsidRDefault="00E34FCD" w:rsidP="00B90EC3">
              <w:pPr>
                <w:jc w:val="right"/>
                <w:rPr>
                  <w:rFonts w:ascii="Tahoma" w:hAnsi="Tahoma" w:cs="Tahoma"/>
                </w:rPr>
              </w:pPr>
              <w:r w:rsidRPr="008204AB">
                <w:rPr>
                  <w:rFonts w:ascii="Tahoma" w:hAnsi="Tahoma" w:cs="Tahoma"/>
                  <w:sz w:val="18"/>
                  <w:szCs w:val="18"/>
                </w:rPr>
                <w:fldChar w:fldCharType="begin"/>
              </w:r>
              <w:r w:rsidRPr="008204AB">
                <w:rPr>
                  <w:rFonts w:ascii="Tahoma" w:hAnsi="Tahoma" w:cs="Tahoma"/>
                  <w:sz w:val="18"/>
                  <w:szCs w:val="18"/>
                </w:rPr>
                <w:instrText xml:space="preserve"> PAGE </w:instrText>
              </w:r>
              <w:r w:rsidRPr="008204AB">
                <w:rPr>
                  <w:rFonts w:ascii="Tahoma" w:hAnsi="Tahoma" w:cs="Tahoma"/>
                  <w:sz w:val="18"/>
                  <w:szCs w:val="18"/>
                </w:rPr>
                <w:fldChar w:fldCharType="separate"/>
              </w:r>
              <w:r w:rsidR="002A354A">
                <w:rPr>
                  <w:rFonts w:ascii="Tahoma" w:hAnsi="Tahoma" w:cs="Tahoma"/>
                  <w:noProof/>
                  <w:sz w:val="18"/>
                  <w:szCs w:val="18"/>
                </w:rPr>
                <w:t>17</w:t>
              </w:r>
              <w:r w:rsidRPr="008204AB">
                <w:rPr>
                  <w:rFonts w:ascii="Tahoma" w:hAnsi="Tahoma" w:cs="Tahoma"/>
                  <w:sz w:val="18"/>
                  <w:szCs w:val="18"/>
                </w:rPr>
                <w:fldChar w:fldCharType="end"/>
              </w:r>
              <w:r w:rsidRPr="008204AB">
                <w:rPr>
                  <w:rFonts w:ascii="Tahoma" w:hAnsi="Tahoma" w:cs="Tahoma"/>
                  <w:sz w:val="18"/>
                  <w:szCs w:val="18"/>
                </w:rPr>
                <w:t>(</w:t>
              </w:r>
              <w:r w:rsidRPr="008204AB">
                <w:rPr>
                  <w:rFonts w:ascii="Tahoma" w:hAnsi="Tahoma" w:cs="Tahoma"/>
                  <w:sz w:val="18"/>
                  <w:szCs w:val="18"/>
                </w:rPr>
                <w:fldChar w:fldCharType="begin"/>
              </w:r>
              <w:r w:rsidRPr="008204AB">
                <w:rPr>
                  <w:rFonts w:ascii="Tahoma" w:hAnsi="Tahoma" w:cs="Tahoma"/>
                  <w:sz w:val="18"/>
                  <w:szCs w:val="18"/>
                </w:rPr>
                <w:instrText xml:space="preserve"> NUMPAGES  </w:instrText>
              </w:r>
              <w:r w:rsidRPr="008204AB">
                <w:rPr>
                  <w:rFonts w:ascii="Tahoma" w:hAnsi="Tahoma" w:cs="Tahoma"/>
                  <w:sz w:val="18"/>
                  <w:szCs w:val="18"/>
                </w:rPr>
                <w:fldChar w:fldCharType="separate"/>
              </w:r>
              <w:r w:rsidR="002A354A">
                <w:rPr>
                  <w:rFonts w:ascii="Tahoma" w:hAnsi="Tahoma" w:cs="Tahoma"/>
                  <w:noProof/>
                  <w:sz w:val="18"/>
                  <w:szCs w:val="18"/>
                </w:rPr>
                <w:t>17</w:t>
              </w:r>
              <w:r w:rsidRPr="008204AB">
                <w:rPr>
                  <w:rFonts w:ascii="Tahoma" w:hAnsi="Tahoma" w:cs="Tahoma"/>
                  <w:sz w:val="18"/>
                  <w:szCs w:val="18"/>
                </w:rPr>
                <w:fldChar w:fldCharType="end"/>
              </w:r>
              <w:r w:rsidRPr="008204AB">
                <w:rPr>
                  <w:rFonts w:ascii="Tahoma" w:hAnsi="Tahoma" w:cs="Tahoma"/>
                  <w:sz w:val="18"/>
                  <w:szCs w:val="18"/>
                </w:rPr>
                <w:t>)</w:t>
              </w:r>
            </w:p>
          </w:sdtContent>
        </w:sdt>
        <w:p w:rsidR="00E34FCD" w:rsidRPr="008204AB" w:rsidRDefault="00E34FCD" w:rsidP="00B90EC3">
          <w:pPr>
            <w:pStyle w:val="Sidhuvud"/>
            <w:jc w:val="right"/>
            <w:rPr>
              <w:rFonts w:ascii="Tahoma" w:hAnsi="Tahoma" w:cs="Tahoma"/>
            </w:rPr>
          </w:pPr>
        </w:p>
      </w:tc>
    </w:tr>
    <w:tr w:rsidR="00E34FCD" w:rsidRPr="008204AB" w:rsidTr="00842E40">
      <w:tc>
        <w:tcPr>
          <w:tcW w:w="4820" w:type="dxa"/>
        </w:tcPr>
        <w:p w:rsidR="00E34FCD" w:rsidRDefault="004E0032" w:rsidP="00B90EC3">
          <w:pPr>
            <w:rPr>
              <w:rFonts w:ascii="Tahoma" w:hAnsi="Tahoma" w:cs="Tahoma"/>
              <w:b/>
              <w:sz w:val="18"/>
              <w:szCs w:val="18"/>
            </w:rPr>
          </w:pPr>
          <w:bookmarkStart w:id="91" w:name="CreatedByPersonAlias_repeat3"/>
          <w:r>
            <w:rPr>
              <w:rFonts w:ascii="Tahoma" w:hAnsi="Tahoma" w:cs="Tahoma"/>
              <w:b/>
              <w:sz w:val="18"/>
              <w:szCs w:val="18"/>
            </w:rPr>
            <w:t>Karin Götzmann</w:t>
          </w:r>
          <w:bookmarkEnd w:id="91"/>
        </w:p>
        <w:p w:rsidR="00E34FCD" w:rsidRPr="00601AA3" w:rsidRDefault="00E34FCD" w:rsidP="00B90EC3">
          <w:pPr>
            <w:rPr>
              <w:rFonts w:ascii="Tahoma" w:hAnsi="Tahoma" w:cs="Tahoma"/>
              <w:b/>
              <w:sz w:val="18"/>
              <w:szCs w:val="18"/>
            </w:rPr>
          </w:pPr>
          <w:r>
            <w:rPr>
              <w:rFonts w:ascii="Tahoma" w:hAnsi="Tahoma" w:cs="Tahoma"/>
              <w:b/>
              <w:sz w:val="18"/>
              <w:szCs w:val="18"/>
            </w:rPr>
            <w:t>Primärvården/Folkhälsa</w:t>
          </w:r>
        </w:p>
      </w:tc>
      <w:tc>
        <w:tcPr>
          <w:tcW w:w="2693" w:type="dxa"/>
        </w:tcPr>
        <w:p w:rsidR="00E34FCD" w:rsidRPr="000D023B" w:rsidRDefault="004E0032" w:rsidP="00B90EC3">
          <w:pPr>
            <w:pStyle w:val="Sidhuvud"/>
            <w:rPr>
              <w:rFonts w:ascii="Tahoma" w:hAnsi="Tahoma" w:cs="Tahoma"/>
              <w:sz w:val="18"/>
              <w:szCs w:val="18"/>
            </w:rPr>
          </w:pPr>
          <w:bookmarkStart w:id="92" w:name="ShortCreateddate_repeat3"/>
          <w:r>
            <w:rPr>
              <w:rFonts w:ascii="Tahoma" w:hAnsi="Tahoma" w:cs="Tahoma"/>
              <w:sz w:val="18"/>
              <w:szCs w:val="18"/>
            </w:rPr>
            <w:t>2017-01-18</w:t>
          </w:r>
          <w:bookmarkEnd w:id="92"/>
        </w:p>
      </w:tc>
      <w:tc>
        <w:tcPr>
          <w:tcW w:w="2127" w:type="dxa"/>
          <w:gridSpan w:val="2"/>
        </w:tcPr>
        <w:p w:rsidR="00E34FCD" w:rsidRPr="00D0113B" w:rsidRDefault="00E34FCD" w:rsidP="00601AA3">
          <w:pPr>
            <w:pStyle w:val="Sidhuvud"/>
            <w:jc w:val="right"/>
            <w:rPr>
              <w:rFonts w:ascii="Tahoma" w:hAnsi="Tahoma" w:cs="Tahoma"/>
              <w:sz w:val="18"/>
              <w:szCs w:val="18"/>
            </w:rPr>
          </w:pPr>
          <w:r w:rsidRPr="000D023B">
            <w:rPr>
              <w:rFonts w:ascii="Tahoma" w:hAnsi="Tahoma" w:cs="Tahoma"/>
              <w:sz w:val="18"/>
              <w:szCs w:val="18"/>
            </w:rPr>
            <w:t>Dnr:</w:t>
          </w:r>
          <w:bookmarkStart w:id="93" w:name="TopLevelIdentifier_repeat3"/>
          <w:r w:rsidR="004E0032">
            <w:rPr>
              <w:rFonts w:ascii="Tahoma" w:hAnsi="Tahoma" w:cs="Tahoma"/>
              <w:sz w:val="18"/>
              <w:szCs w:val="18"/>
            </w:rPr>
            <w:t>RS/179/2017</w:t>
          </w:r>
          <w:bookmarkEnd w:id="93"/>
        </w:p>
      </w:tc>
    </w:tr>
    <w:tr w:rsidR="00E34FCD" w:rsidRPr="008204AB" w:rsidTr="00842E40">
      <w:tc>
        <w:tcPr>
          <w:tcW w:w="4820" w:type="dxa"/>
        </w:tcPr>
        <w:p w:rsidR="00E34FCD" w:rsidRPr="008204AB" w:rsidRDefault="00E34FCD" w:rsidP="00B90EC3">
          <w:pPr>
            <w:rPr>
              <w:rFonts w:ascii="Tahoma" w:hAnsi="Tahoma" w:cs="Tahoma"/>
            </w:rPr>
          </w:pPr>
        </w:p>
      </w:tc>
      <w:tc>
        <w:tcPr>
          <w:tcW w:w="3544" w:type="dxa"/>
          <w:gridSpan w:val="2"/>
        </w:tcPr>
        <w:p w:rsidR="00E34FCD" w:rsidRPr="008204AB" w:rsidRDefault="00E34FCD" w:rsidP="00B90EC3">
          <w:pPr>
            <w:pStyle w:val="Sidhuvud"/>
            <w:rPr>
              <w:rFonts w:ascii="Tahoma" w:hAnsi="Tahoma" w:cs="Tahoma"/>
            </w:rPr>
          </w:pPr>
        </w:p>
      </w:tc>
      <w:tc>
        <w:tcPr>
          <w:tcW w:w="1276" w:type="dxa"/>
        </w:tcPr>
        <w:p w:rsidR="00E34FCD" w:rsidRPr="008204AB" w:rsidRDefault="00E34FCD" w:rsidP="00B90EC3">
          <w:pPr>
            <w:pStyle w:val="Sidhuvud"/>
            <w:rPr>
              <w:rFonts w:ascii="Tahoma" w:hAnsi="Tahoma" w:cs="Tahoma"/>
            </w:rPr>
          </w:pPr>
        </w:p>
      </w:tc>
    </w:tr>
  </w:tbl>
  <w:p w:rsidR="00E34FCD" w:rsidRPr="00335C5C" w:rsidRDefault="00E34FCD" w:rsidP="00335C5C">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7DA6CCE"/>
    <w:multiLevelType w:val="hybridMultilevel"/>
    <w:tmpl w:val="B162A7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B526CA3"/>
    <w:multiLevelType w:val="hybridMultilevel"/>
    <w:tmpl w:val="080871DA"/>
    <w:lvl w:ilvl="0" w:tplc="9EA81DAE">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1064C1A"/>
    <w:multiLevelType w:val="hybridMultilevel"/>
    <w:tmpl w:val="9FC4C790"/>
    <w:lvl w:ilvl="0" w:tplc="041D000F">
      <w:start w:val="6"/>
      <w:numFmt w:val="decimal"/>
      <w:lvlText w:val="%1."/>
      <w:lvlJc w:val="left"/>
      <w:pPr>
        <w:ind w:left="644"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8702AEE"/>
    <w:multiLevelType w:val="hybridMultilevel"/>
    <w:tmpl w:val="532656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047F37"/>
    <w:multiLevelType w:val="hybridMultilevel"/>
    <w:tmpl w:val="4CDA94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A022707"/>
    <w:multiLevelType w:val="hybridMultilevel"/>
    <w:tmpl w:val="01A471BA"/>
    <w:lvl w:ilvl="0" w:tplc="041D0001">
      <w:start w:val="1"/>
      <w:numFmt w:val="bullet"/>
      <w:lvlText w:val=""/>
      <w:lvlJc w:val="left"/>
      <w:pPr>
        <w:ind w:left="720" w:hanging="360"/>
      </w:pPr>
      <w:rPr>
        <w:rFonts w:ascii="Symbol" w:hAnsi="Symbol"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DBC2218"/>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EF7DF3"/>
    <w:multiLevelType w:val="hybridMultilevel"/>
    <w:tmpl w:val="C9CC2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F041631"/>
    <w:multiLevelType w:val="hybridMultilevel"/>
    <w:tmpl w:val="58D2CB10"/>
    <w:lvl w:ilvl="0" w:tplc="60F4D10C">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1E17A4E"/>
    <w:multiLevelType w:val="multilevel"/>
    <w:tmpl w:val="130632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F5109A"/>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07A6737"/>
    <w:multiLevelType w:val="hybridMultilevel"/>
    <w:tmpl w:val="CF9ABB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379597B"/>
    <w:multiLevelType w:val="multilevel"/>
    <w:tmpl w:val="4288E402"/>
    <w:lvl w:ilvl="0">
      <w:start w:val="1"/>
      <w:numFmt w:val="decimal"/>
      <w:pStyle w:val="Rubrik1"/>
      <w:lvlText w:val="%1"/>
      <w:lvlJc w:val="left"/>
      <w:pPr>
        <w:ind w:left="432" w:hanging="432"/>
      </w:pPr>
      <w:rPr>
        <w:rFonts w:hint="default"/>
      </w:rPr>
    </w:lvl>
    <w:lvl w:ilvl="1">
      <w:start w:val="1"/>
      <w:numFmt w:val="decimal"/>
      <w:pStyle w:val="Rubrik2"/>
      <w:lvlText w:val="%1.%2"/>
      <w:lvlJc w:val="left"/>
      <w:pPr>
        <w:ind w:left="576" w:hanging="576"/>
      </w:pPr>
      <w:rPr>
        <w:rFonts w:hint="default"/>
      </w:rPr>
    </w:lvl>
    <w:lvl w:ilvl="2">
      <w:start w:val="1"/>
      <w:numFmt w:val="decimal"/>
      <w:pStyle w:val="Rubrik3"/>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4" w15:restartNumberingAfterBreak="0">
    <w:nsid w:val="65C2136D"/>
    <w:multiLevelType w:val="hybridMultilevel"/>
    <w:tmpl w:val="3B14F56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73B0D38"/>
    <w:multiLevelType w:val="hybridMultilevel"/>
    <w:tmpl w:val="8E3E6A0C"/>
    <w:lvl w:ilvl="0" w:tplc="76645864">
      <w:start w:val="1"/>
      <w:numFmt w:val="decimal"/>
      <w:lvlText w:val="%1."/>
      <w:lvlJc w:val="left"/>
      <w:pPr>
        <w:ind w:left="720" w:hanging="360"/>
      </w:pPr>
      <w:rPr>
        <w:b w:val="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6906666C"/>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6C9B39D3"/>
    <w:multiLevelType w:val="hybridMultilevel"/>
    <w:tmpl w:val="063EE6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72114D75"/>
    <w:multiLevelType w:val="multilevel"/>
    <w:tmpl w:val="74B260E8"/>
    <w:lvl w:ilvl="0">
      <w:start w:val="1"/>
      <w:numFmt w:val="decimal"/>
      <w:lvlText w:val="%1"/>
      <w:lvlJc w:val="left"/>
      <w:pPr>
        <w:ind w:left="432" w:hanging="432"/>
      </w:pPr>
    </w:lvl>
    <w:lvl w:ilvl="1">
      <w:start w:val="1"/>
      <w:numFmt w:val="decimal"/>
      <w:lvlText w:val="%1.%2"/>
      <w:lvlJc w:val="left"/>
      <w:pPr>
        <w:ind w:left="4971"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71" w:hanging="72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77BE052D"/>
    <w:multiLevelType w:val="hybridMultilevel"/>
    <w:tmpl w:val="2D5EBDB2"/>
    <w:lvl w:ilvl="0" w:tplc="041D000F">
      <w:start w:val="1"/>
      <w:numFmt w:val="decimal"/>
      <w:lvlText w:val="%1."/>
      <w:lvlJc w:val="left"/>
      <w:pPr>
        <w:ind w:left="720" w:hanging="360"/>
      </w:pPr>
      <w:rPr>
        <w:rFonts w:hint="default"/>
      </w:rPr>
    </w:lvl>
    <w:lvl w:ilvl="1" w:tplc="041D0019">
      <w:start w:val="1"/>
      <w:numFmt w:val="lowerLetter"/>
      <w:lvlText w:val="%2."/>
      <w:lvlJc w:val="left"/>
      <w:pPr>
        <w:ind w:left="1353"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8831D44"/>
    <w:multiLevelType w:val="hybridMultilevel"/>
    <w:tmpl w:val="FC2481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210728"/>
    <w:multiLevelType w:val="hybridMultilevel"/>
    <w:tmpl w:val="84E0E5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3"/>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6"/>
  </w:num>
  <w:num w:numId="8">
    <w:abstractNumId w:val="11"/>
  </w:num>
  <w:num w:numId="9">
    <w:abstractNumId w:val="14"/>
  </w:num>
  <w:num w:numId="10">
    <w:abstractNumId w:val="21"/>
  </w:num>
  <w:num w:numId="11">
    <w:abstractNumId w:val="8"/>
  </w:num>
  <w:num w:numId="12">
    <w:abstractNumId w:val="5"/>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20"/>
  </w:num>
  <w:num w:numId="18">
    <w:abstractNumId w:val="4"/>
  </w:num>
  <w:num w:numId="19">
    <w:abstractNumId w:val="17"/>
  </w:num>
  <w:num w:numId="20">
    <w:abstractNumId w:val="6"/>
  </w:num>
  <w:num w:numId="21">
    <w:abstractNumId w:val="18"/>
  </w:num>
  <w:num w:numId="22">
    <w:abstractNumId w:val="15"/>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readOnly" w:formatting="1" w:enforcement="0"/>
  <w:defaultTabStop w:val="1304"/>
  <w:hyphenationZone w:val="425"/>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2"/>
  </w:compat>
  <w:rsids>
    <w:rsidRoot w:val="009B70ED"/>
    <w:rsid w:val="00003C29"/>
    <w:rsid w:val="00005B0A"/>
    <w:rsid w:val="000208F6"/>
    <w:rsid w:val="00024763"/>
    <w:rsid w:val="00025BCE"/>
    <w:rsid w:val="0003161E"/>
    <w:rsid w:val="000356D4"/>
    <w:rsid w:val="00050973"/>
    <w:rsid w:val="00050D72"/>
    <w:rsid w:val="00051271"/>
    <w:rsid w:val="00054ED2"/>
    <w:rsid w:val="000653E6"/>
    <w:rsid w:val="000661CF"/>
    <w:rsid w:val="0006625D"/>
    <w:rsid w:val="000755D6"/>
    <w:rsid w:val="00075AFC"/>
    <w:rsid w:val="00077456"/>
    <w:rsid w:val="00096036"/>
    <w:rsid w:val="00096ECF"/>
    <w:rsid w:val="000A7887"/>
    <w:rsid w:val="000B003B"/>
    <w:rsid w:val="000D023B"/>
    <w:rsid w:val="000D063C"/>
    <w:rsid w:val="000F5E0B"/>
    <w:rsid w:val="00112FAA"/>
    <w:rsid w:val="00116966"/>
    <w:rsid w:val="00122CC4"/>
    <w:rsid w:val="00137610"/>
    <w:rsid w:val="001378D7"/>
    <w:rsid w:val="00141D33"/>
    <w:rsid w:val="0014423B"/>
    <w:rsid w:val="00156B59"/>
    <w:rsid w:val="00160EA6"/>
    <w:rsid w:val="00171F16"/>
    <w:rsid w:val="001724DE"/>
    <w:rsid w:val="00174421"/>
    <w:rsid w:val="00174D6C"/>
    <w:rsid w:val="001767DF"/>
    <w:rsid w:val="00176F28"/>
    <w:rsid w:val="00190F80"/>
    <w:rsid w:val="00197CC2"/>
    <w:rsid w:val="001A1033"/>
    <w:rsid w:val="001A5DAD"/>
    <w:rsid w:val="001B004E"/>
    <w:rsid w:val="001B3D49"/>
    <w:rsid w:val="001B7324"/>
    <w:rsid w:val="001C3F93"/>
    <w:rsid w:val="001C4A21"/>
    <w:rsid w:val="001C625D"/>
    <w:rsid w:val="001D0B01"/>
    <w:rsid w:val="001D1E20"/>
    <w:rsid w:val="001D381B"/>
    <w:rsid w:val="001D6DEA"/>
    <w:rsid w:val="001E19C7"/>
    <w:rsid w:val="001E5FEC"/>
    <w:rsid w:val="001E7406"/>
    <w:rsid w:val="001F0131"/>
    <w:rsid w:val="001F1AA9"/>
    <w:rsid w:val="001F4183"/>
    <w:rsid w:val="00200261"/>
    <w:rsid w:val="0020365D"/>
    <w:rsid w:val="002072F2"/>
    <w:rsid w:val="0022032F"/>
    <w:rsid w:val="00221E8E"/>
    <w:rsid w:val="00222AC4"/>
    <w:rsid w:val="00224B05"/>
    <w:rsid w:val="00225361"/>
    <w:rsid w:val="0023238F"/>
    <w:rsid w:val="00232E7C"/>
    <w:rsid w:val="0023392F"/>
    <w:rsid w:val="00241002"/>
    <w:rsid w:val="00241017"/>
    <w:rsid w:val="002412CB"/>
    <w:rsid w:val="00242131"/>
    <w:rsid w:val="00243DBF"/>
    <w:rsid w:val="00245CEC"/>
    <w:rsid w:val="00247B45"/>
    <w:rsid w:val="00256964"/>
    <w:rsid w:val="0027199A"/>
    <w:rsid w:val="00282D90"/>
    <w:rsid w:val="00282E50"/>
    <w:rsid w:val="00285039"/>
    <w:rsid w:val="00285B71"/>
    <w:rsid w:val="002A17F8"/>
    <w:rsid w:val="002A354A"/>
    <w:rsid w:val="002A4E17"/>
    <w:rsid w:val="002B2B8D"/>
    <w:rsid w:val="002C1D0B"/>
    <w:rsid w:val="002C65D3"/>
    <w:rsid w:val="002D0E48"/>
    <w:rsid w:val="002D5BDF"/>
    <w:rsid w:val="002D64D2"/>
    <w:rsid w:val="002E4A90"/>
    <w:rsid w:val="002F6766"/>
    <w:rsid w:val="00300AEA"/>
    <w:rsid w:val="0030215B"/>
    <w:rsid w:val="00307AB5"/>
    <w:rsid w:val="00307C6B"/>
    <w:rsid w:val="00310617"/>
    <w:rsid w:val="00310C12"/>
    <w:rsid w:val="00311506"/>
    <w:rsid w:val="003144C3"/>
    <w:rsid w:val="00315D6D"/>
    <w:rsid w:val="00326B93"/>
    <w:rsid w:val="003348FE"/>
    <w:rsid w:val="00335C5C"/>
    <w:rsid w:val="00343D20"/>
    <w:rsid w:val="00350707"/>
    <w:rsid w:val="00350DA3"/>
    <w:rsid w:val="00353007"/>
    <w:rsid w:val="00364308"/>
    <w:rsid w:val="00373D99"/>
    <w:rsid w:val="003762F2"/>
    <w:rsid w:val="00376E19"/>
    <w:rsid w:val="00377551"/>
    <w:rsid w:val="0038285B"/>
    <w:rsid w:val="0038531B"/>
    <w:rsid w:val="00394724"/>
    <w:rsid w:val="0039606F"/>
    <w:rsid w:val="003A1B92"/>
    <w:rsid w:val="003A6847"/>
    <w:rsid w:val="003E6BB3"/>
    <w:rsid w:val="003F208D"/>
    <w:rsid w:val="003F2EC4"/>
    <w:rsid w:val="003F3B15"/>
    <w:rsid w:val="004047D3"/>
    <w:rsid w:val="00417067"/>
    <w:rsid w:val="0042173E"/>
    <w:rsid w:val="00422C32"/>
    <w:rsid w:val="0043080A"/>
    <w:rsid w:val="00441C20"/>
    <w:rsid w:val="004448A9"/>
    <w:rsid w:val="00446639"/>
    <w:rsid w:val="004509B1"/>
    <w:rsid w:val="00457A10"/>
    <w:rsid w:val="00460E22"/>
    <w:rsid w:val="00465129"/>
    <w:rsid w:val="00467229"/>
    <w:rsid w:val="00471DFC"/>
    <w:rsid w:val="00472F0D"/>
    <w:rsid w:val="00473FCC"/>
    <w:rsid w:val="00474987"/>
    <w:rsid w:val="004804A6"/>
    <w:rsid w:val="00494980"/>
    <w:rsid w:val="00494FD2"/>
    <w:rsid w:val="004955E5"/>
    <w:rsid w:val="004A10BE"/>
    <w:rsid w:val="004A459F"/>
    <w:rsid w:val="004A486B"/>
    <w:rsid w:val="004B127C"/>
    <w:rsid w:val="004B25AC"/>
    <w:rsid w:val="004B47EB"/>
    <w:rsid w:val="004B4F9A"/>
    <w:rsid w:val="004C1EB7"/>
    <w:rsid w:val="004C5CD3"/>
    <w:rsid w:val="004D341B"/>
    <w:rsid w:val="004D4D92"/>
    <w:rsid w:val="004D5E53"/>
    <w:rsid w:val="004E0032"/>
    <w:rsid w:val="004E13EE"/>
    <w:rsid w:val="004F26AB"/>
    <w:rsid w:val="004F6376"/>
    <w:rsid w:val="00503AEF"/>
    <w:rsid w:val="00503FEE"/>
    <w:rsid w:val="00506026"/>
    <w:rsid w:val="00506065"/>
    <w:rsid w:val="00513601"/>
    <w:rsid w:val="00514A57"/>
    <w:rsid w:val="00520773"/>
    <w:rsid w:val="00527DE2"/>
    <w:rsid w:val="005316E1"/>
    <w:rsid w:val="00533DF9"/>
    <w:rsid w:val="00537714"/>
    <w:rsid w:val="0054672C"/>
    <w:rsid w:val="00546ABF"/>
    <w:rsid w:val="00555484"/>
    <w:rsid w:val="0056550E"/>
    <w:rsid w:val="00566FD8"/>
    <w:rsid w:val="00577A47"/>
    <w:rsid w:val="005850C8"/>
    <w:rsid w:val="005938D0"/>
    <w:rsid w:val="005A37C2"/>
    <w:rsid w:val="005A5D4A"/>
    <w:rsid w:val="005B1C9C"/>
    <w:rsid w:val="005B3B4A"/>
    <w:rsid w:val="005B5915"/>
    <w:rsid w:val="005B7D52"/>
    <w:rsid w:val="005C0D2D"/>
    <w:rsid w:val="005C5418"/>
    <w:rsid w:val="005C7C67"/>
    <w:rsid w:val="005E3B8B"/>
    <w:rsid w:val="005E63B7"/>
    <w:rsid w:val="00601AA3"/>
    <w:rsid w:val="0060643B"/>
    <w:rsid w:val="006153CF"/>
    <w:rsid w:val="00616022"/>
    <w:rsid w:val="006246C8"/>
    <w:rsid w:val="006335B0"/>
    <w:rsid w:val="00641F96"/>
    <w:rsid w:val="00654508"/>
    <w:rsid w:val="00654B49"/>
    <w:rsid w:val="00655674"/>
    <w:rsid w:val="00662ED9"/>
    <w:rsid w:val="00663479"/>
    <w:rsid w:val="0067104F"/>
    <w:rsid w:val="00671744"/>
    <w:rsid w:val="00675AC6"/>
    <w:rsid w:val="006765BC"/>
    <w:rsid w:val="00677C00"/>
    <w:rsid w:val="00691B08"/>
    <w:rsid w:val="0069243D"/>
    <w:rsid w:val="00693913"/>
    <w:rsid w:val="006A253D"/>
    <w:rsid w:val="006A3CD2"/>
    <w:rsid w:val="006A65DC"/>
    <w:rsid w:val="006A7700"/>
    <w:rsid w:val="006B1F44"/>
    <w:rsid w:val="006B47A4"/>
    <w:rsid w:val="006B4FF7"/>
    <w:rsid w:val="006B5574"/>
    <w:rsid w:val="006C1A12"/>
    <w:rsid w:val="006D4604"/>
    <w:rsid w:val="006F0A42"/>
    <w:rsid w:val="006F29CC"/>
    <w:rsid w:val="006F3A41"/>
    <w:rsid w:val="00700614"/>
    <w:rsid w:val="00700E18"/>
    <w:rsid w:val="00702997"/>
    <w:rsid w:val="00717377"/>
    <w:rsid w:val="00724306"/>
    <w:rsid w:val="00726257"/>
    <w:rsid w:val="007502FE"/>
    <w:rsid w:val="00761830"/>
    <w:rsid w:val="0078265B"/>
    <w:rsid w:val="007834C0"/>
    <w:rsid w:val="00784A17"/>
    <w:rsid w:val="00792F76"/>
    <w:rsid w:val="00793B06"/>
    <w:rsid w:val="00794D97"/>
    <w:rsid w:val="007974A1"/>
    <w:rsid w:val="007A5D28"/>
    <w:rsid w:val="007B4C1D"/>
    <w:rsid w:val="007B543D"/>
    <w:rsid w:val="007C4120"/>
    <w:rsid w:val="007D0804"/>
    <w:rsid w:val="007D0DAD"/>
    <w:rsid w:val="007D5BD2"/>
    <w:rsid w:val="007E68F6"/>
    <w:rsid w:val="007E69FF"/>
    <w:rsid w:val="007E7387"/>
    <w:rsid w:val="007F24FE"/>
    <w:rsid w:val="007F2845"/>
    <w:rsid w:val="008003DF"/>
    <w:rsid w:val="008005FA"/>
    <w:rsid w:val="00805B47"/>
    <w:rsid w:val="0080620B"/>
    <w:rsid w:val="0081292E"/>
    <w:rsid w:val="00817AFA"/>
    <w:rsid w:val="008204AB"/>
    <w:rsid w:val="0082094E"/>
    <w:rsid w:val="00833F2C"/>
    <w:rsid w:val="00836018"/>
    <w:rsid w:val="008360F6"/>
    <w:rsid w:val="00842678"/>
    <w:rsid w:val="00842E40"/>
    <w:rsid w:val="00855A09"/>
    <w:rsid w:val="00855F6B"/>
    <w:rsid w:val="008569E3"/>
    <w:rsid w:val="008646D2"/>
    <w:rsid w:val="00865929"/>
    <w:rsid w:val="0086738F"/>
    <w:rsid w:val="00884ED1"/>
    <w:rsid w:val="00886E34"/>
    <w:rsid w:val="00891712"/>
    <w:rsid w:val="0089171E"/>
    <w:rsid w:val="00891CAD"/>
    <w:rsid w:val="008A1655"/>
    <w:rsid w:val="008A3338"/>
    <w:rsid w:val="008A6BD4"/>
    <w:rsid w:val="008C28B6"/>
    <w:rsid w:val="008C63E5"/>
    <w:rsid w:val="008D2088"/>
    <w:rsid w:val="008E21A0"/>
    <w:rsid w:val="008E306A"/>
    <w:rsid w:val="008E43BB"/>
    <w:rsid w:val="008E4521"/>
    <w:rsid w:val="008E50E8"/>
    <w:rsid w:val="00901688"/>
    <w:rsid w:val="009018B4"/>
    <w:rsid w:val="00902233"/>
    <w:rsid w:val="00907BBE"/>
    <w:rsid w:val="00913D96"/>
    <w:rsid w:val="00917AA9"/>
    <w:rsid w:val="009233CF"/>
    <w:rsid w:val="00934861"/>
    <w:rsid w:val="0093719C"/>
    <w:rsid w:val="00937FA4"/>
    <w:rsid w:val="009449C2"/>
    <w:rsid w:val="0094593C"/>
    <w:rsid w:val="009476C7"/>
    <w:rsid w:val="009607E3"/>
    <w:rsid w:val="00975258"/>
    <w:rsid w:val="009755DC"/>
    <w:rsid w:val="009970B0"/>
    <w:rsid w:val="009B31C5"/>
    <w:rsid w:val="009B70ED"/>
    <w:rsid w:val="009C2B96"/>
    <w:rsid w:val="009C3392"/>
    <w:rsid w:val="009D2E21"/>
    <w:rsid w:val="009D5D55"/>
    <w:rsid w:val="009E3EF4"/>
    <w:rsid w:val="009F4622"/>
    <w:rsid w:val="00A02E96"/>
    <w:rsid w:val="00A100BA"/>
    <w:rsid w:val="00A100DD"/>
    <w:rsid w:val="00A13143"/>
    <w:rsid w:val="00A13C93"/>
    <w:rsid w:val="00A23748"/>
    <w:rsid w:val="00A3277C"/>
    <w:rsid w:val="00A32878"/>
    <w:rsid w:val="00A422EF"/>
    <w:rsid w:val="00A5212C"/>
    <w:rsid w:val="00A56242"/>
    <w:rsid w:val="00A578E4"/>
    <w:rsid w:val="00A63A35"/>
    <w:rsid w:val="00A65E24"/>
    <w:rsid w:val="00A676F1"/>
    <w:rsid w:val="00A731DE"/>
    <w:rsid w:val="00A75382"/>
    <w:rsid w:val="00A76D5D"/>
    <w:rsid w:val="00A81065"/>
    <w:rsid w:val="00A82868"/>
    <w:rsid w:val="00A84431"/>
    <w:rsid w:val="00A9256C"/>
    <w:rsid w:val="00A92950"/>
    <w:rsid w:val="00A94DA1"/>
    <w:rsid w:val="00A977B5"/>
    <w:rsid w:val="00AA190B"/>
    <w:rsid w:val="00AA33AC"/>
    <w:rsid w:val="00AB2E3C"/>
    <w:rsid w:val="00AB4353"/>
    <w:rsid w:val="00AC09AF"/>
    <w:rsid w:val="00AD2ABF"/>
    <w:rsid w:val="00AD6177"/>
    <w:rsid w:val="00AE6124"/>
    <w:rsid w:val="00B04A08"/>
    <w:rsid w:val="00B05AEA"/>
    <w:rsid w:val="00B16149"/>
    <w:rsid w:val="00B25DBC"/>
    <w:rsid w:val="00B3647E"/>
    <w:rsid w:val="00B47C56"/>
    <w:rsid w:val="00B5102E"/>
    <w:rsid w:val="00B51FAE"/>
    <w:rsid w:val="00B74E48"/>
    <w:rsid w:val="00B77555"/>
    <w:rsid w:val="00B80B69"/>
    <w:rsid w:val="00B80F38"/>
    <w:rsid w:val="00B81AE5"/>
    <w:rsid w:val="00B859B5"/>
    <w:rsid w:val="00B90EC3"/>
    <w:rsid w:val="00B92AB3"/>
    <w:rsid w:val="00BA14B0"/>
    <w:rsid w:val="00BA41CE"/>
    <w:rsid w:val="00BB2EC3"/>
    <w:rsid w:val="00BC3D17"/>
    <w:rsid w:val="00BC6AC1"/>
    <w:rsid w:val="00BC7C99"/>
    <w:rsid w:val="00BE0435"/>
    <w:rsid w:val="00BF40F5"/>
    <w:rsid w:val="00BF5F77"/>
    <w:rsid w:val="00C01B7A"/>
    <w:rsid w:val="00C055A2"/>
    <w:rsid w:val="00C074D1"/>
    <w:rsid w:val="00C07504"/>
    <w:rsid w:val="00C23883"/>
    <w:rsid w:val="00C300FE"/>
    <w:rsid w:val="00C316F9"/>
    <w:rsid w:val="00C31FF8"/>
    <w:rsid w:val="00C34E2D"/>
    <w:rsid w:val="00C36738"/>
    <w:rsid w:val="00C42E8A"/>
    <w:rsid w:val="00C43EE7"/>
    <w:rsid w:val="00C479E0"/>
    <w:rsid w:val="00C47F18"/>
    <w:rsid w:val="00C50B46"/>
    <w:rsid w:val="00C5555E"/>
    <w:rsid w:val="00C57CE1"/>
    <w:rsid w:val="00C63F41"/>
    <w:rsid w:val="00C66984"/>
    <w:rsid w:val="00C723F5"/>
    <w:rsid w:val="00C74BEC"/>
    <w:rsid w:val="00C819A9"/>
    <w:rsid w:val="00C92890"/>
    <w:rsid w:val="00CA75FC"/>
    <w:rsid w:val="00CB7DE5"/>
    <w:rsid w:val="00CC21E8"/>
    <w:rsid w:val="00CC2357"/>
    <w:rsid w:val="00CD0E6A"/>
    <w:rsid w:val="00CE1385"/>
    <w:rsid w:val="00CE5309"/>
    <w:rsid w:val="00CF6E51"/>
    <w:rsid w:val="00D0113B"/>
    <w:rsid w:val="00D0201D"/>
    <w:rsid w:val="00D02F18"/>
    <w:rsid w:val="00D122A3"/>
    <w:rsid w:val="00D13B4A"/>
    <w:rsid w:val="00D14A11"/>
    <w:rsid w:val="00D22E2E"/>
    <w:rsid w:val="00D30C79"/>
    <w:rsid w:val="00D420B2"/>
    <w:rsid w:val="00D60245"/>
    <w:rsid w:val="00D618E7"/>
    <w:rsid w:val="00D63BDE"/>
    <w:rsid w:val="00D65A5A"/>
    <w:rsid w:val="00D672AC"/>
    <w:rsid w:val="00D74F7C"/>
    <w:rsid w:val="00D804DB"/>
    <w:rsid w:val="00D85F33"/>
    <w:rsid w:val="00D87273"/>
    <w:rsid w:val="00D91109"/>
    <w:rsid w:val="00D91AAA"/>
    <w:rsid w:val="00DA0750"/>
    <w:rsid w:val="00DA1F29"/>
    <w:rsid w:val="00DA401E"/>
    <w:rsid w:val="00DA60F9"/>
    <w:rsid w:val="00DB1642"/>
    <w:rsid w:val="00DB4F9E"/>
    <w:rsid w:val="00DB6919"/>
    <w:rsid w:val="00DC0D89"/>
    <w:rsid w:val="00DC2559"/>
    <w:rsid w:val="00DC364B"/>
    <w:rsid w:val="00DC65AE"/>
    <w:rsid w:val="00DD2214"/>
    <w:rsid w:val="00DD29C0"/>
    <w:rsid w:val="00DF3C64"/>
    <w:rsid w:val="00E02DFD"/>
    <w:rsid w:val="00E06018"/>
    <w:rsid w:val="00E1215A"/>
    <w:rsid w:val="00E23E93"/>
    <w:rsid w:val="00E24FB5"/>
    <w:rsid w:val="00E34FCD"/>
    <w:rsid w:val="00E37FBF"/>
    <w:rsid w:val="00E43C8E"/>
    <w:rsid w:val="00E455C4"/>
    <w:rsid w:val="00E477E5"/>
    <w:rsid w:val="00E47899"/>
    <w:rsid w:val="00E50B00"/>
    <w:rsid w:val="00E630C7"/>
    <w:rsid w:val="00E65B73"/>
    <w:rsid w:val="00E71876"/>
    <w:rsid w:val="00E749D4"/>
    <w:rsid w:val="00E864CA"/>
    <w:rsid w:val="00E86DAE"/>
    <w:rsid w:val="00E913DD"/>
    <w:rsid w:val="00E920D8"/>
    <w:rsid w:val="00E94F5E"/>
    <w:rsid w:val="00E951EF"/>
    <w:rsid w:val="00EA150F"/>
    <w:rsid w:val="00EA6D78"/>
    <w:rsid w:val="00EC428F"/>
    <w:rsid w:val="00ED3C63"/>
    <w:rsid w:val="00EE672B"/>
    <w:rsid w:val="00EF1551"/>
    <w:rsid w:val="00F02135"/>
    <w:rsid w:val="00F026C5"/>
    <w:rsid w:val="00F04730"/>
    <w:rsid w:val="00F11211"/>
    <w:rsid w:val="00F119EC"/>
    <w:rsid w:val="00F23476"/>
    <w:rsid w:val="00F26AC9"/>
    <w:rsid w:val="00F27D47"/>
    <w:rsid w:val="00F44AF8"/>
    <w:rsid w:val="00F47B08"/>
    <w:rsid w:val="00F547F9"/>
    <w:rsid w:val="00F62BF0"/>
    <w:rsid w:val="00F633BE"/>
    <w:rsid w:val="00F64622"/>
    <w:rsid w:val="00F8192A"/>
    <w:rsid w:val="00F8380F"/>
    <w:rsid w:val="00F87892"/>
    <w:rsid w:val="00F90A55"/>
    <w:rsid w:val="00F96CB3"/>
    <w:rsid w:val="00FA762D"/>
    <w:rsid w:val="00FA7C50"/>
    <w:rsid w:val="00FB173A"/>
    <w:rsid w:val="00FB5911"/>
    <w:rsid w:val="00FB6827"/>
    <w:rsid w:val="00FC0C98"/>
    <w:rsid w:val="00FD1C77"/>
    <w:rsid w:val="00FE12E2"/>
    <w:rsid w:val="00FE690F"/>
    <w:rsid w:val="00FF0F36"/>
    <w:rsid w:val="00FF41E4"/>
    <w:rsid w:val="00FF76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4BA6D197-B3DF-4113-B555-0CD7D5F4A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003DF"/>
    <w:rPr>
      <w:rFonts w:ascii="Garamond" w:hAnsi="Garamond"/>
      <w:sz w:val="24"/>
    </w:rPr>
  </w:style>
  <w:style w:type="paragraph" w:styleId="Rubrik1">
    <w:name w:val="heading 1"/>
    <w:basedOn w:val="Normal"/>
    <w:next w:val="Normal"/>
    <w:link w:val="Rubrik1Char"/>
    <w:uiPriority w:val="9"/>
    <w:qFormat/>
    <w:rsid w:val="00BB2EC3"/>
    <w:pPr>
      <w:keepNext/>
      <w:numPr>
        <w:numId w:val="3"/>
      </w:numPr>
      <w:pBdr>
        <w:bottom w:val="single" w:sz="18" w:space="1" w:color="A6A6A6" w:themeColor="background1" w:themeShade="A6"/>
      </w:pBdr>
      <w:spacing w:before="480" w:after="240" w:line="240" w:lineRule="auto"/>
      <w:outlineLvl w:val="0"/>
    </w:pPr>
    <w:rPr>
      <w:rFonts w:ascii="Tahoma" w:eastAsiaTheme="majorEastAsia" w:hAnsi="Tahoma" w:cstheme="majorBidi"/>
      <w:b/>
      <w:bCs/>
      <w:caps/>
      <w:kern w:val="32"/>
      <w:sz w:val="32"/>
      <w:szCs w:val="28"/>
    </w:rPr>
  </w:style>
  <w:style w:type="paragraph" w:styleId="Rubrik2">
    <w:name w:val="heading 2"/>
    <w:basedOn w:val="Normal"/>
    <w:next w:val="Normal"/>
    <w:link w:val="Rubrik2Char"/>
    <w:uiPriority w:val="9"/>
    <w:qFormat/>
    <w:rsid w:val="00300AEA"/>
    <w:pPr>
      <w:keepNext/>
      <w:numPr>
        <w:ilvl w:val="1"/>
        <w:numId w:val="3"/>
      </w:numPr>
      <w:spacing w:before="480" w:after="240" w:line="240" w:lineRule="auto"/>
      <w:outlineLvl w:val="1"/>
    </w:pPr>
    <w:rPr>
      <w:rFonts w:ascii="Tahoma" w:eastAsiaTheme="majorEastAsia" w:hAnsi="Tahoma" w:cstheme="majorBidi"/>
      <w:b/>
      <w:bCs/>
      <w:sz w:val="28"/>
      <w:szCs w:val="26"/>
    </w:rPr>
  </w:style>
  <w:style w:type="paragraph" w:styleId="Rubrik3">
    <w:name w:val="heading 3"/>
    <w:basedOn w:val="Normal"/>
    <w:next w:val="Normal"/>
    <w:link w:val="Rubrik3Char"/>
    <w:uiPriority w:val="9"/>
    <w:qFormat/>
    <w:rsid w:val="00F633BE"/>
    <w:pPr>
      <w:keepNext/>
      <w:numPr>
        <w:ilvl w:val="2"/>
        <w:numId w:val="3"/>
      </w:numPr>
      <w:spacing w:before="480" w:after="240" w:line="240" w:lineRule="auto"/>
      <w:outlineLvl w:val="2"/>
    </w:pPr>
    <w:rPr>
      <w:rFonts w:ascii="Tahoma" w:eastAsiaTheme="majorEastAsia" w:hAnsi="Tahoma" w:cstheme="majorBidi"/>
      <w:b/>
      <w:bCs/>
    </w:rPr>
  </w:style>
  <w:style w:type="paragraph" w:styleId="Rubrik4">
    <w:name w:val="heading 4"/>
    <w:basedOn w:val="Normal"/>
    <w:next w:val="Normal"/>
    <w:link w:val="Rubrik4Char"/>
    <w:uiPriority w:val="9"/>
    <w:qFormat/>
    <w:rsid w:val="00F633BE"/>
    <w:pPr>
      <w:keepNext/>
      <w:keepLines/>
      <w:numPr>
        <w:ilvl w:val="3"/>
        <w:numId w:val="3"/>
      </w:numPr>
      <w:spacing w:before="480" w:after="240" w:line="240" w:lineRule="auto"/>
      <w:outlineLvl w:val="3"/>
    </w:pPr>
    <w:rPr>
      <w:rFonts w:ascii="Tahoma" w:eastAsiaTheme="majorEastAsia" w:hAnsi="Tahoma" w:cstheme="majorBidi"/>
      <w:b/>
      <w:bCs/>
      <w:iCs/>
    </w:rPr>
  </w:style>
  <w:style w:type="paragraph" w:styleId="Rubrik5">
    <w:name w:val="heading 5"/>
    <w:basedOn w:val="Normal"/>
    <w:next w:val="Normal"/>
    <w:link w:val="Rubrik5Char"/>
    <w:uiPriority w:val="9"/>
    <w:semiHidden/>
    <w:qFormat/>
    <w:rsid w:val="00050973"/>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qFormat/>
    <w:rsid w:val="0005097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qFormat/>
    <w:rsid w:val="00050973"/>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05097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05097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B2EC3"/>
    <w:rPr>
      <w:rFonts w:ascii="Tahoma" w:eastAsiaTheme="majorEastAsia" w:hAnsi="Tahoma" w:cstheme="majorBidi"/>
      <w:b/>
      <w:bCs/>
      <w:caps/>
      <w:kern w:val="32"/>
      <w:sz w:val="32"/>
      <w:szCs w:val="28"/>
    </w:rPr>
  </w:style>
  <w:style w:type="character" w:customStyle="1" w:styleId="Rubrik2Char">
    <w:name w:val="Rubrik 2 Char"/>
    <w:basedOn w:val="Standardstycketeckensnitt"/>
    <w:link w:val="Rubrik2"/>
    <w:uiPriority w:val="9"/>
    <w:rsid w:val="00E1215A"/>
    <w:rPr>
      <w:rFonts w:ascii="Tahoma" w:eastAsiaTheme="majorEastAsia" w:hAnsi="Tahoma" w:cstheme="majorBidi"/>
      <w:b/>
      <w:bCs/>
      <w:sz w:val="28"/>
      <w:szCs w:val="26"/>
    </w:rPr>
  </w:style>
  <w:style w:type="character" w:customStyle="1" w:styleId="Rubrik3Char">
    <w:name w:val="Rubrik 3 Char"/>
    <w:basedOn w:val="Standardstycketeckensnitt"/>
    <w:link w:val="Rubrik3"/>
    <w:uiPriority w:val="9"/>
    <w:rsid w:val="00F633BE"/>
    <w:rPr>
      <w:rFonts w:ascii="Tahoma" w:eastAsiaTheme="majorEastAsia" w:hAnsi="Tahoma" w:cstheme="majorBidi"/>
      <w:b/>
      <w:bCs/>
      <w:sz w:val="24"/>
    </w:rPr>
  </w:style>
  <w:style w:type="character" w:customStyle="1" w:styleId="Rubrik4Char">
    <w:name w:val="Rubrik 4 Char"/>
    <w:basedOn w:val="Standardstycketeckensnitt"/>
    <w:link w:val="Rubrik4"/>
    <w:uiPriority w:val="9"/>
    <w:rsid w:val="00F633BE"/>
    <w:rPr>
      <w:rFonts w:ascii="Tahoma" w:eastAsiaTheme="majorEastAsia" w:hAnsi="Tahoma" w:cstheme="majorBidi"/>
      <w:b/>
      <w:bCs/>
      <w:iCs/>
      <w:sz w:val="24"/>
    </w:rPr>
  </w:style>
  <w:style w:type="character" w:customStyle="1" w:styleId="Rubrik5Char">
    <w:name w:val="Rubrik 5 Char"/>
    <w:basedOn w:val="Standardstycketeckensnitt"/>
    <w:link w:val="Rubrik5"/>
    <w:uiPriority w:val="9"/>
    <w:semiHidden/>
    <w:rsid w:val="00050973"/>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semiHidden/>
    <w:rsid w:val="00050973"/>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05097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05097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050973"/>
    <w:rPr>
      <w:rFonts w:asciiTheme="majorHAnsi" w:eastAsiaTheme="majorEastAsia" w:hAnsiTheme="majorHAnsi" w:cstheme="majorBidi"/>
      <w:i/>
      <w:iCs/>
      <w:color w:val="404040" w:themeColor="text1" w:themeTint="BF"/>
      <w:sz w:val="20"/>
      <w:szCs w:val="20"/>
    </w:rPr>
  </w:style>
  <w:style w:type="paragraph" w:styleId="Ingetavstnd">
    <w:name w:val="No Spacing"/>
    <w:uiPriority w:val="1"/>
    <w:semiHidden/>
    <w:qFormat/>
    <w:locked/>
    <w:rsid w:val="00222AC4"/>
    <w:pPr>
      <w:spacing w:after="0" w:line="240" w:lineRule="auto"/>
    </w:pPr>
  </w:style>
  <w:style w:type="paragraph" w:styleId="Liststycke">
    <w:name w:val="List Paragraph"/>
    <w:basedOn w:val="Normal"/>
    <w:uiPriority w:val="34"/>
    <w:qFormat/>
    <w:rsid w:val="00300AEA"/>
    <w:pPr>
      <w:ind w:left="720"/>
      <w:contextualSpacing/>
    </w:pPr>
  </w:style>
  <w:style w:type="paragraph" w:styleId="Sidhuvud">
    <w:name w:val="header"/>
    <w:basedOn w:val="Normal"/>
    <w:link w:val="SidhuvudChar"/>
    <w:uiPriority w:val="99"/>
    <w:semiHidden/>
    <w:rsid w:val="00E477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8003DF"/>
    <w:rPr>
      <w:rFonts w:ascii="Garamond" w:hAnsi="Garamond"/>
      <w:sz w:val="24"/>
    </w:rPr>
  </w:style>
  <w:style w:type="paragraph" w:styleId="Sidfot">
    <w:name w:val="footer"/>
    <w:basedOn w:val="Normal"/>
    <w:link w:val="SidfotChar"/>
    <w:uiPriority w:val="99"/>
    <w:semiHidden/>
    <w:rsid w:val="00E477E5"/>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003DF"/>
    <w:rPr>
      <w:rFonts w:ascii="Garamond" w:hAnsi="Garamond"/>
      <w:sz w:val="24"/>
    </w:rPr>
  </w:style>
  <w:style w:type="table" w:styleId="Tabellrutnt">
    <w:name w:val="Table Grid"/>
    <w:basedOn w:val="Normaltabell"/>
    <w:uiPriority w:val="59"/>
    <w:rsid w:val="008003DF"/>
    <w:pPr>
      <w:spacing w:after="0" w:line="240" w:lineRule="auto"/>
    </w:pPr>
    <w:rPr>
      <w:rFonts w:ascii="Tahoma" w:hAnsi="Tahom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uiPriority w:val="99"/>
    <w:semiHidden/>
    <w:rsid w:val="000960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003DF"/>
    <w:rPr>
      <w:rFonts w:ascii="Tahoma" w:hAnsi="Tahoma" w:cs="Tahoma"/>
      <w:sz w:val="16"/>
      <w:szCs w:val="16"/>
    </w:rPr>
  </w:style>
  <w:style w:type="paragraph" w:customStyle="1" w:styleId="JllLptext">
    <w:name w:val="Jll Löptext"/>
    <w:basedOn w:val="Normal"/>
    <w:qFormat/>
    <w:rsid w:val="00353007"/>
    <w:pPr>
      <w:spacing w:after="0" w:line="240" w:lineRule="auto"/>
    </w:pPr>
    <w:rPr>
      <w:rFonts w:eastAsia="Times New Roman" w:cs="Times New Roman"/>
      <w:szCs w:val="24"/>
      <w:lang w:eastAsia="sv-SE"/>
    </w:rPr>
  </w:style>
  <w:style w:type="character" w:styleId="Platshllartext">
    <w:name w:val="Placeholder Text"/>
    <w:basedOn w:val="Standardstycketeckensnitt"/>
    <w:uiPriority w:val="99"/>
    <w:semiHidden/>
    <w:rsid w:val="00CC21E8"/>
    <w:rPr>
      <w:color w:val="808080"/>
    </w:rPr>
  </w:style>
  <w:style w:type="paragraph" w:styleId="Innehllsfrteckningsrubrik">
    <w:name w:val="TOC Heading"/>
    <w:basedOn w:val="Rubrik1"/>
    <w:next w:val="Normal"/>
    <w:uiPriority w:val="39"/>
    <w:semiHidden/>
    <w:qFormat/>
    <w:rsid w:val="005B5915"/>
    <w:pPr>
      <w:keepLines/>
      <w:numPr>
        <w:numId w:val="0"/>
      </w:numPr>
      <w:pBdr>
        <w:bottom w:val="none" w:sz="0" w:space="0" w:color="auto"/>
      </w:pBdr>
      <w:spacing w:after="0" w:line="276" w:lineRule="auto"/>
      <w:outlineLvl w:val="9"/>
    </w:pPr>
    <w:rPr>
      <w:rFonts w:asciiTheme="majorHAnsi" w:hAnsiTheme="majorHAnsi"/>
      <w:caps w:val="0"/>
      <w:color w:val="365F91" w:themeColor="accent1" w:themeShade="BF"/>
      <w:kern w:val="0"/>
      <w:sz w:val="28"/>
    </w:rPr>
  </w:style>
  <w:style w:type="paragraph" w:styleId="Innehll2">
    <w:name w:val="toc 2"/>
    <w:basedOn w:val="Normal"/>
    <w:next w:val="Normal"/>
    <w:autoRedefine/>
    <w:uiPriority w:val="39"/>
    <w:qFormat/>
    <w:rsid w:val="00D22E2E"/>
    <w:pPr>
      <w:spacing w:after="100"/>
      <w:ind w:left="220"/>
    </w:pPr>
    <w:rPr>
      <w:rFonts w:ascii="Tahoma" w:eastAsiaTheme="minorEastAsia" w:hAnsi="Tahoma"/>
      <w:sz w:val="20"/>
    </w:rPr>
  </w:style>
  <w:style w:type="paragraph" w:styleId="Innehll1">
    <w:name w:val="toc 1"/>
    <w:basedOn w:val="Normal"/>
    <w:next w:val="Normal"/>
    <w:autoRedefine/>
    <w:uiPriority w:val="39"/>
    <w:qFormat/>
    <w:rsid w:val="00B25DBC"/>
    <w:pPr>
      <w:spacing w:after="100"/>
    </w:pPr>
    <w:rPr>
      <w:rFonts w:ascii="Tahoma" w:eastAsiaTheme="minorEastAsia" w:hAnsi="Tahoma"/>
      <w:b/>
      <w:caps/>
    </w:rPr>
  </w:style>
  <w:style w:type="paragraph" w:styleId="Innehll3">
    <w:name w:val="toc 3"/>
    <w:basedOn w:val="Normal"/>
    <w:next w:val="Normal"/>
    <w:autoRedefine/>
    <w:uiPriority w:val="39"/>
    <w:qFormat/>
    <w:rsid w:val="003762F2"/>
    <w:pPr>
      <w:tabs>
        <w:tab w:val="right" w:leader="dot" w:pos="9060"/>
      </w:tabs>
      <w:spacing w:after="40" w:line="240" w:lineRule="auto"/>
      <w:ind w:left="442"/>
    </w:pPr>
    <w:rPr>
      <w:rFonts w:ascii="Tahoma" w:eastAsiaTheme="minorEastAsia" w:hAnsi="Tahoma"/>
      <w:sz w:val="20"/>
    </w:rPr>
  </w:style>
  <w:style w:type="paragraph" w:styleId="Innehll4">
    <w:name w:val="toc 4"/>
    <w:basedOn w:val="Normal"/>
    <w:next w:val="Normal"/>
    <w:autoRedefine/>
    <w:uiPriority w:val="39"/>
    <w:rsid w:val="00D22E2E"/>
    <w:pPr>
      <w:spacing w:after="100"/>
      <w:ind w:left="720"/>
    </w:pPr>
    <w:rPr>
      <w:rFonts w:ascii="Tahoma" w:hAnsi="Tahoma"/>
      <w:sz w:val="20"/>
    </w:rPr>
  </w:style>
  <w:style w:type="character" w:styleId="Hyperlnk">
    <w:name w:val="Hyperlink"/>
    <w:basedOn w:val="Standardstycketeckensnitt"/>
    <w:uiPriority w:val="99"/>
    <w:semiHidden/>
    <w:rsid w:val="009755DC"/>
    <w:rPr>
      <w:color w:val="0000FF" w:themeColor="hyperlink"/>
      <w:u w:val="single"/>
    </w:rPr>
  </w:style>
  <w:style w:type="table" w:customStyle="1" w:styleId="Ljusskuggning-dekorfrg11">
    <w:name w:val="Ljus skuggning - dekorfärg 11"/>
    <w:basedOn w:val="Normaltabell"/>
    <w:uiPriority w:val="60"/>
    <w:rsid w:val="00A8286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Kommentarsreferens">
    <w:name w:val="annotation reference"/>
    <w:basedOn w:val="Standardstycketeckensnitt"/>
    <w:uiPriority w:val="99"/>
    <w:semiHidden/>
    <w:rsid w:val="00A82868"/>
    <w:rPr>
      <w:sz w:val="16"/>
      <w:szCs w:val="16"/>
    </w:rPr>
  </w:style>
  <w:style w:type="paragraph" w:styleId="Kommentarer">
    <w:name w:val="annotation text"/>
    <w:basedOn w:val="Normal"/>
    <w:link w:val="KommentarerChar"/>
    <w:uiPriority w:val="99"/>
    <w:semiHidden/>
    <w:rsid w:val="00A82868"/>
    <w:pPr>
      <w:spacing w:line="240" w:lineRule="auto"/>
    </w:pPr>
    <w:rPr>
      <w:sz w:val="20"/>
      <w:szCs w:val="20"/>
    </w:rPr>
  </w:style>
  <w:style w:type="character" w:customStyle="1" w:styleId="KommentarerChar">
    <w:name w:val="Kommentarer Char"/>
    <w:basedOn w:val="Standardstycketeckensnitt"/>
    <w:link w:val="Kommentarer"/>
    <w:uiPriority w:val="99"/>
    <w:semiHidden/>
    <w:rsid w:val="00A82868"/>
    <w:rPr>
      <w:rFonts w:ascii="Garamond" w:hAnsi="Garamond"/>
      <w:sz w:val="20"/>
      <w:szCs w:val="20"/>
    </w:rPr>
  </w:style>
  <w:style w:type="paragraph" w:customStyle="1" w:styleId="Brdtext-RJH">
    <w:name w:val="Brödtext - RJH"/>
    <w:qFormat/>
    <w:rsid w:val="00CB7DE5"/>
    <w:pPr>
      <w:spacing w:after="0" w:line="288" w:lineRule="auto"/>
    </w:pPr>
    <w:rPr>
      <w:rFonts w:ascii="Georgia" w:hAnsi="Georgia"/>
      <w:sz w:val="20"/>
      <w:szCs w:val="20"/>
      <w:lang w:val="la-Latn"/>
    </w:rPr>
  </w:style>
  <w:style w:type="character" w:styleId="Diskretbetoning">
    <w:name w:val="Subtle Emphasis"/>
    <w:basedOn w:val="Standardstycketeckensnitt"/>
    <w:uiPriority w:val="19"/>
    <w:qFormat/>
    <w:rsid w:val="00CB7DE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32D8-1910-46D7-9589-876CBF04D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B5CFF992.dotm</Template>
  <TotalTime>910</TotalTime>
  <Pages>17</Pages>
  <Words>4880</Words>
  <Characters>25868</Characters>
  <Application>Microsoft Office Word</Application>
  <DocSecurity>0</DocSecurity>
  <Lines>215</Lines>
  <Paragraphs>61</Paragraphs>
  <ScaleCrop>false</ScaleCrop>
  <HeadingPairs>
    <vt:vector size="2" baseType="variant">
      <vt:variant>
        <vt:lpstr>Rubrik</vt:lpstr>
      </vt:variant>
      <vt:variant>
        <vt:i4>1</vt:i4>
      </vt:variant>
    </vt:vector>
  </HeadingPairs>
  <TitlesOfParts>
    <vt:vector size="1" baseType="lpstr">
      <vt:lpstr/>
    </vt:vector>
  </TitlesOfParts>
  <Company>JLL</Company>
  <LinksUpToDate>false</LinksUpToDate>
  <CharactersWithSpaces>30687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adminguli1</dc:creator>
  <cp:lastModifiedBy>man_user</cp:lastModifiedBy>
  <cp:revision>70</cp:revision>
  <cp:lastPrinted>2017-03-22T11:04:00Z</cp:lastPrinted>
  <dcterms:created xsi:type="dcterms:W3CDTF">2015-08-19T06:24:00Z</dcterms:created>
  <dcterms:modified xsi:type="dcterms:W3CDTF">2017-04-20T11:04:00Z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1447379187</vt:i4>
  </property>
  <property fmtid="{D5CDD505-2E9C-101B-9397-08002B2CF9AE}" pid="3" name="_NewReviewCycle">
    <vt:lpwstr/>
  </property>
  <property fmtid="{D5CDD505-2E9C-101B-9397-08002B2CF9AE}" pid="4" name="_EmailSubject">
    <vt:lpwstr>Platina-mallar</vt:lpwstr>
  </property>
  <property fmtid="{D5CDD505-2E9C-101B-9397-08002B2CF9AE}" pid="5" name="_AuthorEmail">
    <vt:lpwstr>Gun.Lind@tietoenator.com</vt:lpwstr>
  </property>
  <property fmtid="{D5CDD505-2E9C-101B-9397-08002B2CF9AE}" pid="6" name="_AuthorEmailDisplayName">
    <vt:lpwstr>Lind Gun</vt:lpwstr>
  </property>
  <property fmtid="{D5CDD505-2E9C-101B-9397-08002B2CF9AE}" pid="7" name="_ReviewingToolsShownOnce">
    <vt:lpwstr/>
  </property>
</Properties>
</file>