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7319710"/>
        <w:docPartObj>
          <w:docPartGallery w:val="Cover Pages"/>
          <w:docPartUnique/>
        </w:docPartObj>
      </w:sdtPr>
      <w:sdtEndPr/>
      <w:sdtContent>
        <w:p w:rsidR="00096036" w:rsidRDefault="00096036" w:rsidP="00E23E93">
          <w:pPr>
            <w:pStyle w:val="JllLptext"/>
          </w:pPr>
        </w:p>
        <w:p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855A09" w:rsidRDefault="00F6494B" w:rsidP="00C715EE">
                <w:pPr>
                  <w:pStyle w:val="JllLptext"/>
                  <w:rPr>
                    <w:rFonts w:ascii="Tahoma" w:hAnsi="Tahoma" w:cs="Tahoma"/>
                    <w:b/>
                    <w:sz w:val="28"/>
                    <w:szCs w:val="28"/>
                  </w:rPr>
                </w:pPr>
                <w:bookmarkStart w:id="1" w:name="title"/>
                <w:r>
                  <w:rPr>
                    <w:rFonts w:ascii="Tahoma" w:hAnsi="Tahoma" w:cs="Tahoma"/>
                    <w:b/>
                    <w:sz w:val="28"/>
                    <w:szCs w:val="28"/>
                  </w:rPr>
                  <w:t>Regler för stöd till de politiska partierna i Region Jämtland Härjedalen</w:t>
                </w:r>
                <w:bookmarkEnd w:id="1"/>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2D7D37">
                <w:pPr>
                  <w:pStyle w:val="JllLptext"/>
                  <w:rPr>
                    <w:rFonts w:ascii="Tahoma" w:hAnsi="Tahoma" w:cs="Tahoma"/>
                    <w:b/>
                  </w:rPr>
                </w:pPr>
                <w:r>
                  <w:rPr>
                    <w:rFonts w:ascii="Tahoma" w:hAnsi="Tahoma" w:cs="Tahoma"/>
                    <w:b/>
                  </w:rPr>
                  <w:t xml:space="preserve">Version: </w:t>
                </w:r>
                <w:r w:rsidR="002D7D37">
                  <w:rPr>
                    <w:rFonts w:ascii="Tahoma" w:hAnsi="Tahoma" w:cs="Tahoma"/>
                    <w:b/>
                  </w:rPr>
                  <w:t>3</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241017" w:rsidRDefault="00C715EE" w:rsidP="00C715EE">
                <w:pPr>
                  <w:rPr>
                    <w:rFonts w:ascii="Tahoma" w:hAnsi="Tahoma" w:cs="Tahoma"/>
                    <w:sz w:val="24"/>
                    <w:szCs w:val="24"/>
                  </w:rPr>
                </w:pPr>
                <w:r>
                  <w:rPr>
                    <w:rFonts w:ascii="Tahoma" w:hAnsi="Tahoma" w:cs="Tahoma"/>
                    <w:b/>
                  </w:rPr>
                  <w:t>Beslutsinstans</w:t>
                </w:r>
                <w:r w:rsidRPr="00A81065">
                  <w:rPr>
                    <w:rFonts w:ascii="Tahoma" w:hAnsi="Tahoma" w:cs="Tahoma"/>
                    <w:b/>
                  </w:rPr>
                  <w:t>:</w:t>
                </w:r>
                <w:r>
                  <w:rPr>
                    <w:rFonts w:ascii="Tahoma" w:hAnsi="Tahoma" w:cs="Tahoma"/>
                    <w:b/>
                    <w:sz w:val="24"/>
                    <w:szCs w:val="24"/>
                  </w:rPr>
                  <w:t xml:space="preserve"> </w:t>
                </w:r>
                <w:r w:rsidR="002D7D37">
                  <w:rPr>
                    <w:rFonts w:ascii="Tahoma" w:hAnsi="Tahoma" w:cs="Tahoma"/>
                    <w:b/>
                    <w:sz w:val="24"/>
                    <w:szCs w:val="24"/>
                  </w:rPr>
                  <w:t>Regionfullmäktige</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rPr>
                </w:pPr>
              </w:p>
            </w:tc>
          </w:tr>
        </w:tbl>
        <w:p w:rsidR="00096036" w:rsidRDefault="00C715EE" w:rsidP="00E23E93">
          <w:pPr>
            <w:pStyle w:val="JllLptext"/>
          </w:pPr>
          <w:r>
            <w:rPr>
              <w:noProof/>
            </w:rPr>
            <w:drawing>
              <wp:anchor distT="0" distB="0" distL="114300" distR="114300" simplePos="0" relativeHeight="251651072"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2" w:name="instanceName" w:displacedByCustomXml="next"/>
        <w:bookmarkEnd w:id="2" w:displacedByCustomXml="next"/>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firstRow="1" w:lastRow="0" w:firstColumn="1" w:lastColumn="0" w:noHBand="0" w:noVBand="1"/>
      </w:tblPr>
      <w:tblGrid>
        <w:gridCol w:w="1384"/>
        <w:gridCol w:w="1559"/>
        <w:gridCol w:w="3119"/>
        <w:gridCol w:w="3118"/>
      </w:tblGrid>
      <w:tr w:rsidR="00BB1EAE" w:rsidRPr="00137610" w:rsidTr="00BB1EAE">
        <w:trPr>
          <w:trHeight w:val="397"/>
        </w:trPr>
        <w:tc>
          <w:tcPr>
            <w:tcW w:w="1384"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rsidTr="00BB1EAE">
        <w:trPr>
          <w:trHeight w:val="397"/>
        </w:trPr>
        <w:tc>
          <w:tcPr>
            <w:tcW w:w="1384" w:type="dxa"/>
            <w:vAlign w:val="center"/>
          </w:tcPr>
          <w:p w:rsidR="00BB1EAE" w:rsidRPr="00137610" w:rsidRDefault="00BB1EAE" w:rsidP="00641F96">
            <w:pPr>
              <w:pStyle w:val="Liststycke"/>
              <w:numPr>
                <w:ilvl w:val="0"/>
                <w:numId w:val="8"/>
              </w:numPr>
              <w:rPr>
                <w:rFonts w:ascii="Tahoma" w:hAnsi="Tahoma" w:cs="Tahoma"/>
              </w:rPr>
            </w:pPr>
          </w:p>
        </w:tc>
        <w:tc>
          <w:tcPr>
            <w:tcW w:w="1559" w:type="dxa"/>
            <w:vAlign w:val="center"/>
          </w:tcPr>
          <w:p w:rsidR="00BB1EAE" w:rsidRPr="00137610" w:rsidRDefault="002D7D37" w:rsidP="002D7D37">
            <w:pPr>
              <w:pStyle w:val="JllLptext"/>
              <w:rPr>
                <w:rFonts w:ascii="Tahoma" w:hAnsi="Tahoma" w:cs="Tahoma"/>
                <w:szCs w:val="22"/>
              </w:rPr>
            </w:pPr>
            <w:r>
              <w:rPr>
                <w:rFonts w:ascii="Tahoma" w:hAnsi="Tahoma" w:cs="Tahoma"/>
                <w:szCs w:val="22"/>
                <w:lang w:eastAsia="en-US"/>
              </w:rPr>
              <w:t>2013-01-23</w:t>
            </w:r>
          </w:p>
        </w:tc>
        <w:tc>
          <w:tcPr>
            <w:tcW w:w="3119" w:type="dxa"/>
            <w:vAlign w:val="center"/>
          </w:tcPr>
          <w:p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rsidR="00BB1EAE" w:rsidRPr="00137610" w:rsidRDefault="002D7D37" w:rsidP="006A253D">
            <w:pPr>
              <w:rPr>
                <w:rFonts w:ascii="Tahoma" w:hAnsi="Tahoma" w:cs="Tahoma"/>
              </w:rPr>
            </w:pPr>
            <w:r>
              <w:rPr>
                <w:rFonts w:ascii="Tahoma" w:hAnsi="Tahoma" w:cs="Tahoma"/>
              </w:rPr>
              <w:t>Landstingsfullmäktige, § 184</w:t>
            </w:r>
          </w:p>
        </w:tc>
      </w:tr>
      <w:tr w:rsidR="002D7D37" w:rsidRPr="00137610" w:rsidTr="00BB1EAE">
        <w:trPr>
          <w:trHeight w:val="397"/>
        </w:trPr>
        <w:tc>
          <w:tcPr>
            <w:tcW w:w="1384" w:type="dxa"/>
            <w:vAlign w:val="center"/>
          </w:tcPr>
          <w:p w:rsidR="002D7D37" w:rsidRPr="00137610" w:rsidRDefault="002D7D37" w:rsidP="00641F96">
            <w:pPr>
              <w:pStyle w:val="Liststycke"/>
              <w:numPr>
                <w:ilvl w:val="0"/>
                <w:numId w:val="8"/>
              </w:numPr>
              <w:rPr>
                <w:rFonts w:ascii="Tahoma" w:hAnsi="Tahoma" w:cs="Tahoma"/>
              </w:rPr>
            </w:pPr>
          </w:p>
        </w:tc>
        <w:tc>
          <w:tcPr>
            <w:tcW w:w="1559" w:type="dxa"/>
            <w:vAlign w:val="center"/>
          </w:tcPr>
          <w:p w:rsidR="002D7D37" w:rsidRDefault="002D7D37" w:rsidP="002D7D37">
            <w:pPr>
              <w:pStyle w:val="JllLptext"/>
              <w:rPr>
                <w:rFonts w:ascii="Tahoma" w:hAnsi="Tahoma" w:cs="Tahoma"/>
                <w:szCs w:val="22"/>
                <w:lang w:eastAsia="en-US"/>
              </w:rPr>
            </w:pPr>
            <w:r>
              <w:rPr>
                <w:rFonts w:ascii="Tahoma" w:hAnsi="Tahoma" w:cs="Tahoma"/>
                <w:szCs w:val="22"/>
                <w:lang w:eastAsia="en-US"/>
              </w:rPr>
              <w:t>2014-11-25</w:t>
            </w:r>
          </w:p>
        </w:tc>
        <w:tc>
          <w:tcPr>
            <w:tcW w:w="3119" w:type="dxa"/>
            <w:vAlign w:val="center"/>
          </w:tcPr>
          <w:p w:rsidR="002D7D37" w:rsidRPr="00137610" w:rsidRDefault="002D7D37" w:rsidP="00E23E93">
            <w:pPr>
              <w:pStyle w:val="JllLptext"/>
              <w:rPr>
                <w:rFonts w:ascii="Tahoma" w:hAnsi="Tahoma" w:cs="Tahoma"/>
                <w:szCs w:val="22"/>
              </w:rPr>
            </w:pPr>
            <w:r>
              <w:rPr>
                <w:rFonts w:ascii="Tahoma" w:hAnsi="Tahoma" w:cs="Tahoma"/>
                <w:szCs w:val="22"/>
                <w:lang w:eastAsia="en-US"/>
              </w:rPr>
              <w:t>Ändring med anledning av ändringar i kommunallagen</w:t>
            </w:r>
          </w:p>
        </w:tc>
        <w:tc>
          <w:tcPr>
            <w:tcW w:w="3118" w:type="dxa"/>
            <w:vAlign w:val="center"/>
          </w:tcPr>
          <w:p w:rsidR="002D7D37" w:rsidRDefault="002D7D37" w:rsidP="006A253D">
            <w:pPr>
              <w:rPr>
                <w:rFonts w:ascii="Tahoma" w:hAnsi="Tahoma" w:cs="Tahoma"/>
              </w:rPr>
            </w:pPr>
            <w:r>
              <w:rPr>
                <w:rFonts w:ascii="Tahoma" w:hAnsi="Tahoma" w:cs="Tahoma"/>
              </w:rPr>
              <w:t>Landstingsfullmäktige, § 221</w:t>
            </w:r>
          </w:p>
        </w:tc>
      </w:tr>
      <w:tr w:rsidR="002D7D37" w:rsidRPr="00137610" w:rsidTr="00BB1EAE">
        <w:trPr>
          <w:trHeight w:val="397"/>
        </w:trPr>
        <w:tc>
          <w:tcPr>
            <w:tcW w:w="1384" w:type="dxa"/>
            <w:vAlign w:val="center"/>
          </w:tcPr>
          <w:p w:rsidR="002D7D37" w:rsidRPr="00137610" w:rsidRDefault="002D7D37" w:rsidP="00641F96">
            <w:pPr>
              <w:pStyle w:val="Liststycke"/>
              <w:numPr>
                <w:ilvl w:val="0"/>
                <w:numId w:val="8"/>
              </w:numPr>
              <w:rPr>
                <w:rFonts w:ascii="Tahoma" w:hAnsi="Tahoma" w:cs="Tahoma"/>
              </w:rPr>
            </w:pPr>
          </w:p>
        </w:tc>
        <w:tc>
          <w:tcPr>
            <w:tcW w:w="1559" w:type="dxa"/>
            <w:vAlign w:val="center"/>
          </w:tcPr>
          <w:p w:rsidR="002D7D37" w:rsidRDefault="002D7D37" w:rsidP="002D7D37">
            <w:pPr>
              <w:pStyle w:val="JllLptext"/>
              <w:rPr>
                <w:rFonts w:ascii="Tahoma" w:hAnsi="Tahoma" w:cs="Tahoma"/>
                <w:szCs w:val="22"/>
                <w:lang w:eastAsia="en-US"/>
              </w:rPr>
            </w:pPr>
            <w:r>
              <w:rPr>
                <w:rFonts w:ascii="Tahoma" w:hAnsi="Tahoma" w:cs="Tahoma"/>
                <w:szCs w:val="22"/>
                <w:lang w:eastAsia="en-US"/>
              </w:rPr>
              <w:t>2015-11-25</w:t>
            </w:r>
          </w:p>
        </w:tc>
        <w:tc>
          <w:tcPr>
            <w:tcW w:w="3119" w:type="dxa"/>
            <w:vAlign w:val="center"/>
          </w:tcPr>
          <w:p w:rsidR="002D7D37" w:rsidRPr="00137610" w:rsidRDefault="002D7D37" w:rsidP="002D7D37">
            <w:pPr>
              <w:pStyle w:val="JllLptext"/>
              <w:rPr>
                <w:rFonts w:ascii="Tahoma" w:hAnsi="Tahoma" w:cs="Tahoma"/>
                <w:szCs w:val="22"/>
              </w:rPr>
            </w:pPr>
            <w:r>
              <w:rPr>
                <w:rFonts w:ascii="Tahoma" w:hAnsi="Tahoma" w:cs="Tahoma"/>
                <w:szCs w:val="22"/>
              </w:rPr>
              <w:t>Ändring i avsnitt stöd till partigrupp</w:t>
            </w:r>
          </w:p>
        </w:tc>
        <w:tc>
          <w:tcPr>
            <w:tcW w:w="3118" w:type="dxa"/>
            <w:vAlign w:val="center"/>
          </w:tcPr>
          <w:p w:rsidR="002D7D37" w:rsidRDefault="002D7D37" w:rsidP="00A35BE4">
            <w:pPr>
              <w:rPr>
                <w:rFonts w:ascii="Tahoma" w:hAnsi="Tahoma" w:cs="Tahoma"/>
              </w:rPr>
            </w:pPr>
            <w:r>
              <w:rPr>
                <w:rFonts w:ascii="Tahoma" w:hAnsi="Tahoma" w:cs="Tahoma"/>
              </w:rPr>
              <w:t xml:space="preserve">Regionfullmäktige, § </w:t>
            </w:r>
            <w:r w:rsidR="00A35BE4">
              <w:rPr>
                <w:rFonts w:ascii="Tahoma" w:hAnsi="Tahoma" w:cs="Tahoma"/>
              </w:rPr>
              <w:t>140</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107115" w:rsidRDefault="00962593">
      <w:pPr>
        <w:pStyle w:val="Innehll1"/>
        <w:tabs>
          <w:tab w:val="left" w:pos="440"/>
          <w:tab w:val="right" w:leader="dot" w:pos="9062"/>
        </w:tabs>
        <w:rPr>
          <w:rFonts w:asciiTheme="minorHAnsi" w:hAnsiTheme="minorHAnsi"/>
          <w:b w:val="0"/>
          <w:caps w:val="0"/>
          <w:noProof/>
          <w:sz w:val="22"/>
          <w:lang w:eastAsia="sv-SE"/>
        </w:rPr>
      </w:pPr>
      <w:r>
        <w:rPr>
          <w:b w:val="0"/>
          <w:caps w:val="0"/>
        </w:rPr>
        <w:fldChar w:fldCharType="begin"/>
      </w:r>
      <w:r w:rsidR="00B25DBC">
        <w:rPr>
          <w:b w:val="0"/>
          <w:caps w:val="0"/>
        </w:rPr>
        <w:instrText xml:space="preserve"> TOC \o "1-4" \u </w:instrText>
      </w:r>
      <w:r>
        <w:rPr>
          <w:b w:val="0"/>
          <w:caps w:val="0"/>
        </w:rPr>
        <w:fldChar w:fldCharType="separate"/>
      </w:r>
      <w:r w:rsidR="00107115">
        <w:rPr>
          <w:noProof/>
        </w:rPr>
        <w:t>1</w:t>
      </w:r>
      <w:r w:rsidR="00107115">
        <w:rPr>
          <w:rFonts w:asciiTheme="minorHAnsi" w:hAnsiTheme="minorHAnsi"/>
          <w:b w:val="0"/>
          <w:caps w:val="0"/>
          <w:noProof/>
          <w:sz w:val="22"/>
          <w:lang w:eastAsia="sv-SE"/>
        </w:rPr>
        <w:tab/>
      </w:r>
      <w:r w:rsidR="00107115">
        <w:rPr>
          <w:noProof/>
        </w:rPr>
        <w:t>ALLMÄNT OM PARTISTÖD</w:t>
      </w:r>
      <w:r w:rsidR="00107115">
        <w:rPr>
          <w:noProof/>
        </w:rPr>
        <w:tab/>
      </w:r>
      <w:r w:rsidR="00107115">
        <w:rPr>
          <w:noProof/>
        </w:rPr>
        <w:fldChar w:fldCharType="begin"/>
      </w:r>
      <w:r w:rsidR="00107115">
        <w:rPr>
          <w:noProof/>
        </w:rPr>
        <w:instrText xml:space="preserve"> PAGEREF _Toc437597325 \h </w:instrText>
      </w:r>
      <w:r w:rsidR="00107115">
        <w:rPr>
          <w:noProof/>
        </w:rPr>
      </w:r>
      <w:r w:rsidR="00107115">
        <w:rPr>
          <w:noProof/>
        </w:rPr>
        <w:fldChar w:fldCharType="separate"/>
      </w:r>
      <w:r w:rsidR="00F6494B">
        <w:rPr>
          <w:noProof/>
        </w:rPr>
        <w:t>4</w:t>
      </w:r>
      <w:r w:rsidR="00107115">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GRUNDSTÖD</w:t>
      </w:r>
      <w:r>
        <w:rPr>
          <w:noProof/>
        </w:rPr>
        <w:tab/>
      </w:r>
      <w:r>
        <w:rPr>
          <w:noProof/>
        </w:rPr>
        <w:fldChar w:fldCharType="begin"/>
      </w:r>
      <w:r>
        <w:rPr>
          <w:noProof/>
        </w:rPr>
        <w:instrText xml:space="preserve"> PAGEREF _Toc437597326 \h </w:instrText>
      </w:r>
      <w:r>
        <w:rPr>
          <w:noProof/>
        </w:rPr>
      </w:r>
      <w:r>
        <w:rPr>
          <w:noProof/>
        </w:rPr>
        <w:fldChar w:fldCharType="separate"/>
      </w:r>
      <w:r w:rsidR="00F6494B">
        <w:rPr>
          <w:noProof/>
        </w:rPr>
        <w:t>4</w:t>
      </w:r>
      <w:r>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MANDATBUNDET STÖD</w:t>
      </w:r>
      <w:r>
        <w:rPr>
          <w:noProof/>
        </w:rPr>
        <w:tab/>
      </w:r>
      <w:r>
        <w:rPr>
          <w:noProof/>
        </w:rPr>
        <w:fldChar w:fldCharType="begin"/>
      </w:r>
      <w:r>
        <w:rPr>
          <w:noProof/>
        </w:rPr>
        <w:instrText xml:space="preserve"> PAGEREF _Toc437597327 \h </w:instrText>
      </w:r>
      <w:r>
        <w:rPr>
          <w:noProof/>
        </w:rPr>
      </w:r>
      <w:r>
        <w:rPr>
          <w:noProof/>
        </w:rPr>
        <w:fldChar w:fldCharType="separate"/>
      </w:r>
      <w:r w:rsidR="00F6494B">
        <w:rPr>
          <w:noProof/>
        </w:rPr>
        <w:t>4</w:t>
      </w:r>
      <w:r>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4</w:t>
      </w:r>
      <w:r>
        <w:rPr>
          <w:rFonts w:asciiTheme="minorHAnsi" w:hAnsiTheme="minorHAnsi"/>
          <w:b w:val="0"/>
          <w:caps w:val="0"/>
          <w:noProof/>
          <w:sz w:val="22"/>
          <w:lang w:eastAsia="sv-SE"/>
        </w:rPr>
        <w:tab/>
      </w:r>
      <w:r>
        <w:rPr>
          <w:noProof/>
        </w:rPr>
        <w:t>FÖRTROENDEMANNAUTBILDNING I RESPEKTIVE PARTIS EGEN REGI</w:t>
      </w:r>
      <w:r>
        <w:rPr>
          <w:noProof/>
        </w:rPr>
        <w:tab/>
      </w:r>
      <w:r>
        <w:rPr>
          <w:noProof/>
        </w:rPr>
        <w:fldChar w:fldCharType="begin"/>
      </w:r>
      <w:r>
        <w:rPr>
          <w:noProof/>
        </w:rPr>
        <w:instrText xml:space="preserve"> PAGEREF _Toc437597328 \h </w:instrText>
      </w:r>
      <w:r>
        <w:rPr>
          <w:noProof/>
        </w:rPr>
      </w:r>
      <w:r>
        <w:rPr>
          <w:noProof/>
        </w:rPr>
        <w:fldChar w:fldCharType="separate"/>
      </w:r>
      <w:r w:rsidR="00F6494B">
        <w:rPr>
          <w:noProof/>
        </w:rPr>
        <w:t>4</w:t>
      </w:r>
      <w:r>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STÖD TILL REGIONGRUPP</w:t>
      </w:r>
      <w:r>
        <w:rPr>
          <w:noProof/>
        </w:rPr>
        <w:tab/>
      </w:r>
      <w:r>
        <w:rPr>
          <w:noProof/>
        </w:rPr>
        <w:fldChar w:fldCharType="begin"/>
      </w:r>
      <w:r>
        <w:rPr>
          <w:noProof/>
        </w:rPr>
        <w:instrText xml:space="preserve"> PAGEREF _Toc437597329 \h </w:instrText>
      </w:r>
      <w:r>
        <w:rPr>
          <w:noProof/>
        </w:rPr>
      </w:r>
      <w:r>
        <w:rPr>
          <w:noProof/>
        </w:rPr>
        <w:fldChar w:fldCharType="separate"/>
      </w:r>
      <w:r w:rsidR="00F6494B">
        <w:rPr>
          <w:noProof/>
        </w:rPr>
        <w:t>4</w:t>
      </w:r>
      <w:r>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6</w:t>
      </w:r>
      <w:r>
        <w:rPr>
          <w:rFonts w:asciiTheme="minorHAnsi" w:hAnsiTheme="minorHAnsi"/>
          <w:b w:val="0"/>
          <w:caps w:val="0"/>
          <w:noProof/>
          <w:sz w:val="22"/>
          <w:lang w:eastAsia="sv-SE"/>
        </w:rPr>
        <w:tab/>
      </w:r>
      <w:r>
        <w:rPr>
          <w:noProof/>
        </w:rPr>
        <w:t>UPPRÄKNING</w:t>
      </w:r>
      <w:r>
        <w:rPr>
          <w:noProof/>
        </w:rPr>
        <w:tab/>
      </w:r>
      <w:r>
        <w:rPr>
          <w:noProof/>
        </w:rPr>
        <w:fldChar w:fldCharType="begin"/>
      </w:r>
      <w:r>
        <w:rPr>
          <w:noProof/>
        </w:rPr>
        <w:instrText xml:space="preserve"> PAGEREF _Toc437597330 \h </w:instrText>
      </w:r>
      <w:r>
        <w:rPr>
          <w:noProof/>
        </w:rPr>
      </w:r>
      <w:r>
        <w:rPr>
          <w:noProof/>
        </w:rPr>
        <w:fldChar w:fldCharType="separate"/>
      </w:r>
      <w:r w:rsidR="00F6494B">
        <w:rPr>
          <w:noProof/>
        </w:rPr>
        <w:t>5</w:t>
      </w:r>
      <w:r>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7</w:t>
      </w:r>
      <w:r>
        <w:rPr>
          <w:rFonts w:asciiTheme="minorHAnsi" w:hAnsiTheme="minorHAnsi"/>
          <w:b w:val="0"/>
          <w:caps w:val="0"/>
          <w:noProof/>
          <w:sz w:val="22"/>
          <w:lang w:eastAsia="sv-SE"/>
        </w:rPr>
        <w:tab/>
      </w:r>
      <w:r>
        <w:rPr>
          <w:noProof/>
        </w:rPr>
        <w:t>Redovisning och granskning</w:t>
      </w:r>
      <w:r>
        <w:rPr>
          <w:noProof/>
        </w:rPr>
        <w:tab/>
      </w:r>
      <w:r>
        <w:rPr>
          <w:noProof/>
        </w:rPr>
        <w:fldChar w:fldCharType="begin"/>
      </w:r>
      <w:r>
        <w:rPr>
          <w:noProof/>
        </w:rPr>
        <w:instrText xml:space="preserve"> PAGEREF _Toc437597331 \h </w:instrText>
      </w:r>
      <w:r>
        <w:rPr>
          <w:noProof/>
        </w:rPr>
      </w:r>
      <w:r>
        <w:rPr>
          <w:noProof/>
        </w:rPr>
        <w:fldChar w:fldCharType="separate"/>
      </w:r>
      <w:r w:rsidR="00F6494B">
        <w:rPr>
          <w:noProof/>
        </w:rPr>
        <w:t>5</w:t>
      </w:r>
      <w:r>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8</w:t>
      </w:r>
      <w:r>
        <w:rPr>
          <w:rFonts w:asciiTheme="minorHAnsi" w:hAnsiTheme="minorHAnsi"/>
          <w:b w:val="0"/>
          <w:caps w:val="0"/>
          <w:noProof/>
          <w:sz w:val="22"/>
          <w:lang w:eastAsia="sv-SE"/>
        </w:rPr>
        <w:tab/>
      </w:r>
      <w:r>
        <w:rPr>
          <w:noProof/>
        </w:rPr>
        <w:t>UTBETALNING</w:t>
      </w:r>
      <w:r>
        <w:rPr>
          <w:noProof/>
        </w:rPr>
        <w:tab/>
      </w:r>
      <w:r>
        <w:rPr>
          <w:noProof/>
        </w:rPr>
        <w:fldChar w:fldCharType="begin"/>
      </w:r>
      <w:r>
        <w:rPr>
          <w:noProof/>
        </w:rPr>
        <w:instrText xml:space="preserve"> PAGEREF _Toc437597332 \h </w:instrText>
      </w:r>
      <w:r>
        <w:rPr>
          <w:noProof/>
        </w:rPr>
      </w:r>
      <w:r>
        <w:rPr>
          <w:noProof/>
        </w:rPr>
        <w:fldChar w:fldCharType="separate"/>
      </w:r>
      <w:r w:rsidR="00F6494B">
        <w:rPr>
          <w:noProof/>
        </w:rPr>
        <w:t>5</w:t>
      </w:r>
      <w:r>
        <w:rPr>
          <w:noProof/>
        </w:rPr>
        <w:fldChar w:fldCharType="end"/>
      </w:r>
    </w:p>
    <w:p w:rsidR="00107115" w:rsidRDefault="00107115">
      <w:pPr>
        <w:pStyle w:val="Innehll1"/>
        <w:tabs>
          <w:tab w:val="left" w:pos="440"/>
          <w:tab w:val="right" w:leader="dot" w:pos="9062"/>
        </w:tabs>
        <w:rPr>
          <w:rFonts w:asciiTheme="minorHAnsi" w:hAnsiTheme="minorHAnsi"/>
          <w:b w:val="0"/>
          <w:caps w:val="0"/>
          <w:noProof/>
          <w:sz w:val="22"/>
          <w:lang w:eastAsia="sv-SE"/>
        </w:rPr>
      </w:pPr>
      <w:r>
        <w:rPr>
          <w:noProof/>
        </w:rPr>
        <w:t>9</w:t>
      </w:r>
      <w:r>
        <w:rPr>
          <w:rFonts w:asciiTheme="minorHAnsi" w:hAnsiTheme="minorHAnsi"/>
          <w:b w:val="0"/>
          <w:caps w:val="0"/>
          <w:noProof/>
          <w:sz w:val="22"/>
          <w:lang w:eastAsia="sv-SE"/>
        </w:rPr>
        <w:tab/>
      </w:r>
      <w:r>
        <w:rPr>
          <w:noProof/>
        </w:rPr>
        <w:t>IKRAFTTRÄDANDE</w:t>
      </w:r>
      <w:r>
        <w:rPr>
          <w:noProof/>
        </w:rPr>
        <w:tab/>
      </w:r>
      <w:r>
        <w:rPr>
          <w:noProof/>
        </w:rPr>
        <w:fldChar w:fldCharType="begin"/>
      </w:r>
      <w:r>
        <w:rPr>
          <w:noProof/>
        </w:rPr>
        <w:instrText xml:space="preserve"> PAGEREF _Toc437597333 \h </w:instrText>
      </w:r>
      <w:r>
        <w:rPr>
          <w:noProof/>
        </w:rPr>
      </w:r>
      <w:r>
        <w:rPr>
          <w:noProof/>
        </w:rPr>
        <w:fldChar w:fldCharType="separate"/>
      </w:r>
      <w:r w:rsidR="00F6494B">
        <w:rPr>
          <w:noProof/>
        </w:rPr>
        <w:t>5</w:t>
      </w:r>
      <w:r>
        <w:rPr>
          <w:noProof/>
        </w:rPr>
        <w:fldChar w:fldCharType="end"/>
      </w:r>
    </w:p>
    <w:p w:rsidR="00641F96" w:rsidRDefault="00962593" w:rsidP="00FA762D">
      <w:pPr>
        <w:pStyle w:val="JllLptext"/>
      </w:pPr>
      <w:r>
        <w:rPr>
          <w:rFonts w:ascii="Tahoma" w:eastAsiaTheme="minorEastAsia" w:hAnsi="Tahoma" w:cstheme="minorBidi"/>
          <w:b/>
          <w:caps/>
          <w:szCs w:val="22"/>
          <w:lang w:eastAsia="en-US"/>
        </w:rPr>
        <w:fldChar w:fldCharType="end"/>
      </w:r>
    </w:p>
    <w:p w:rsidR="00E23E93" w:rsidRDefault="00E23E93" w:rsidP="00E23E93">
      <w:pPr>
        <w:pStyle w:val="JllLptext"/>
      </w:pPr>
      <w:r>
        <w:br w:type="page"/>
      </w:r>
    </w:p>
    <w:p w:rsidR="002D7D37" w:rsidRDefault="002D7D37" w:rsidP="002D7D37">
      <w:pPr>
        <w:pStyle w:val="Rubrik1"/>
      </w:pPr>
      <w:bookmarkStart w:id="3" w:name="_Toc431478528"/>
      <w:bookmarkStart w:id="4" w:name="_Toc437597325"/>
      <w:r>
        <w:lastRenderedPageBreak/>
        <w:t>ALLMÄNT OM PARTISTÖD</w:t>
      </w:r>
      <w:bookmarkEnd w:id="3"/>
      <w:bookmarkEnd w:id="4"/>
    </w:p>
    <w:p w:rsidR="002D7D37" w:rsidRDefault="002D7D37" w:rsidP="002D7D37">
      <w:pPr>
        <w:pStyle w:val="JllLptext"/>
      </w:pPr>
      <w:r>
        <w:t>Enligt 2 kap 9 och10 §§ kommunallagen får kommuner och landsting ge ekonomiskt bidrag och annat stöd för att stärka deras ställning i den kommunala demokratin (partistöd).</w:t>
      </w:r>
    </w:p>
    <w:p w:rsidR="002D7D37" w:rsidRDefault="002D7D37" w:rsidP="002D7D37">
      <w:pPr>
        <w:pStyle w:val="JllLptext"/>
      </w:pPr>
    </w:p>
    <w:p w:rsidR="002D7D37" w:rsidRDefault="002D7D37" w:rsidP="002D7D37">
      <w:pPr>
        <w:pStyle w:val="JllLptext"/>
      </w:pPr>
      <w:r>
        <w:t>Partistöd får ges till de politiska partier som är representerade i fullmäktige. Ett parti är represen</w:t>
      </w:r>
      <w:r>
        <w:softHyphen/>
        <w:t>terat om det har fått mandat i fullmäktige för vilket en vald ledamot är fastställd enligt 14 kap vallagen.</w:t>
      </w:r>
    </w:p>
    <w:p w:rsidR="002D7D37" w:rsidRDefault="002D7D37" w:rsidP="002D7D37">
      <w:pPr>
        <w:pStyle w:val="JllLptext"/>
      </w:pPr>
    </w:p>
    <w:p w:rsidR="002D7D37" w:rsidRDefault="002D7D37" w:rsidP="002D7D37">
      <w:pPr>
        <w:pStyle w:val="JllLptext"/>
      </w:pPr>
      <w:r>
        <w:t>Fullmäktige ska besluta om partistödets omfattning och formerna för det. Stödet får inte utfor</w:t>
      </w:r>
      <w:r>
        <w:softHyphen/>
        <w:t>mas så, att det otillbörligt gynnar eller missgynnar ett parti. Fullmäktige får besluta att endast mandat för vilket en vald ledamot fastställts enligt 14 kap vallagen ska beaktas vid fördelningen av partistödet.</w:t>
      </w:r>
      <w:r w:rsidRPr="00440C7B">
        <w:t xml:space="preserve"> </w:t>
      </w:r>
      <w:r>
        <w:t>De år allmänna val sker till landstinget i hela landet bedöms rätten till partistöd dels för tiden före den 15 oktober och dels för resterande tid av året.</w:t>
      </w:r>
    </w:p>
    <w:p w:rsidR="002D7D37" w:rsidRDefault="002D7D37" w:rsidP="002D7D37">
      <w:pPr>
        <w:pStyle w:val="Rubrik1"/>
      </w:pPr>
      <w:bookmarkStart w:id="5" w:name="_Toc431478529"/>
      <w:bookmarkStart w:id="6" w:name="_Toc437597326"/>
      <w:r>
        <w:t>GRUNDSTÖD</w:t>
      </w:r>
      <w:bookmarkEnd w:id="5"/>
      <w:bookmarkEnd w:id="6"/>
    </w:p>
    <w:p w:rsidR="002D7D37" w:rsidRDefault="002D7D37" w:rsidP="002D7D37">
      <w:pPr>
        <w:pStyle w:val="JllLptext"/>
      </w:pPr>
      <w:r>
        <w:t>Till varje parti som är representerat i regionfullmäktige och för vilket vald ledamot är fastställd för mandat enligt 14 kap vallagen utgår årligt ett grundstöd. Grundstödet uppgår för år 2014 till 100 889 konor.</w:t>
      </w:r>
    </w:p>
    <w:p w:rsidR="002D7D37" w:rsidRDefault="002D7D37" w:rsidP="002D7D37">
      <w:pPr>
        <w:pStyle w:val="Rubrik1"/>
      </w:pPr>
      <w:bookmarkStart w:id="7" w:name="_Toc431478530"/>
      <w:bookmarkStart w:id="8" w:name="_Toc437597327"/>
      <w:r>
        <w:t>MANDATBUNDET STÖD</w:t>
      </w:r>
      <w:bookmarkEnd w:id="7"/>
      <w:bookmarkEnd w:id="8"/>
    </w:p>
    <w:p w:rsidR="002D7D37" w:rsidRDefault="002D7D37" w:rsidP="002D7D37">
      <w:pPr>
        <w:pStyle w:val="JllLptext"/>
      </w:pPr>
      <w:r>
        <w:t>För varje mandat i regionfullmäktige för vilket en vald ledamot är fastställd enligt 14 kap vallagen utgår årligt ett mandatbundet partistöd. Stödet uppgår för år 2014 till 82 593 kronor per mandat.</w:t>
      </w:r>
    </w:p>
    <w:p w:rsidR="002D7D37" w:rsidRDefault="002D7D37" w:rsidP="002D7D37">
      <w:pPr>
        <w:pStyle w:val="Rubrik1"/>
      </w:pPr>
      <w:bookmarkStart w:id="9" w:name="_Toc431478531"/>
      <w:bookmarkStart w:id="10" w:name="_Toc437597328"/>
      <w:r>
        <w:t>FÖRTROENDEMANNAUTBILDNING I RESPEKTIVE PARTIS EGEN REGI</w:t>
      </w:r>
      <w:bookmarkEnd w:id="9"/>
      <w:bookmarkEnd w:id="10"/>
    </w:p>
    <w:p w:rsidR="002D7D37" w:rsidRDefault="002D7D37" w:rsidP="002D7D37">
      <w:r>
        <w:t>Ett särskilt riktat partistöd utgår årligen till kostnader för förtroendemannautbildning i respektive partis egen regi. Stödet uppgår för år 2014 till 1 637 kronor per mandat i regionfullmäktige för vilket en vald ledamot är fastställd enligt 14 kap vallagen.</w:t>
      </w:r>
    </w:p>
    <w:p w:rsidR="002D7D37" w:rsidRDefault="002D7D37" w:rsidP="002D7D37">
      <w:pPr>
        <w:pStyle w:val="Rubrik1"/>
      </w:pPr>
      <w:bookmarkStart w:id="11" w:name="_Toc431478532"/>
      <w:bookmarkStart w:id="12" w:name="_Toc437597329"/>
      <w:r>
        <w:t>STÖD TILL REGIONGRUPP</w:t>
      </w:r>
      <w:bookmarkEnd w:id="11"/>
      <w:bookmarkEnd w:id="12"/>
    </w:p>
    <w:p w:rsidR="002D7D37" w:rsidRDefault="002D7D37" w:rsidP="00A35BE4">
      <w:r>
        <w:t>För mandatperioden utgår partistöd för användning till egna dagar till ordinarie ledamot och er</w:t>
      </w:r>
      <w:r>
        <w:softHyphen/>
        <w:t xml:space="preserve">sättare i fullmäktige. </w:t>
      </w:r>
      <w:r w:rsidRPr="00A35BE4">
        <w:t xml:space="preserve">Stödet uppgår för år </w:t>
      </w:r>
      <w:r w:rsidR="0048779E" w:rsidRPr="00A35BE4">
        <w:t>2016</w:t>
      </w:r>
      <w:r w:rsidRPr="00A35BE4">
        <w:t xml:space="preserve"> till </w:t>
      </w:r>
      <w:r w:rsidR="0048779E" w:rsidRPr="00A35BE4">
        <w:t>3</w:t>
      </w:r>
      <w:r w:rsidRPr="00A35BE4">
        <w:t xml:space="preserve"> </w:t>
      </w:r>
      <w:r w:rsidR="0048779E" w:rsidRPr="00A35BE4">
        <w:t>347</w:t>
      </w:r>
      <w:r w:rsidRPr="00A35BE4">
        <w:t xml:space="preserve"> kronor per mandat i regionfullmäktige</w:t>
      </w:r>
      <w:r w:rsidR="00557D5A" w:rsidRPr="00A35BE4">
        <w:t xml:space="preserve"> och utgår för 20 dagar per mandat under mandatperioden</w:t>
      </w:r>
      <w:r w:rsidR="00E41C14" w:rsidRPr="00A35BE4">
        <w:t>.</w:t>
      </w:r>
    </w:p>
    <w:p w:rsidR="002D7D37" w:rsidRDefault="002D7D37" w:rsidP="002D7D37">
      <w:pPr>
        <w:pStyle w:val="Rubrik1"/>
      </w:pPr>
      <w:bookmarkStart w:id="13" w:name="_Toc431478533"/>
      <w:bookmarkStart w:id="14" w:name="_Toc437597330"/>
      <w:r>
        <w:lastRenderedPageBreak/>
        <w:t>UPPRÄKNING</w:t>
      </w:r>
      <w:bookmarkEnd w:id="13"/>
      <w:bookmarkEnd w:id="14"/>
    </w:p>
    <w:p w:rsidR="002D7D37" w:rsidRDefault="002D7D37" w:rsidP="002D7D37">
      <w:r>
        <w:t>Grundstöd, mandatbundet stöd, partistöd för förtroendemannautbildning och stöd till region</w:t>
      </w:r>
      <w:r>
        <w:softHyphen/>
        <w:t>grupp uppräknas årligen från och med 2015 med den procentsats som regionfullmäktige för varje budgetår fastställer att gälla för uppräkning av övriga kostnader.</w:t>
      </w:r>
    </w:p>
    <w:p w:rsidR="002D7D37" w:rsidRDefault="002D7D37" w:rsidP="002D7D37">
      <w:pPr>
        <w:pStyle w:val="Rubrik1"/>
      </w:pPr>
      <w:bookmarkStart w:id="15" w:name="_Toc431478534"/>
      <w:bookmarkStart w:id="16" w:name="_Toc437597331"/>
      <w:r>
        <w:t>Redovisning och granskning</w:t>
      </w:r>
      <w:bookmarkEnd w:id="15"/>
      <w:bookmarkEnd w:id="16"/>
    </w:p>
    <w:p w:rsidR="002D7D37" w:rsidRPr="00C11FF3" w:rsidRDefault="002D7D37" w:rsidP="002D7D37">
      <w:r>
        <w:t>Parti som har fått partistöd ska årligen lämna en skriftlig redovisning som visar att partistödet har används för det ändamål som anges i 2 kap 9 § första stycket kommunallagen. Till redovisningen ska fogas ett granskningsintyg.</w:t>
      </w:r>
    </w:p>
    <w:p w:rsidR="002D7D37" w:rsidRDefault="002D7D37" w:rsidP="002D7D37">
      <w:pPr>
        <w:pStyle w:val="Rubrik1"/>
      </w:pPr>
      <w:bookmarkStart w:id="17" w:name="_Toc431478535"/>
      <w:bookmarkStart w:id="18" w:name="_Toc437597332"/>
      <w:r>
        <w:t>UTBETALNING</w:t>
      </w:r>
      <w:bookmarkEnd w:id="17"/>
      <w:bookmarkEnd w:id="18"/>
    </w:p>
    <w:p w:rsidR="002D7D37" w:rsidRDefault="002D7D37" w:rsidP="002D7D37">
      <w:pPr>
        <w:pStyle w:val="JllLptext"/>
      </w:pPr>
      <w:r>
        <w:t>Partistödet utbetalas efter beslut i fullmäktige halvårsvis i förskott. Utbetalning sker i början på januari och juli månader. De år allmänna val sker till landstinget i hela landet ska utbetalningen för andra halvåret avse till den fram till 15 oktober. Utbetalningen för resterande tid av halvåret sker tillsammans med utbetalningen för första halvåret året därpå.</w:t>
      </w:r>
    </w:p>
    <w:p w:rsidR="002D7D37" w:rsidRDefault="002D7D37" w:rsidP="002D7D37">
      <w:pPr>
        <w:pStyle w:val="JllLptext"/>
      </w:pPr>
    </w:p>
    <w:p w:rsidR="002D7D37" w:rsidRDefault="002D7D37" w:rsidP="002D7D37">
      <w:pPr>
        <w:pStyle w:val="JllLptext"/>
      </w:pPr>
      <w:r>
        <w:t>Har redovisning och granskningsrapport enligt 2 kap 11 § andra stycket kommunallagen inte lämnats in till regionen inom föreskriven tid utbetalas inget partistöd för nästkommande år.</w:t>
      </w:r>
    </w:p>
    <w:p w:rsidR="002D7D37" w:rsidRDefault="002D7D37" w:rsidP="002D7D37">
      <w:pPr>
        <w:pStyle w:val="Rubrik1"/>
      </w:pPr>
      <w:bookmarkStart w:id="19" w:name="_Toc431478536"/>
      <w:bookmarkStart w:id="20" w:name="_Toc437597333"/>
      <w:r>
        <w:t>IKRAFTTRÄDANDE</w:t>
      </w:r>
      <w:bookmarkEnd w:id="19"/>
      <w:bookmarkEnd w:id="20"/>
      <w:r>
        <w:t xml:space="preserve"> </w:t>
      </w:r>
    </w:p>
    <w:p w:rsidR="002D7D37" w:rsidRDefault="002D7D37" w:rsidP="002D7D37">
      <w:pPr>
        <w:pStyle w:val="JllLptext"/>
      </w:pPr>
      <w:r>
        <w:t xml:space="preserve">Dessa regler träder i kraft den 15 oktober 2014. </w:t>
      </w:r>
    </w:p>
    <w:p w:rsidR="00E41C14" w:rsidRDefault="00E41C14" w:rsidP="002D7D37">
      <w:pPr>
        <w:pStyle w:val="JllLptext"/>
      </w:pPr>
    </w:p>
    <w:p w:rsidR="00E41C14" w:rsidRDefault="00E41C14" w:rsidP="00A35BE4">
      <w:pPr>
        <w:pStyle w:val="JllLptext"/>
      </w:pPr>
      <w:r w:rsidRPr="00A35BE4">
        <w:t>Den nya lydelsen i avsnitt 5</w:t>
      </w:r>
      <w:r w:rsidR="00A35BE4" w:rsidRPr="00A35BE4">
        <w:t>.</w:t>
      </w:r>
      <w:r w:rsidRPr="00A35BE4">
        <w:t xml:space="preserve"> </w:t>
      </w:r>
      <w:r w:rsidR="006A0FBF" w:rsidRPr="00A35BE4">
        <w:t>S</w:t>
      </w:r>
      <w:r w:rsidRPr="00A35BE4">
        <w:t>töd till fullmäktigegrupp gäller från och med 2016-01-01.</w:t>
      </w:r>
    </w:p>
    <w:p w:rsidR="002D7D37" w:rsidRDefault="002D7D37" w:rsidP="002D7D37">
      <w:pPr>
        <w:pStyle w:val="JllLptext"/>
      </w:pPr>
    </w:p>
    <w:p w:rsidR="002D7D37" w:rsidRPr="00282D90" w:rsidRDefault="002D7D37" w:rsidP="002D7D37">
      <w:pPr>
        <w:pStyle w:val="JllLptext"/>
      </w:pPr>
      <w:r>
        <w:t>Reglerna är fastställda av landstingsfullmäktige den 23 oktober 2013, § 184. Reglerna är ändrade av landstingsfullmäkt</w:t>
      </w:r>
      <w:r w:rsidR="00A35BE4">
        <w:t>ige den 25 november 2014, § 221 och av regionfullmäktige 2015-11-25, § 140.</w:t>
      </w:r>
    </w:p>
    <w:p w:rsidR="002D7D37" w:rsidRPr="00282D90" w:rsidRDefault="002D7D37" w:rsidP="00282D90"/>
    <w:sectPr w:rsidR="002D7D37" w:rsidRPr="00282D90"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5A" w:rsidRDefault="00557D5A" w:rsidP="00E477E5">
      <w:pPr>
        <w:spacing w:after="0" w:line="240" w:lineRule="auto"/>
      </w:pPr>
      <w:r>
        <w:separator/>
      </w:r>
    </w:p>
  </w:endnote>
  <w:endnote w:type="continuationSeparator" w:id="0">
    <w:p w:rsidR="00557D5A" w:rsidRDefault="00557D5A"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A" w:rsidRDefault="00557D5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A" w:rsidRDefault="00557D5A">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A" w:rsidRDefault="00557D5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5A" w:rsidRDefault="00557D5A" w:rsidP="00E477E5">
      <w:pPr>
        <w:spacing w:after="0" w:line="240" w:lineRule="auto"/>
      </w:pPr>
      <w:r>
        <w:separator/>
      </w:r>
    </w:p>
  </w:footnote>
  <w:footnote w:type="continuationSeparator" w:id="0">
    <w:p w:rsidR="00557D5A" w:rsidRDefault="00557D5A" w:rsidP="00E4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A" w:rsidRDefault="00557D5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958"/>
    </w:tblGrid>
    <w:tr w:rsidR="00557D5A" w:rsidRPr="008204AB" w:rsidTr="008E5992">
      <w:trPr>
        <w:trHeight w:val="716"/>
      </w:trPr>
      <w:tc>
        <w:tcPr>
          <w:tcW w:w="4820" w:type="dxa"/>
        </w:tcPr>
        <w:p w:rsidR="00557D5A" w:rsidRPr="008204AB" w:rsidRDefault="00557D5A">
          <w:pPr>
            <w:pStyle w:val="Sidhuvud"/>
            <w:rPr>
              <w:rFonts w:ascii="Tahoma" w:hAnsi="Tahoma" w:cs="Tahoma"/>
            </w:rPr>
          </w:pPr>
        </w:p>
      </w:tc>
      <w:tc>
        <w:tcPr>
          <w:tcW w:w="3544" w:type="dxa"/>
          <w:gridSpan w:val="2"/>
        </w:tcPr>
        <w:p w:rsidR="00557D5A" w:rsidRPr="000D023B" w:rsidRDefault="00F6494B" w:rsidP="004509B1">
          <w:pPr>
            <w:pStyle w:val="Sidhuvud"/>
            <w:rPr>
              <w:rFonts w:ascii="Tahoma" w:hAnsi="Tahoma" w:cs="Tahoma"/>
              <w:b/>
              <w:sz w:val="18"/>
              <w:szCs w:val="18"/>
            </w:rPr>
          </w:pPr>
          <w:bookmarkStart w:id="21" w:name="title_repeat1"/>
          <w:r>
            <w:rPr>
              <w:rFonts w:ascii="Tahoma" w:hAnsi="Tahoma" w:cs="Tahoma"/>
              <w:b/>
              <w:sz w:val="18"/>
              <w:szCs w:val="18"/>
            </w:rPr>
            <w:t>Regler för stöd till de politiska partierna i Region Jämtland Härjedalen</w:t>
          </w:r>
          <w:bookmarkEnd w:id="21"/>
          <w:r w:rsidR="00557D5A" w:rsidRPr="004C2698">
            <w:rPr>
              <w:rFonts w:ascii="Tahoma" w:hAnsi="Tahoma" w:cs="Tahoma"/>
              <w:b/>
              <w:noProof/>
              <w:sz w:val="18"/>
              <w:szCs w:val="18"/>
              <w:lang w:eastAsia="sv-SE"/>
            </w:rPr>
            <w:drawing>
              <wp:anchor distT="0" distB="0" distL="114300" distR="114300" simplePos="0" relativeHeight="251664384" behindDoc="1" locked="0" layoutInCell="1" allowOverlap="1" wp14:anchorId="7B43A451" wp14:editId="6D03A4E5">
                <wp:simplePos x="0" y="0"/>
                <wp:positionH relativeFrom="column">
                  <wp:posOffset>-2893312</wp:posOffset>
                </wp:positionH>
                <wp:positionV relativeFrom="paragraph">
                  <wp:posOffset>-9633</wp:posOffset>
                </wp:positionV>
                <wp:extent cx="1809750" cy="586596"/>
                <wp:effectExtent l="1905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419"/>
                        </a:xfrm>
                        <a:prstGeom prst="rect">
                          <a:avLst/>
                        </a:prstGeom>
                      </pic:spPr>
                    </pic:pic>
                  </a:graphicData>
                </a:graphic>
              </wp:anchor>
            </w:drawing>
          </w:r>
        </w:p>
      </w:tc>
      <w:tc>
        <w:tcPr>
          <w:tcW w:w="958" w:type="dxa"/>
        </w:tcPr>
        <w:sdt>
          <w:sdtPr>
            <w:rPr>
              <w:rFonts w:ascii="Tahoma" w:hAnsi="Tahoma" w:cs="Tahoma"/>
            </w:rPr>
            <w:id w:val="52888041"/>
            <w:docPartObj>
              <w:docPartGallery w:val="Page Numbers (Top of Page)"/>
              <w:docPartUnique/>
            </w:docPartObj>
          </w:sdtPr>
          <w:sdtEndPr/>
          <w:sdtContent>
            <w:p w:rsidR="00557D5A" w:rsidRPr="008204AB" w:rsidRDefault="00962593" w:rsidP="00096036">
              <w:pPr>
                <w:jc w:val="right"/>
                <w:rPr>
                  <w:rFonts w:ascii="Tahoma" w:hAnsi="Tahoma" w:cs="Tahoma"/>
                </w:rPr>
              </w:pPr>
              <w:r w:rsidRPr="008204AB">
                <w:rPr>
                  <w:rFonts w:ascii="Tahoma" w:hAnsi="Tahoma" w:cs="Tahoma"/>
                  <w:sz w:val="18"/>
                  <w:szCs w:val="18"/>
                </w:rPr>
                <w:fldChar w:fldCharType="begin"/>
              </w:r>
              <w:r w:rsidR="00557D5A"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F6494B">
                <w:rPr>
                  <w:rFonts w:ascii="Tahoma" w:hAnsi="Tahoma" w:cs="Tahoma"/>
                  <w:noProof/>
                  <w:sz w:val="18"/>
                  <w:szCs w:val="18"/>
                </w:rPr>
                <w:t>5</w:t>
              </w:r>
              <w:r w:rsidRPr="008204AB">
                <w:rPr>
                  <w:rFonts w:ascii="Tahoma" w:hAnsi="Tahoma" w:cs="Tahoma"/>
                  <w:sz w:val="18"/>
                  <w:szCs w:val="18"/>
                </w:rPr>
                <w:fldChar w:fldCharType="end"/>
              </w:r>
              <w:r w:rsidR="00557D5A" w:rsidRPr="008204AB">
                <w:rPr>
                  <w:rFonts w:ascii="Tahoma" w:hAnsi="Tahoma" w:cs="Tahoma"/>
                  <w:sz w:val="18"/>
                  <w:szCs w:val="18"/>
                </w:rPr>
                <w:t>(</w:t>
              </w:r>
              <w:r w:rsidRPr="008204AB">
                <w:rPr>
                  <w:rFonts w:ascii="Tahoma" w:hAnsi="Tahoma" w:cs="Tahoma"/>
                  <w:sz w:val="18"/>
                  <w:szCs w:val="18"/>
                </w:rPr>
                <w:fldChar w:fldCharType="begin"/>
              </w:r>
              <w:r w:rsidR="00557D5A"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F6494B">
                <w:rPr>
                  <w:rFonts w:ascii="Tahoma" w:hAnsi="Tahoma" w:cs="Tahoma"/>
                  <w:noProof/>
                  <w:sz w:val="18"/>
                  <w:szCs w:val="18"/>
                </w:rPr>
                <w:t>5</w:t>
              </w:r>
              <w:r w:rsidRPr="008204AB">
                <w:rPr>
                  <w:rFonts w:ascii="Tahoma" w:hAnsi="Tahoma" w:cs="Tahoma"/>
                  <w:sz w:val="18"/>
                  <w:szCs w:val="18"/>
                </w:rPr>
                <w:fldChar w:fldCharType="end"/>
              </w:r>
              <w:r w:rsidR="00557D5A" w:rsidRPr="008204AB">
                <w:rPr>
                  <w:rFonts w:ascii="Tahoma" w:hAnsi="Tahoma" w:cs="Tahoma"/>
                  <w:sz w:val="18"/>
                  <w:szCs w:val="18"/>
                </w:rPr>
                <w:t>)</w:t>
              </w:r>
            </w:p>
          </w:sdtContent>
        </w:sdt>
        <w:p w:rsidR="00557D5A" w:rsidRPr="008204AB" w:rsidRDefault="00557D5A" w:rsidP="00096036">
          <w:pPr>
            <w:pStyle w:val="Sidhuvud"/>
            <w:jc w:val="right"/>
            <w:rPr>
              <w:rFonts w:ascii="Tahoma" w:hAnsi="Tahoma" w:cs="Tahoma"/>
            </w:rPr>
          </w:pPr>
        </w:p>
      </w:tc>
    </w:tr>
    <w:tr w:rsidR="00557D5A" w:rsidRPr="008204AB" w:rsidTr="008A1655">
      <w:tc>
        <w:tcPr>
          <w:tcW w:w="4820" w:type="dxa"/>
        </w:tcPr>
        <w:p w:rsidR="00557D5A" w:rsidRPr="00766ADA" w:rsidRDefault="00F6494B" w:rsidP="00766ADA">
          <w:pPr>
            <w:pStyle w:val="Sidhuvud"/>
            <w:rPr>
              <w:rFonts w:ascii="Tahoma" w:hAnsi="Tahoma" w:cs="Tahoma"/>
            </w:rPr>
          </w:pPr>
          <w:bookmarkStart w:id="22" w:name="CreatedByPersonAlias"/>
          <w:r>
            <w:rPr>
              <w:rFonts w:ascii="Tahoma" w:hAnsi="Tahoma" w:cs="Tahoma"/>
            </w:rPr>
            <w:t>Helge Jonsson</w:t>
          </w:r>
          <w:bookmarkEnd w:id="22"/>
        </w:p>
      </w:tc>
      <w:tc>
        <w:tcPr>
          <w:tcW w:w="2693" w:type="dxa"/>
        </w:tcPr>
        <w:p w:rsidR="00557D5A" w:rsidRPr="000D023B" w:rsidRDefault="00A35BE4" w:rsidP="00315D6D">
          <w:pPr>
            <w:pStyle w:val="Sidhuvud"/>
            <w:rPr>
              <w:rFonts w:ascii="Tahoma" w:hAnsi="Tahoma" w:cs="Tahoma"/>
              <w:sz w:val="18"/>
              <w:szCs w:val="18"/>
            </w:rPr>
          </w:pPr>
          <w:r>
            <w:rPr>
              <w:rFonts w:ascii="Tahoma" w:hAnsi="Tahoma" w:cs="Tahoma"/>
              <w:sz w:val="18"/>
              <w:szCs w:val="18"/>
            </w:rPr>
            <w:t>2015-11-25</w:t>
          </w:r>
        </w:p>
      </w:tc>
      <w:tc>
        <w:tcPr>
          <w:tcW w:w="1809" w:type="dxa"/>
          <w:gridSpan w:val="2"/>
        </w:tcPr>
        <w:p w:rsidR="00557D5A" w:rsidRPr="00D0113B" w:rsidRDefault="00557D5A" w:rsidP="00AB4F09">
          <w:pPr>
            <w:pStyle w:val="Sidhuvud"/>
            <w:jc w:val="right"/>
            <w:rPr>
              <w:rFonts w:ascii="Tahoma" w:hAnsi="Tahoma" w:cs="Tahoma"/>
              <w:sz w:val="18"/>
              <w:szCs w:val="18"/>
            </w:rPr>
          </w:pPr>
          <w:r w:rsidRPr="000D023B">
            <w:rPr>
              <w:rFonts w:ascii="Tahoma" w:hAnsi="Tahoma" w:cs="Tahoma"/>
              <w:sz w:val="18"/>
              <w:szCs w:val="18"/>
            </w:rPr>
            <w:t>Dnr:</w:t>
          </w:r>
          <w:bookmarkStart w:id="23" w:name="TopLevelIdentifier"/>
          <w:r w:rsidR="00F6494B">
            <w:rPr>
              <w:rFonts w:ascii="Tahoma" w:hAnsi="Tahoma" w:cs="Tahoma"/>
              <w:sz w:val="18"/>
              <w:szCs w:val="18"/>
            </w:rPr>
            <w:t>RS/1574/2015</w:t>
          </w:r>
          <w:bookmarkEnd w:id="23"/>
        </w:p>
      </w:tc>
    </w:tr>
    <w:tr w:rsidR="00557D5A" w:rsidRPr="008204AB" w:rsidTr="000D023B">
      <w:tc>
        <w:tcPr>
          <w:tcW w:w="4820" w:type="dxa"/>
        </w:tcPr>
        <w:p w:rsidR="00557D5A" w:rsidRPr="00766ADA" w:rsidRDefault="00F6494B" w:rsidP="00BB1EAE">
          <w:pPr>
            <w:rPr>
              <w:rFonts w:ascii="Tahoma" w:hAnsi="Tahoma" w:cs="Tahoma"/>
            </w:rPr>
          </w:pPr>
          <w:bookmarkStart w:id="24" w:name="orgUnitName"/>
          <w:r>
            <w:rPr>
              <w:rFonts w:ascii="Tahoma" w:hAnsi="Tahoma" w:cs="Tahoma"/>
            </w:rPr>
            <w:t>Samordningskansliet</w:t>
          </w:r>
          <w:bookmarkEnd w:id="24"/>
        </w:p>
      </w:tc>
      <w:tc>
        <w:tcPr>
          <w:tcW w:w="3544" w:type="dxa"/>
          <w:gridSpan w:val="2"/>
        </w:tcPr>
        <w:p w:rsidR="00557D5A" w:rsidRPr="008204AB" w:rsidRDefault="00557D5A">
          <w:pPr>
            <w:pStyle w:val="Sidhuvud"/>
            <w:rPr>
              <w:rFonts w:ascii="Tahoma" w:hAnsi="Tahoma" w:cs="Tahoma"/>
            </w:rPr>
          </w:pPr>
        </w:p>
      </w:tc>
      <w:tc>
        <w:tcPr>
          <w:tcW w:w="958" w:type="dxa"/>
        </w:tcPr>
        <w:p w:rsidR="00557D5A" w:rsidRPr="008204AB" w:rsidRDefault="00557D5A">
          <w:pPr>
            <w:pStyle w:val="Sidhuvud"/>
            <w:rPr>
              <w:rFonts w:ascii="Tahoma" w:hAnsi="Tahoma" w:cs="Tahoma"/>
            </w:rPr>
          </w:pPr>
        </w:p>
      </w:tc>
    </w:tr>
  </w:tbl>
  <w:p w:rsidR="00557D5A" w:rsidRDefault="00557D5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D5A" w:rsidRDefault="00557D5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6" w15:restartNumberingAfterBreak="0">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1304"/>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9B70ED"/>
    <w:rsid w:val="00003C29"/>
    <w:rsid w:val="00011A2E"/>
    <w:rsid w:val="000208F6"/>
    <w:rsid w:val="00027EFC"/>
    <w:rsid w:val="0003161E"/>
    <w:rsid w:val="00033734"/>
    <w:rsid w:val="00050973"/>
    <w:rsid w:val="00051271"/>
    <w:rsid w:val="00057498"/>
    <w:rsid w:val="000653E6"/>
    <w:rsid w:val="0006625D"/>
    <w:rsid w:val="00075AFC"/>
    <w:rsid w:val="00096036"/>
    <w:rsid w:val="000C1153"/>
    <w:rsid w:val="000D023B"/>
    <w:rsid w:val="00107115"/>
    <w:rsid w:val="00137610"/>
    <w:rsid w:val="001724DE"/>
    <w:rsid w:val="001B7324"/>
    <w:rsid w:val="001D0B01"/>
    <w:rsid w:val="001E5FEC"/>
    <w:rsid w:val="001F0131"/>
    <w:rsid w:val="001F4098"/>
    <w:rsid w:val="002072F2"/>
    <w:rsid w:val="00221C1B"/>
    <w:rsid w:val="00222AC4"/>
    <w:rsid w:val="00232E7C"/>
    <w:rsid w:val="00241017"/>
    <w:rsid w:val="002412CB"/>
    <w:rsid w:val="00242131"/>
    <w:rsid w:val="00244984"/>
    <w:rsid w:val="00256964"/>
    <w:rsid w:val="0027199A"/>
    <w:rsid w:val="00282D90"/>
    <w:rsid w:val="00285039"/>
    <w:rsid w:val="002D0E48"/>
    <w:rsid w:val="002D7D37"/>
    <w:rsid w:val="002F6766"/>
    <w:rsid w:val="00300AEA"/>
    <w:rsid w:val="0030215B"/>
    <w:rsid w:val="00310617"/>
    <w:rsid w:val="003144C3"/>
    <w:rsid w:val="00315D6D"/>
    <w:rsid w:val="003348FE"/>
    <w:rsid w:val="00350DA3"/>
    <w:rsid w:val="00353007"/>
    <w:rsid w:val="00364308"/>
    <w:rsid w:val="00377551"/>
    <w:rsid w:val="003A6847"/>
    <w:rsid w:val="003E6BB3"/>
    <w:rsid w:val="003F208D"/>
    <w:rsid w:val="00422C32"/>
    <w:rsid w:val="0043080A"/>
    <w:rsid w:val="004448A9"/>
    <w:rsid w:val="004472EE"/>
    <w:rsid w:val="004509B1"/>
    <w:rsid w:val="0048779E"/>
    <w:rsid w:val="004A10BE"/>
    <w:rsid w:val="004A486B"/>
    <w:rsid w:val="004B3B3F"/>
    <w:rsid w:val="004C2698"/>
    <w:rsid w:val="004D3003"/>
    <w:rsid w:val="00503AEF"/>
    <w:rsid w:val="00506065"/>
    <w:rsid w:val="00513601"/>
    <w:rsid w:val="00524FB8"/>
    <w:rsid w:val="00555484"/>
    <w:rsid w:val="00557D5A"/>
    <w:rsid w:val="00566FD8"/>
    <w:rsid w:val="00577A47"/>
    <w:rsid w:val="005B5915"/>
    <w:rsid w:val="005C7C67"/>
    <w:rsid w:val="005E3B8B"/>
    <w:rsid w:val="00616F73"/>
    <w:rsid w:val="006335B0"/>
    <w:rsid w:val="00641F96"/>
    <w:rsid w:val="00691B08"/>
    <w:rsid w:val="006A0FBF"/>
    <w:rsid w:val="006A253D"/>
    <w:rsid w:val="006A3CD2"/>
    <w:rsid w:val="006B4FF7"/>
    <w:rsid w:val="006F0A42"/>
    <w:rsid w:val="0070511A"/>
    <w:rsid w:val="00717377"/>
    <w:rsid w:val="00724306"/>
    <w:rsid w:val="007502FE"/>
    <w:rsid w:val="00761830"/>
    <w:rsid w:val="007660F3"/>
    <w:rsid w:val="00766ADA"/>
    <w:rsid w:val="007A5D28"/>
    <w:rsid w:val="007B2609"/>
    <w:rsid w:val="007D5BD2"/>
    <w:rsid w:val="007E7387"/>
    <w:rsid w:val="007F24FE"/>
    <w:rsid w:val="008003DF"/>
    <w:rsid w:val="0080620B"/>
    <w:rsid w:val="008204AB"/>
    <w:rsid w:val="00833F2C"/>
    <w:rsid w:val="00835DA6"/>
    <w:rsid w:val="00855A09"/>
    <w:rsid w:val="00891712"/>
    <w:rsid w:val="0089359F"/>
    <w:rsid w:val="008A1655"/>
    <w:rsid w:val="008C63E5"/>
    <w:rsid w:val="008D33F1"/>
    <w:rsid w:val="008E43BB"/>
    <w:rsid w:val="008E50E8"/>
    <w:rsid w:val="008E5992"/>
    <w:rsid w:val="00901688"/>
    <w:rsid w:val="00902233"/>
    <w:rsid w:val="009101E6"/>
    <w:rsid w:val="009233CF"/>
    <w:rsid w:val="00934861"/>
    <w:rsid w:val="00962593"/>
    <w:rsid w:val="009755DC"/>
    <w:rsid w:val="009970B0"/>
    <w:rsid w:val="009B70ED"/>
    <w:rsid w:val="009F4C1E"/>
    <w:rsid w:val="00A100BA"/>
    <w:rsid w:val="00A100DD"/>
    <w:rsid w:val="00A13C93"/>
    <w:rsid w:val="00A35BE4"/>
    <w:rsid w:val="00A56242"/>
    <w:rsid w:val="00A578E4"/>
    <w:rsid w:val="00A81065"/>
    <w:rsid w:val="00A9256C"/>
    <w:rsid w:val="00AB4F09"/>
    <w:rsid w:val="00AD1F4A"/>
    <w:rsid w:val="00B023AF"/>
    <w:rsid w:val="00B25DBC"/>
    <w:rsid w:val="00B47C56"/>
    <w:rsid w:val="00B5102E"/>
    <w:rsid w:val="00B77555"/>
    <w:rsid w:val="00BA6479"/>
    <w:rsid w:val="00BB1EAE"/>
    <w:rsid w:val="00BC3D17"/>
    <w:rsid w:val="00C07504"/>
    <w:rsid w:val="00C27AE5"/>
    <w:rsid w:val="00C34E2D"/>
    <w:rsid w:val="00C36738"/>
    <w:rsid w:val="00C42E8A"/>
    <w:rsid w:val="00C66984"/>
    <w:rsid w:val="00C67A62"/>
    <w:rsid w:val="00C715EE"/>
    <w:rsid w:val="00C74BEC"/>
    <w:rsid w:val="00C819A9"/>
    <w:rsid w:val="00C97EA2"/>
    <w:rsid w:val="00CA66AC"/>
    <w:rsid w:val="00CC21E8"/>
    <w:rsid w:val="00CF6E51"/>
    <w:rsid w:val="00D0113B"/>
    <w:rsid w:val="00D0201D"/>
    <w:rsid w:val="00D122A3"/>
    <w:rsid w:val="00D14A11"/>
    <w:rsid w:val="00D22E2E"/>
    <w:rsid w:val="00D30C79"/>
    <w:rsid w:val="00D7488F"/>
    <w:rsid w:val="00D74F7C"/>
    <w:rsid w:val="00DA0750"/>
    <w:rsid w:val="00DA401E"/>
    <w:rsid w:val="00DA42BE"/>
    <w:rsid w:val="00DA60F9"/>
    <w:rsid w:val="00DB1642"/>
    <w:rsid w:val="00DB6919"/>
    <w:rsid w:val="00DC2559"/>
    <w:rsid w:val="00E1215A"/>
    <w:rsid w:val="00E23E93"/>
    <w:rsid w:val="00E41C14"/>
    <w:rsid w:val="00E43C8E"/>
    <w:rsid w:val="00E477E5"/>
    <w:rsid w:val="00E86DAE"/>
    <w:rsid w:val="00EE672B"/>
    <w:rsid w:val="00F262B9"/>
    <w:rsid w:val="00F27D47"/>
    <w:rsid w:val="00F62BF0"/>
    <w:rsid w:val="00F633BE"/>
    <w:rsid w:val="00F6494B"/>
    <w:rsid w:val="00F87892"/>
    <w:rsid w:val="00FA762D"/>
    <w:rsid w:val="00FB7315"/>
    <w:rsid w:val="00FC0C98"/>
    <w:rsid w:val="00FE1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5:docId w15:val="{6F4F4EFF-6843-4C88-9798-C6AECB81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semiHidden/>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3A33-D7B8-4DC8-B928-5B25198B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6CEFF6C6.dotm</Template>
  <TotalTime>72</TotalTime>
  <Pages>5</Pages>
  <Words>719</Words>
  <Characters>3812</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Helge Jonsson</cp:lastModifiedBy>
  <cp:revision>20</cp:revision>
  <dcterms:created xsi:type="dcterms:W3CDTF">2014-11-04T14:29:00Z</dcterms:created>
  <dcterms:modified xsi:type="dcterms:W3CDTF">2015-12-11T10:40:00Z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