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17E1" w14:textId="1F53602B" w:rsidR="001F3F1B" w:rsidRDefault="001F3F1B" w:rsidP="00E23E93">
      <w:pPr>
        <w:pStyle w:val="JllLptext"/>
      </w:pPr>
    </w:p>
    <w:sdt>
      <w:sdtPr>
        <w:id w:val="37319710"/>
        <w:docPartObj>
          <w:docPartGallery w:val="Cover Pages"/>
          <w:docPartUnique/>
        </w:docPartObj>
      </w:sdtPr>
      <w:sdtEndPr/>
      <w:sdtContent>
        <w:p w14:paraId="5E5D0C5B" w14:textId="3D3E4E35" w:rsidR="00096036" w:rsidRDefault="00096036" w:rsidP="00E23E93">
          <w:pPr>
            <w:pStyle w:val="JllLptext"/>
          </w:pPr>
        </w:p>
        <w:p w14:paraId="32AFD766" w14:textId="77777777"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14:paraId="00ABE40B" w14:textId="77777777" w:rsidTr="00C715EE">
            <w:trPr>
              <w:trHeight w:val="567"/>
            </w:trPr>
            <w:tc>
              <w:tcPr>
                <w:tcW w:w="1134" w:type="dxa"/>
                <w:vAlign w:val="center"/>
              </w:tcPr>
              <w:p w14:paraId="1EE743D1" w14:textId="77777777" w:rsidR="00C715EE" w:rsidRPr="006A253D" w:rsidRDefault="00C715EE" w:rsidP="00C715EE">
                <w:pPr>
                  <w:pStyle w:val="JllLptext"/>
                  <w:rPr>
                    <w:rFonts w:ascii="Tahoma" w:hAnsi="Tahoma" w:cs="Tahoma"/>
                  </w:rPr>
                </w:pPr>
              </w:p>
            </w:tc>
            <w:tc>
              <w:tcPr>
                <w:tcW w:w="7905" w:type="dxa"/>
                <w:vAlign w:val="center"/>
              </w:tcPr>
              <w:p w14:paraId="292161A6" w14:textId="35B5292E" w:rsidR="00C715EE" w:rsidRPr="00855A09" w:rsidRDefault="00A67235" w:rsidP="00C715EE">
                <w:pPr>
                  <w:pStyle w:val="JllLptext"/>
                  <w:rPr>
                    <w:rFonts w:ascii="Tahoma" w:hAnsi="Tahoma" w:cs="Tahoma"/>
                    <w:b/>
                    <w:sz w:val="28"/>
                    <w:szCs w:val="28"/>
                  </w:rPr>
                </w:pPr>
                <w:bookmarkStart w:id="0" w:name="title"/>
                <w:r>
                  <w:rPr>
                    <w:rFonts w:ascii="Tahoma" w:hAnsi="Tahoma" w:cs="Tahoma"/>
                    <w:b/>
                    <w:sz w:val="28"/>
                    <w:szCs w:val="28"/>
                  </w:rPr>
                  <w:t xml:space="preserve"> Arenor och grupper för ledning och styrning</w:t>
                </w:r>
                <w:bookmarkEnd w:id="0"/>
              </w:p>
            </w:tc>
          </w:tr>
          <w:tr w:rsidR="00C715EE" w:rsidRPr="006A253D" w14:paraId="59191F15" w14:textId="77777777" w:rsidTr="00C715EE">
            <w:trPr>
              <w:trHeight w:val="567"/>
            </w:trPr>
            <w:tc>
              <w:tcPr>
                <w:tcW w:w="1134" w:type="dxa"/>
                <w:vAlign w:val="center"/>
              </w:tcPr>
              <w:p w14:paraId="5D581917" w14:textId="77777777" w:rsidR="00C715EE" w:rsidRPr="006A253D" w:rsidRDefault="00C715EE" w:rsidP="00C715EE">
                <w:pPr>
                  <w:pStyle w:val="JllLptext"/>
                  <w:rPr>
                    <w:rFonts w:ascii="Tahoma" w:hAnsi="Tahoma" w:cs="Tahoma"/>
                  </w:rPr>
                </w:pPr>
              </w:p>
            </w:tc>
            <w:tc>
              <w:tcPr>
                <w:tcW w:w="7905" w:type="dxa"/>
                <w:vAlign w:val="center"/>
              </w:tcPr>
              <w:p w14:paraId="17C76FCF" w14:textId="6D307748" w:rsidR="00C715EE" w:rsidRPr="006A253D" w:rsidRDefault="00C715EE" w:rsidP="00C715EE">
                <w:pPr>
                  <w:pStyle w:val="JllLptext"/>
                  <w:rPr>
                    <w:rFonts w:ascii="Tahoma" w:hAnsi="Tahoma" w:cs="Tahoma"/>
                    <w:b/>
                  </w:rPr>
                </w:pPr>
                <w:r>
                  <w:rPr>
                    <w:rFonts w:ascii="Tahoma" w:hAnsi="Tahoma" w:cs="Tahoma"/>
                    <w:b/>
                  </w:rPr>
                  <w:t xml:space="preserve">Version: </w:t>
                </w:r>
                <w:r w:rsidR="00394D79">
                  <w:rPr>
                    <w:rFonts w:ascii="Tahoma" w:hAnsi="Tahoma" w:cs="Tahoma"/>
                    <w:b/>
                  </w:rPr>
                  <w:t>1</w:t>
                </w:r>
                <w:r w:rsidR="00ED6CB4">
                  <w:rPr>
                    <w:rFonts w:ascii="Tahoma" w:hAnsi="Tahoma" w:cs="Tahoma"/>
                    <w:b/>
                  </w:rPr>
                  <w:t>3</w:t>
                </w:r>
              </w:p>
            </w:tc>
          </w:tr>
          <w:tr w:rsidR="00C715EE" w:rsidRPr="006A253D" w14:paraId="3695C27F" w14:textId="77777777" w:rsidTr="00C715EE">
            <w:trPr>
              <w:trHeight w:val="567"/>
            </w:trPr>
            <w:tc>
              <w:tcPr>
                <w:tcW w:w="1134" w:type="dxa"/>
                <w:vAlign w:val="center"/>
              </w:tcPr>
              <w:p w14:paraId="33CA3C06" w14:textId="77777777" w:rsidR="00C715EE" w:rsidRPr="006A253D" w:rsidRDefault="00C715EE" w:rsidP="00C715EE">
                <w:pPr>
                  <w:pStyle w:val="JllLptext"/>
                  <w:rPr>
                    <w:rFonts w:ascii="Tahoma" w:hAnsi="Tahoma" w:cs="Tahoma"/>
                  </w:rPr>
                </w:pPr>
              </w:p>
            </w:tc>
            <w:tc>
              <w:tcPr>
                <w:tcW w:w="7905" w:type="dxa"/>
                <w:vAlign w:val="center"/>
              </w:tcPr>
              <w:p w14:paraId="706D9263" w14:textId="77777777" w:rsidR="00C715EE" w:rsidRPr="00241017" w:rsidRDefault="00C715EE" w:rsidP="00C715EE">
                <w:pPr>
                  <w:rPr>
                    <w:rFonts w:ascii="Tahoma" w:hAnsi="Tahoma" w:cs="Tahoma"/>
                    <w:szCs w:val="24"/>
                  </w:rPr>
                </w:pPr>
                <w:r>
                  <w:rPr>
                    <w:rFonts w:ascii="Tahoma" w:hAnsi="Tahoma" w:cs="Tahoma"/>
                    <w:b/>
                  </w:rPr>
                  <w:t>Beslutsinstans</w:t>
                </w:r>
                <w:r w:rsidRPr="00A81065">
                  <w:rPr>
                    <w:rFonts w:ascii="Tahoma" w:hAnsi="Tahoma" w:cs="Tahoma"/>
                    <w:b/>
                  </w:rPr>
                  <w:t>:</w:t>
                </w:r>
                <w:r>
                  <w:rPr>
                    <w:rFonts w:ascii="Tahoma" w:hAnsi="Tahoma" w:cs="Tahoma"/>
                    <w:b/>
                    <w:szCs w:val="24"/>
                  </w:rPr>
                  <w:t xml:space="preserve"> </w:t>
                </w:r>
                <w:r w:rsidR="0054455E">
                  <w:rPr>
                    <w:rFonts w:ascii="Tahoma" w:hAnsi="Tahoma" w:cs="Tahoma"/>
                    <w:b/>
                    <w:szCs w:val="24"/>
                  </w:rPr>
                  <w:t>Regiondirektör</w:t>
                </w:r>
              </w:p>
            </w:tc>
          </w:tr>
          <w:tr w:rsidR="00C715EE" w:rsidRPr="006A253D" w14:paraId="19E78E0A" w14:textId="77777777" w:rsidTr="00C715EE">
            <w:trPr>
              <w:trHeight w:val="567"/>
            </w:trPr>
            <w:tc>
              <w:tcPr>
                <w:tcW w:w="1134" w:type="dxa"/>
                <w:vAlign w:val="center"/>
              </w:tcPr>
              <w:p w14:paraId="2A535695" w14:textId="77777777" w:rsidR="00C715EE" w:rsidRPr="006A253D" w:rsidRDefault="00C715EE" w:rsidP="00C715EE">
                <w:pPr>
                  <w:pStyle w:val="JllLptext"/>
                  <w:rPr>
                    <w:rFonts w:ascii="Tahoma" w:hAnsi="Tahoma" w:cs="Tahoma"/>
                  </w:rPr>
                </w:pPr>
              </w:p>
            </w:tc>
            <w:tc>
              <w:tcPr>
                <w:tcW w:w="7905" w:type="dxa"/>
                <w:vAlign w:val="center"/>
              </w:tcPr>
              <w:p w14:paraId="5A2D60CD" w14:textId="77777777" w:rsidR="00C715EE" w:rsidRPr="006A253D" w:rsidRDefault="00C715EE" w:rsidP="00C715EE">
                <w:pPr>
                  <w:pStyle w:val="JllLptext"/>
                  <w:rPr>
                    <w:rFonts w:ascii="Tahoma" w:hAnsi="Tahoma" w:cs="Tahoma"/>
                  </w:rPr>
                </w:pPr>
              </w:p>
            </w:tc>
          </w:tr>
        </w:tbl>
        <w:p w14:paraId="6340C8E2" w14:textId="77777777" w:rsidR="00096036" w:rsidRDefault="00C715EE" w:rsidP="00E23E93">
          <w:pPr>
            <w:pStyle w:val="JllLptext"/>
          </w:pPr>
          <w:r>
            <w:rPr>
              <w:noProof/>
            </w:rPr>
            <w:drawing>
              <wp:anchor distT="0" distB="0" distL="114300" distR="114300" simplePos="0" relativeHeight="251659264" behindDoc="1" locked="0" layoutInCell="1" allowOverlap="1" wp14:anchorId="6B212CB0" wp14:editId="72BC5133">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14:paraId="4767693B" w14:textId="77777777"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14:paraId="653CE22F" w14:textId="77777777"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14:paraId="252429CE" w14:textId="77777777" w:rsidTr="00BB1EAE">
        <w:trPr>
          <w:trHeight w:val="397"/>
        </w:trPr>
        <w:tc>
          <w:tcPr>
            <w:tcW w:w="1384" w:type="dxa"/>
            <w:shd w:val="pct15" w:color="auto" w:fill="auto"/>
            <w:vAlign w:val="center"/>
          </w:tcPr>
          <w:p w14:paraId="6BBE1889"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14:paraId="76C03C72"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14:paraId="47DBEB35"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14:paraId="5ADB2B97"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14:paraId="3984A7AE" w14:textId="77777777" w:rsidTr="00BB1EAE">
        <w:trPr>
          <w:trHeight w:val="397"/>
        </w:trPr>
        <w:tc>
          <w:tcPr>
            <w:tcW w:w="1384" w:type="dxa"/>
            <w:vAlign w:val="center"/>
          </w:tcPr>
          <w:p w14:paraId="77649787" w14:textId="77777777" w:rsidR="00BB1EAE" w:rsidRPr="0054455E" w:rsidRDefault="0054455E" w:rsidP="0054455E">
            <w:pPr>
              <w:ind w:left="360"/>
              <w:rPr>
                <w:rFonts w:ascii="Tahoma" w:hAnsi="Tahoma" w:cs="Tahoma"/>
              </w:rPr>
            </w:pPr>
            <w:r>
              <w:rPr>
                <w:rFonts w:ascii="Tahoma" w:hAnsi="Tahoma" w:cs="Tahoma"/>
              </w:rPr>
              <w:t>6</w:t>
            </w:r>
          </w:p>
        </w:tc>
        <w:tc>
          <w:tcPr>
            <w:tcW w:w="1559" w:type="dxa"/>
            <w:vAlign w:val="center"/>
          </w:tcPr>
          <w:p w14:paraId="6916121F" w14:textId="1846DA6C" w:rsidR="00BB1EAE" w:rsidRPr="00137610" w:rsidRDefault="001B1A18" w:rsidP="00E23E93">
            <w:pPr>
              <w:pStyle w:val="JllLptext"/>
              <w:rPr>
                <w:rFonts w:ascii="Tahoma" w:hAnsi="Tahoma" w:cs="Tahoma"/>
                <w:szCs w:val="22"/>
              </w:rPr>
            </w:pPr>
            <w:r>
              <w:rPr>
                <w:rFonts w:ascii="Tahoma" w:hAnsi="Tahoma" w:cs="Tahoma"/>
                <w:szCs w:val="22"/>
              </w:rPr>
              <w:t>2016-02-04</w:t>
            </w:r>
          </w:p>
        </w:tc>
        <w:tc>
          <w:tcPr>
            <w:tcW w:w="3119" w:type="dxa"/>
            <w:vAlign w:val="center"/>
          </w:tcPr>
          <w:p w14:paraId="0EC227AD" w14:textId="77777777" w:rsidR="00BB1EAE" w:rsidRPr="00137610" w:rsidRDefault="0054455E" w:rsidP="00E23E93">
            <w:pPr>
              <w:pStyle w:val="JllLptext"/>
              <w:rPr>
                <w:rFonts w:ascii="Tahoma" w:hAnsi="Tahoma" w:cs="Tahoma"/>
                <w:szCs w:val="22"/>
              </w:rPr>
            </w:pPr>
            <w:r>
              <w:rPr>
                <w:rFonts w:ascii="Tahoma" w:hAnsi="Tahoma" w:cs="Tahoma"/>
                <w:szCs w:val="22"/>
              </w:rPr>
              <w:t>Ändring m h t till ny organisation</w:t>
            </w:r>
          </w:p>
        </w:tc>
        <w:tc>
          <w:tcPr>
            <w:tcW w:w="3118" w:type="dxa"/>
            <w:vAlign w:val="center"/>
          </w:tcPr>
          <w:p w14:paraId="4978C75A" w14:textId="77777777" w:rsidR="00BB1EAE" w:rsidRPr="00137610" w:rsidRDefault="0054455E" w:rsidP="006A253D">
            <w:pPr>
              <w:rPr>
                <w:rFonts w:ascii="Tahoma" w:hAnsi="Tahoma" w:cs="Tahoma"/>
              </w:rPr>
            </w:pPr>
            <w:r>
              <w:rPr>
                <w:rFonts w:ascii="Tahoma" w:hAnsi="Tahoma" w:cs="Tahoma"/>
              </w:rPr>
              <w:t>Regiondirektör</w:t>
            </w:r>
          </w:p>
        </w:tc>
      </w:tr>
      <w:tr w:rsidR="00E9313B" w:rsidRPr="00137610" w14:paraId="32FB3780" w14:textId="77777777" w:rsidTr="00BB1EAE">
        <w:trPr>
          <w:trHeight w:val="397"/>
        </w:trPr>
        <w:tc>
          <w:tcPr>
            <w:tcW w:w="1384" w:type="dxa"/>
            <w:vAlign w:val="center"/>
          </w:tcPr>
          <w:p w14:paraId="5D3FCA95" w14:textId="6A8CFA58" w:rsidR="00E9313B" w:rsidRDefault="00E9313B" w:rsidP="0054455E">
            <w:pPr>
              <w:ind w:left="360"/>
              <w:rPr>
                <w:rFonts w:ascii="Tahoma" w:hAnsi="Tahoma" w:cs="Tahoma"/>
              </w:rPr>
            </w:pPr>
            <w:r>
              <w:rPr>
                <w:rFonts w:ascii="Tahoma" w:hAnsi="Tahoma" w:cs="Tahoma"/>
              </w:rPr>
              <w:t>7</w:t>
            </w:r>
          </w:p>
        </w:tc>
        <w:tc>
          <w:tcPr>
            <w:tcW w:w="1559" w:type="dxa"/>
            <w:vAlign w:val="center"/>
          </w:tcPr>
          <w:p w14:paraId="734B9A61" w14:textId="5E79ABF7" w:rsidR="00E9313B" w:rsidRDefault="00E9313B" w:rsidP="00E23E93">
            <w:pPr>
              <w:pStyle w:val="JllLptext"/>
              <w:rPr>
                <w:rFonts w:ascii="Tahoma" w:hAnsi="Tahoma" w:cs="Tahoma"/>
                <w:szCs w:val="22"/>
              </w:rPr>
            </w:pPr>
            <w:r>
              <w:rPr>
                <w:rFonts w:ascii="Tahoma" w:hAnsi="Tahoma" w:cs="Tahoma"/>
                <w:szCs w:val="22"/>
              </w:rPr>
              <w:t>2016-06-13</w:t>
            </w:r>
          </w:p>
        </w:tc>
        <w:tc>
          <w:tcPr>
            <w:tcW w:w="3119" w:type="dxa"/>
            <w:vAlign w:val="center"/>
          </w:tcPr>
          <w:p w14:paraId="366E7CCA" w14:textId="19C8CF68" w:rsidR="00E9313B" w:rsidRDefault="00E9313B" w:rsidP="00E23E93">
            <w:pPr>
              <w:pStyle w:val="JllLptext"/>
              <w:rPr>
                <w:rFonts w:ascii="Tahoma" w:hAnsi="Tahoma" w:cs="Tahoma"/>
                <w:szCs w:val="22"/>
              </w:rPr>
            </w:pPr>
            <w:r>
              <w:rPr>
                <w:rFonts w:ascii="Tahoma" w:hAnsi="Tahoma" w:cs="Tahoma"/>
                <w:szCs w:val="22"/>
              </w:rPr>
              <w:t>Tillägg på gruppering samrådsgrupp mot våld i nära relationer</w:t>
            </w:r>
          </w:p>
        </w:tc>
        <w:tc>
          <w:tcPr>
            <w:tcW w:w="3118" w:type="dxa"/>
            <w:vAlign w:val="center"/>
          </w:tcPr>
          <w:p w14:paraId="47B62D78" w14:textId="77777777" w:rsidR="00E9313B" w:rsidRDefault="00E9313B" w:rsidP="006A253D">
            <w:pPr>
              <w:rPr>
                <w:rFonts w:ascii="Tahoma" w:hAnsi="Tahoma" w:cs="Tahoma"/>
              </w:rPr>
            </w:pPr>
          </w:p>
        </w:tc>
      </w:tr>
      <w:tr w:rsidR="00D45086" w:rsidRPr="00137610" w14:paraId="4D6864B7" w14:textId="77777777" w:rsidTr="00BB1EAE">
        <w:trPr>
          <w:trHeight w:val="397"/>
        </w:trPr>
        <w:tc>
          <w:tcPr>
            <w:tcW w:w="1384" w:type="dxa"/>
            <w:vAlign w:val="center"/>
          </w:tcPr>
          <w:p w14:paraId="3A143487" w14:textId="38EC94DA" w:rsidR="00D45086" w:rsidRDefault="00D45086" w:rsidP="0054455E">
            <w:pPr>
              <w:ind w:left="360"/>
              <w:rPr>
                <w:rFonts w:ascii="Tahoma" w:hAnsi="Tahoma" w:cs="Tahoma"/>
              </w:rPr>
            </w:pPr>
            <w:r>
              <w:rPr>
                <w:rFonts w:ascii="Tahoma" w:hAnsi="Tahoma" w:cs="Tahoma"/>
              </w:rPr>
              <w:t>8</w:t>
            </w:r>
          </w:p>
        </w:tc>
        <w:tc>
          <w:tcPr>
            <w:tcW w:w="1559" w:type="dxa"/>
            <w:vAlign w:val="center"/>
          </w:tcPr>
          <w:p w14:paraId="342FE5ED" w14:textId="642F7066" w:rsidR="00D45086" w:rsidRDefault="00D45086" w:rsidP="00E23E93">
            <w:pPr>
              <w:pStyle w:val="JllLptext"/>
              <w:rPr>
                <w:rFonts w:ascii="Tahoma" w:hAnsi="Tahoma" w:cs="Tahoma"/>
                <w:szCs w:val="22"/>
              </w:rPr>
            </w:pPr>
            <w:r>
              <w:rPr>
                <w:rFonts w:ascii="Tahoma" w:hAnsi="Tahoma" w:cs="Tahoma"/>
                <w:szCs w:val="22"/>
              </w:rPr>
              <w:t>2016-06-15</w:t>
            </w:r>
          </w:p>
        </w:tc>
        <w:tc>
          <w:tcPr>
            <w:tcW w:w="3119" w:type="dxa"/>
            <w:vAlign w:val="center"/>
          </w:tcPr>
          <w:p w14:paraId="2C94887F" w14:textId="624E0236" w:rsidR="00D45086" w:rsidRDefault="00D45086" w:rsidP="00E23E93">
            <w:pPr>
              <w:pStyle w:val="JllLptext"/>
              <w:rPr>
                <w:rFonts w:ascii="Tahoma" w:hAnsi="Tahoma" w:cs="Tahoma"/>
                <w:szCs w:val="22"/>
              </w:rPr>
            </w:pPr>
            <w:r>
              <w:rPr>
                <w:rFonts w:ascii="Tahoma" w:hAnsi="Tahoma" w:cs="Tahoma"/>
                <w:szCs w:val="22"/>
              </w:rPr>
              <w:t>Uppdaterat avseende samrådsgrupp barnkonventionen</w:t>
            </w:r>
          </w:p>
        </w:tc>
        <w:tc>
          <w:tcPr>
            <w:tcW w:w="3118" w:type="dxa"/>
            <w:vAlign w:val="center"/>
          </w:tcPr>
          <w:p w14:paraId="594529FB" w14:textId="77777777" w:rsidR="00D45086" w:rsidRDefault="00D45086" w:rsidP="006A253D">
            <w:pPr>
              <w:rPr>
                <w:rFonts w:ascii="Tahoma" w:hAnsi="Tahoma" w:cs="Tahoma"/>
              </w:rPr>
            </w:pPr>
          </w:p>
        </w:tc>
      </w:tr>
      <w:tr w:rsidR="00990D26" w:rsidRPr="00137610" w14:paraId="74E0B5E7" w14:textId="77777777" w:rsidTr="00BB1EAE">
        <w:trPr>
          <w:trHeight w:val="397"/>
        </w:trPr>
        <w:tc>
          <w:tcPr>
            <w:tcW w:w="1384" w:type="dxa"/>
            <w:vAlign w:val="center"/>
          </w:tcPr>
          <w:p w14:paraId="00ED0768" w14:textId="4EC9F72F" w:rsidR="00990D26" w:rsidRDefault="00990D26" w:rsidP="0054455E">
            <w:pPr>
              <w:ind w:left="360"/>
              <w:rPr>
                <w:rFonts w:ascii="Tahoma" w:hAnsi="Tahoma" w:cs="Tahoma"/>
              </w:rPr>
            </w:pPr>
            <w:r>
              <w:rPr>
                <w:rFonts w:ascii="Tahoma" w:hAnsi="Tahoma" w:cs="Tahoma"/>
              </w:rPr>
              <w:t>9</w:t>
            </w:r>
          </w:p>
        </w:tc>
        <w:tc>
          <w:tcPr>
            <w:tcW w:w="1559" w:type="dxa"/>
            <w:vAlign w:val="center"/>
          </w:tcPr>
          <w:p w14:paraId="2041C5CC" w14:textId="5C77F097" w:rsidR="00990D26" w:rsidRDefault="00990D26" w:rsidP="00E23E93">
            <w:pPr>
              <w:pStyle w:val="JllLptext"/>
              <w:rPr>
                <w:rFonts w:ascii="Tahoma" w:hAnsi="Tahoma" w:cs="Tahoma"/>
                <w:szCs w:val="22"/>
              </w:rPr>
            </w:pPr>
            <w:r>
              <w:rPr>
                <w:rFonts w:ascii="Tahoma" w:hAnsi="Tahoma" w:cs="Tahoma"/>
                <w:szCs w:val="22"/>
              </w:rPr>
              <w:t>2018-0</w:t>
            </w:r>
            <w:r w:rsidR="00FB1D1F">
              <w:rPr>
                <w:rFonts w:ascii="Tahoma" w:hAnsi="Tahoma" w:cs="Tahoma"/>
                <w:szCs w:val="22"/>
              </w:rPr>
              <w:t>5-09</w:t>
            </w:r>
          </w:p>
        </w:tc>
        <w:tc>
          <w:tcPr>
            <w:tcW w:w="3119" w:type="dxa"/>
            <w:vAlign w:val="center"/>
          </w:tcPr>
          <w:p w14:paraId="164DF29D" w14:textId="63D0030C" w:rsidR="00990D26" w:rsidRDefault="00226B89" w:rsidP="00E23E93">
            <w:pPr>
              <w:pStyle w:val="JllLptext"/>
              <w:rPr>
                <w:rFonts w:ascii="Tahoma" w:hAnsi="Tahoma" w:cs="Tahoma"/>
                <w:szCs w:val="22"/>
              </w:rPr>
            </w:pPr>
            <w:r>
              <w:rPr>
                <w:rFonts w:ascii="Tahoma" w:hAnsi="Tahoma" w:cs="Tahoma"/>
                <w:szCs w:val="22"/>
              </w:rPr>
              <w:t>Stor uppdatering</w:t>
            </w:r>
          </w:p>
        </w:tc>
        <w:tc>
          <w:tcPr>
            <w:tcW w:w="3118" w:type="dxa"/>
            <w:vAlign w:val="center"/>
          </w:tcPr>
          <w:p w14:paraId="4761254C" w14:textId="64381F81" w:rsidR="00990D26" w:rsidRDefault="00977F7E" w:rsidP="006A253D">
            <w:pPr>
              <w:rPr>
                <w:rFonts w:ascii="Tahoma" w:hAnsi="Tahoma" w:cs="Tahoma"/>
              </w:rPr>
            </w:pPr>
            <w:r>
              <w:rPr>
                <w:rFonts w:ascii="Tahoma" w:hAnsi="Tahoma" w:cs="Tahoma"/>
              </w:rPr>
              <w:t>Regiondirektör</w:t>
            </w:r>
          </w:p>
        </w:tc>
      </w:tr>
      <w:tr w:rsidR="00F17B11" w:rsidRPr="00137610" w14:paraId="20D043D5" w14:textId="77777777" w:rsidTr="00BB1EAE">
        <w:trPr>
          <w:trHeight w:val="397"/>
        </w:trPr>
        <w:tc>
          <w:tcPr>
            <w:tcW w:w="1384" w:type="dxa"/>
            <w:vAlign w:val="center"/>
          </w:tcPr>
          <w:p w14:paraId="74088A2C" w14:textId="1BCCE47E" w:rsidR="00F17B11" w:rsidRDefault="00F17B11" w:rsidP="0054455E">
            <w:pPr>
              <w:ind w:left="360"/>
              <w:rPr>
                <w:rFonts w:ascii="Tahoma" w:hAnsi="Tahoma" w:cs="Tahoma"/>
              </w:rPr>
            </w:pPr>
            <w:r>
              <w:rPr>
                <w:rFonts w:ascii="Tahoma" w:hAnsi="Tahoma" w:cs="Tahoma"/>
              </w:rPr>
              <w:t>10</w:t>
            </w:r>
          </w:p>
        </w:tc>
        <w:tc>
          <w:tcPr>
            <w:tcW w:w="1559" w:type="dxa"/>
            <w:vAlign w:val="center"/>
          </w:tcPr>
          <w:p w14:paraId="06A9C20F" w14:textId="1BA8CA5F" w:rsidR="00F17B11" w:rsidRDefault="00F17B11" w:rsidP="00E23E93">
            <w:pPr>
              <w:pStyle w:val="JllLptext"/>
              <w:rPr>
                <w:rFonts w:ascii="Tahoma" w:hAnsi="Tahoma" w:cs="Tahoma"/>
                <w:szCs w:val="22"/>
              </w:rPr>
            </w:pPr>
            <w:r>
              <w:rPr>
                <w:rFonts w:ascii="Tahoma" w:hAnsi="Tahoma" w:cs="Tahoma"/>
                <w:szCs w:val="22"/>
              </w:rPr>
              <w:t>2019-04-08</w:t>
            </w:r>
          </w:p>
        </w:tc>
        <w:tc>
          <w:tcPr>
            <w:tcW w:w="3119" w:type="dxa"/>
            <w:vAlign w:val="center"/>
          </w:tcPr>
          <w:p w14:paraId="39866788" w14:textId="736CBC83" w:rsidR="00F17B11" w:rsidRDefault="00F17B11" w:rsidP="00E23E93">
            <w:pPr>
              <w:pStyle w:val="JllLptext"/>
              <w:rPr>
                <w:rFonts w:ascii="Tahoma" w:hAnsi="Tahoma" w:cs="Tahoma"/>
                <w:szCs w:val="22"/>
              </w:rPr>
            </w:pPr>
            <w:r>
              <w:rPr>
                <w:rFonts w:ascii="Tahoma" w:hAnsi="Tahoma" w:cs="Tahoma"/>
                <w:szCs w:val="22"/>
              </w:rPr>
              <w:t>Revidering som förslag till diskussion i Regionledning</w:t>
            </w:r>
          </w:p>
        </w:tc>
        <w:tc>
          <w:tcPr>
            <w:tcW w:w="3118" w:type="dxa"/>
            <w:vAlign w:val="center"/>
          </w:tcPr>
          <w:p w14:paraId="743E9B14" w14:textId="77777777" w:rsidR="00F17B11" w:rsidRDefault="00F17B11" w:rsidP="006A253D">
            <w:pPr>
              <w:rPr>
                <w:rFonts w:ascii="Tahoma" w:hAnsi="Tahoma" w:cs="Tahoma"/>
              </w:rPr>
            </w:pPr>
          </w:p>
        </w:tc>
      </w:tr>
      <w:tr w:rsidR="00DF6688" w:rsidRPr="00137610" w14:paraId="689C754E" w14:textId="77777777" w:rsidTr="00BB1EAE">
        <w:trPr>
          <w:trHeight w:val="397"/>
        </w:trPr>
        <w:tc>
          <w:tcPr>
            <w:tcW w:w="1384" w:type="dxa"/>
            <w:vAlign w:val="center"/>
          </w:tcPr>
          <w:p w14:paraId="49B76F61" w14:textId="0D724CCF" w:rsidR="00DF6688" w:rsidRDefault="00DF6688" w:rsidP="0054455E">
            <w:pPr>
              <w:ind w:left="360"/>
              <w:rPr>
                <w:rFonts w:ascii="Tahoma" w:hAnsi="Tahoma" w:cs="Tahoma"/>
              </w:rPr>
            </w:pPr>
            <w:r>
              <w:rPr>
                <w:rFonts w:ascii="Tahoma" w:hAnsi="Tahoma" w:cs="Tahoma"/>
              </w:rPr>
              <w:t>11</w:t>
            </w:r>
          </w:p>
        </w:tc>
        <w:tc>
          <w:tcPr>
            <w:tcW w:w="1559" w:type="dxa"/>
            <w:vAlign w:val="center"/>
          </w:tcPr>
          <w:p w14:paraId="1D38AE70" w14:textId="292B9A4C" w:rsidR="00DF6688" w:rsidRDefault="00DF6688" w:rsidP="00E23E93">
            <w:pPr>
              <w:pStyle w:val="JllLptext"/>
              <w:rPr>
                <w:rFonts w:ascii="Tahoma" w:hAnsi="Tahoma" w:cs="Tahoma"/>
                <w:szCs w:val="22"/>
              </w:rPr>
            </w:pPr>
            <w:r>
              <w:rPr>
                <w:rFonts w:ascii="Tahoma" w:hAnsi="Tahoma" w:cs="Tahoma"/>
                <w:szCs w:val="22"/>
              </w:rPr>
              <w:t>2019-10-11</w:t>
            </w:r>
          </w:p>
        </w:tc>
        <w:tc>
          <w:tcPr>
            <w:tcW w:w="3119" w:type="dxa"/>
            <w:vAlign w:val="center"/>
          </w:tcPr>
          <w:p w14:paraId="2288BC21" w14:textId="216013C8" w:rsidR="00DF6688" w:rsidRDefault="00DF6688" w:rsidP="00E23E93">
            <w:pPr>
              <w:pStyle w:val="JllLptext"/>
              <w:rPr>
                <w:rFonts w:ascii="Tahoma" w:hAnsi="Tahoma" w:cs="Tahoma"/>
                <w:szCs w:val="22"/>
              </w:rPr>
            </w:pPr>
            <w:r>
              <w:rPr>
                <w:rFonts w:ascii="Tahoma" w:hAnsi="Tahoma" w:cs="Tahoma"/>
                <w:szCs w:val="22"/>
              </w:rPr>
              <w:t>Uppdaterat utifrån förändringar i olika grupper och organisation</w:t>
            </w:r>
          </w:p>
        </w:tc>
        <w:tc>
          <w:tcPr>
            <w:tcW w:w="3118" w:type="dxa"/>
            <w:vAlign w:val="center"/>
          </w:tcPr>
          <w:p w14:paraId="72A615BA" w14:textId="5953DC79" w:rsidR="00DF6688" w:rsidRDefault="00DF6688" w:rsidP="006A253D">
            <w:pPr>
              <w:rPr>
                <w:rFonts w:ascii="Tahoma" w:hAnsi="Tahoma" w:cs="Tahoma"/>
              </w:rPr>
            </w:pPr>
            <w:r>
              <w:rPr>
                <w:rFonts w:ascii="Tahoma" w:hAnsi="Tahoma" w:cs="Tahoma"/>
              </w:rPr>
              <w:t>Regiondirektör</w:t>
            </w:r>
          </w:p>
        </w:tc>
      </w:tr>
      <w:tr w:rsidR="00915DE0" w:rsidRPr="00137610" w14:paraId="724B4222" w14:textId="77777777" w:rsidTr="00BB1EAE">
        <w:trPr>
          <w:trHeight w:val="397"/>
        </w:trPr>
        <w:tc>
          <w:tcPr>
            <w:tcW w:w="1384" w:type="dxa"/>
            <w:vAlign w:val="center"/>
          </w:tcPr>
          <w:p w14:paraId="42090602" w14:textId="2AD0A670" w:rsidR="00915DE0" w:rsidRDefault="00915DE0" w:rsidP="0054455E">
            <w:pPr>
              <w:ind w:left="360"/>
              <w:rPr>
                <w:rFonts w:ascii="Tahoma" w:hAnsi="Tahoma" w:cs="Tahoma"/>
              </w:rPr>
            </w:pPr>
            <w:r>
              <w:rPr>
                <w:rFonts w:ascii="Tahoma" w:hAnsi="Tahoma" w:cs="Tahoma"/>
              </w:rPr>
              <w:t>12</w:t>
            </w:r>
          </w:p>
        </w:tc>
        <w:tc>
          <w:tcPr>
            <w:tcW w:w="1559" w:type="dxa"/>
            <w:vAlign w:val="center"/>
          </w:tcPr>
          <w:p w14:paraId="6F383FCF" w14:textId="3911CB65" w:rsidR="00915DE0" w:rsidRDefault="00915DE0" w:rsidP="00E23E93">
            <w:pPr>
              <w:pStyle w:val="JllLptext"/>
              <w:rPr>
                <w:rFonts w:ascii="Tahoma" w:hAnsi="Tahoma" w:cs="Tahoma"/>
                <w:szCs w:val="22"/>
              </w:rPr>
            </w:pPr>
            <w:r>
              <w:rPr>
                <w:rFonts w:ascii="Tahoma" w:hAnsi="Tahoma" w:cs="Tahoma"/>
                <w:szCs w:val="22"/>
              </w:rPr>
              <w:t>2021-02-16</w:t>
            </w:r>
          </w:p>
        </w:tc>
        <w:tc>
          <w:tcPr>
            <w:tcW w:w="3119" w:type="dxa"/>
            <w:vAlign w:val="center"/>
          </w:tcPr>
          <w:p w14:paraId="5BF4D42B" w14:textId="318E7025" w:rsidR="00915DE0" w:rsidRDefault="00915DE0" w:rsidP="00E23E93">
            <w:pPr>
              <w:pStyle w:val="JllLptext"/>
              <w:rPr>
                <w:rFonts w:ascii="Tahoma" w:hAnsi="Tahoma" w:cs="Tahoma"/>
                <w:szCs w:val="22"/>
              </w:rPr>
            </w:pPr>
            <w:r>
              <w:rPr>
                <w:rFonts w:ascii="Tahoma" w:hAnsi="Tahoma" w:cs="Tahoma"/>
                <w:szCs w:val="22"/>
              </w:rPr>
              <w:t>Uppdaterat med råd för avgiftsfrågor</w:t>
            </w:r>
          </w:p>
        </w:tc>
        <w:tc>
          <w:tcPr>
            <w:tcW w:w="3118" w:type="dxa"/>
            <w:vAlign w:val="center"/>
          </w:tcPr>
          <w:p w14:paraId="5A7C6C15" w14:textId="230926C7" w:rsidR="00915DE0" w:rsidRDefault="00544512" w:rsidP="006A253D">
            <w:pPr>
              <w:rPr>
                <w:rFonts w:ascii="Tahoma" w:hAnsi="Tahoma" w:cs="Tahoma"/>
              </w:rPr>
            </w:pPr>
            <w:r>
              <w:rPr>
                <w:rFonts w:ascii="Tahoma" w:hAnsi="Tahoma" w:cs="Tahoma"/>
              </w:rPr>
              <w:t>Regiondirektör</w:t>
            </w:r>
          </w:p>
        </w:tc>
      </w:tr>
      <w:tr w:rsidR="00ED6CB4" w:rsidRPr="00137610" w14:paraId="7631E16D" w14:textId="77777777" w:rsidTr="00BB1EAE">
        <w:trPr>
          <w:trHeight w:val="397"/>
        </w:trPr>
        <w:tc>
          <w:tcPr>
            <w:tcW w:w="1384" w:type="dxa"/>
            <w:vAlign w:val="center"/>
          </w:tcPr>
          <w:p w14:paraId="35981B25" w14:textId="4FDA6715" w:rsidR="00ED6CB4" w:rsidRDefault="00ED6CB4" w:rsidP="0054455E">
            <w:pPr>
              <w:ind w:left="360"/>
              <w:rPr>
                <w:rFonts w:ascii="Tahoma" w:hAnsi="Tahoma" w:cs="Tahoma"/>
              </w:rPr>
            </w:pPr>
            <w:r>
              <w:rPr>
                <w:rFonts w:ascii="Tahoma" w:hAnsi="Tahoma" w:cs="Tahoma"/>
              </w:rPr>
              <w:t>13</w:t>
            </w:r>
          </w:p>
        </w:tc>
        <w:tc>
          <w:tcPr>
            <w:tcW w:w="1559" w:type="dxa"/>
            <w:vAlign w:val="center"/>
          </w:tcPr>
          <w:p w14:paraId="27563A5A" w14:textId="3B48D563" w:rsidR="00ED6CB4" w:rsidRDefault="006B4987" w:rsidP="00E23E93">
            <w:pPr>
              <w:pStyle w:val="JllLptext"/>
              <w:rPr>
                <w:rFonts w:ascii="Tahoma" w:hAnsi="Tahoma" w:cs="Tahoma"/>
                <w:szCs w:val="22"/>
              </w:rPr>
            </w:pPr>
            <w:r>
              <w:rPr>
                <w:rFonts w:ascii="Tahoma" w:hAnsi="Tahoma" w:cs="Tahoma"/>
                <w:szCs w:val="22"/>
              </w:rPr>
              <w:t>2022-01-</w:t>
            </w:r>
            <w:r w:rsidR="000249DD">
              <w:rPr>
                <w:rFonts w:ascii="Tahoma" w:hAnsi="Tahoma" w:cs="Tahoma"/>
                <w:szCs w:val="22"/>
              </w:rPr>
              <w:t>20</w:t>
            </w:r>
          </w:p>
        </w:tc>
        <w:tc>
          <w:tcPr>
            <w:tcW w:w="3119" w:type="dxa"/>
            <w:vAlign w:val="center"/>
          </w:tcPr>
          <w:p w14:paraId="3209555B" w14:textId="563F503A" w:rsidR="00ED6CB4" w:rsidRDefault="00ED6CB4" w:rsidP="00E23E93">
            <w:pPr>
              <w:pStyle w:val="JllLptext"/>
              <w:rPr>
                <w:rFonts w:ascii="Tahoma" w:hAnsi="Tahoma" w:cs="Tahoma"/>
                <w:szCs w:val="22"/>
              </w:rPr>
            </w:pPr>
            <w:r>
              <w:rPr>
                <w:rFonts w:ascii="Tahoma" w:hAnsi="Tahoma" w:cs="Tahoma"/>
                <w:szCs w:val="22"/>
              </w:rPr>
              <w:t>Uppdaterat med anledning av ny organisation inom hälso-och sjukvården</w:t>
            </w:r>
            <w:r w:rsidR="006B4987">
              <w:rPr>
                <w:rFonts w:ascii="Tahoma" w:hAnsi="Tahoma" w:cs="Tahoma"/>
                <w:szCs w:val="22"/>
              </w:rPr>
              <w:t xml:space="preserve"> samt andra förändringar i grupper/råd</w:t>
            </w:r>
          </w:p>
        </w:tc>
        <w:tc>
          <w:tcPr>
            <w:tcW w:w="3118" w:type="dxa"/>
            <w:vAlign w:val="center"/>
          </w:tcPr>
          <w:p w14:paraId="2B1C428D" w14:textId="07BF717E" w:rsidR="00ED6CB4" w:rsidRDefault="00ED6CB4" w:rsidP="006A253D">
            <w:pPr>
              <w:rPr>
                <w:rFonts w:ascii="Tahoma" w:hAnsi="Tahoma" w:cs="Tahoma"/>
              </w:rPr>
            </w:pPr>
            <w:r>
              <w:rPr>
                <w:rFonts w:ascii="Tahoma" w:hAnsi="Tahoma" w:cs="Tahoma"/>
              </w:rPr>
              <w:t>Regiondirektör</w:t>
            </w:r>
          </w:p>
        </w:tc>
      </w:tr>
    </w:tbl>
    <w:p w14:paraId="31218BD6" w14:textId="77777777" w:rsidR="006A253D" w:rsidRDefault="006A253D" w:rsidP="00E23E93">
      <w:pPr>
        <w:pStyle w:val="JllLptext"/>
      </w:pPr>
    </w:p>
    <w:p w14:paraId="6EFE7179" w14:textId="77777777" w:rsidR="00641F96" w:rsidRDefault="00641F96" w:rsidP="00E23E93">
      <w:pPr>
        <w:pStyle w:val="JllLptext"/>
      </w:pPr>
      <w:r>
        <w:br w:type="page"/>
      </w:r>
    </w:p>
    <w:p w14:paraId="32541BE7" w14:textId="77777777" w:rsidR="007A034A" w:rsidRPr="007A034A" w:rsidRDefault="007A034A" w:rsidP="007A034A">
      <w:pPr>
        <w:pBdr>
          <w:bottom w:val="single" w:sz="18" w:space="1" w:color="A20033"/>
        </w:pBdr>
        <w:spacing w:after="0" w:line="240" w:lineRule="auto"/>
        <w:rPr>
          <w:rFonts w:ascii="Tahoma" w:eastAsia="Times New Roman" w:hAnsi="Tahoma" w:cs="Times New Roman"/>
          <w:b/>
          <w:caps/>
          <w:sz w:val="32"/>
          <w:szCs w:val="32"/>
          <w:u w:color="A20033"/>
          <w:lang w:eastAsia="sv-SE"/>
        </w:rPr>
      </w:pPr>
      <w:r w:rsidRPr="007A034A">
        <w:rPr>
          <w:rFonts w:ascii="Tahoma" w:eastAsia="Times New Roman" w:hAnsi="Tahoma" w:cs="Times New Roman"/>
          <w:b/>
          <w:caps/>
          <w:sz w:val="32"/>
          <w:szCs w:val="32"/>
          <w:u w:color="A20033"/>
          <w:lang w:eastAsia="sv-SE"/>
        </w:rPr>
        <w:lastRenderedPageBreak/>
        <w:t>innehållsförteckning</w:t>
      </w:r>
    </w:p>
    <w:p w14:paraId="5FBF4AF4" w14:textId="77777777" w:rsidR="007A034A" w:rsidRPr="007A034A" w:rsidRDefault="007A034A" w:rsidP="007A034A">
      <w:pPr>
        <w:tabs>
          <w:tab w:val="left" w:pos="440"/>
          <w:tab w:val="right" w:leader="dot" w:pos="9062"/>
        </w:tabs>
        <w:spacing w:after="100"/>
        <w:jc w:val="right"/>
        <w:rPr>
          <w:rFonts w:ascii="Tahoma" w:eastAsiaTheme="minorEastAsia" w:hAnsi="Tahoma"/>
          <w:b/>
          <w:caps/>
        </w:rPr>
      </w:pPr>
    </w:p>
    <w:p w14:paraId="6D9F46F8" w14:textId="60C4ECBD" w:rsidR="00254FE7" w:rsidRDefault="007A034A">
      <w:pPr>
        <w:pStyle w:val="Innehll1"/>
        <w:tabs>
          <w:tab w:val="left" w:pos="440"/>
          <w:tab w:val="right" w:leader="dot" w:pos="9062"/>
        </w:tabs>
        <w:rPr>
          <w:rFonts w:asciiTheme="minorHAnsi" w:hAnsiTheme="minorHAnsi"/>
          <w:b w:val="0"/>
          <w:caps w:val="0"/>
          <w:noProof/>
          <w:sz w:val="22"/>
          <w:lang w:eastAsia="sv-SE"/>
        </w:rPr>
      </w:pPr>
      <w:r w:rsidRPr="007A034A">
        <w:fldChar w:fldCharType="begin"/>
      </w:r>
      <w:r w:rsidRPr="007A034A">
        <w:instrText xml:space="preserve"> TOC \o "1-4" \u </w:instrText>
      </w:r>
      <w:r w:rsidRPr="007A034A">
        <w:fldChar w:fldCharType="separate"/>
      </w:r>
      <w:r w:rsidR="00254FE7" w:rsidRPr="00B00B3F">
        <w:rPr>
          <w:rFonts w:eastAsiaTheme="majorEastAsia" w:cstheme="majorBidi"/>
          <w:bCs/>
          <w:noProof/>
          <w:kern w:val="32"/>
        </w:rPr>
        <w:t>1</w:t>
      </w:r>
      <w:r w:rsidR="00254FE7">
        <w:rPr>
          <w:rFonts w:asciiTheme="minorHAnsi" w:hAnsiTheme="minorHAnsi"/>
          <w:b w:val="0"/>
          <w:caps w:val="0"/>
          <w:noProof/>
          <w:sz w:val="22"/>
          <w:lang w:eastAsia="sv-SE"/>
        </w:rPr>
        <w:tab/>
      </w:r>
      <w:r w:rsidR="00254FE7" w:rsidRPr="00B00B3F">
        <w:rPr>
          <w:rFonts w:eastAsiaTheme="majorEastAsia" w:cstheme="majorBidi"/>
          <w:bCs/>
          <w:noProof/>
          <w:kern w:val="32"/>
        </w:rPr>
        <w:t>inledning</w:t>
      </w:r>
      <w:r w:rsidR="00254FE7">
        <w:rPr>
          <w:noProof/>
        </w:rPr>
        <w:tab/>
      </w:r>
      <w:r w:rsidR="00254FE7">
        <w:rPr>
          <w:noProof/>
        </w:rPr>
        <w:fldChar w:fldCharType="begin"/>
      </w:r>
      <w:r w:rsidR="00254FE7">
        <w:rPr>
          <w:noProof/>
        </w:rPr>
        <w:instrText xml:space="preserve"> PAGEREF _Toc93476971 \h </w:instrText>
      </w:r>
      <w:r w:rsidR="00254FE7">
        <w:rPr>
          <w:noProof/>
        </w:rPr>
      </w:r>
      <w:r w:rsidR="00254FE7">
        <w:rPr>
          <w:noProof/>
        </w:rPr>
        <w:fldChar w:fldCharType="separate"/>
      </w:r>
      <w:r w:rsidR="00A67235">
        <w:rPr>
          <w:noProof/>
        </w:rPr>
        <w:t>6</w:t>
      </w:r>
      <w:r w:rsidR="00254FE7">
        <w:rPr>
          <w:noProof/>
        </w:rPr>
        <w:fldChar w:fldCharType="end"/>
      </w:r>
    </w:p>
    <w:p w14:paraId="12728964" w14:textId="087BC7E6" w:rsidR="00254FE7" w:rsidRDefault="00254FE7">
      <w:pPr>
        <w:pStyle w:val="Innehll1"/>
        <w:tabs>
          <w:tab w:val="left" w:pos="440"/>
          <w:tab w:val="right" w:leader="dot" w:pos="9062"/>
        </w:tabs>
        <w:rPr>
          <w:rFonts w:asciiTheme="minorHAnsi" w:hAnsiTheme="minorHAnsi"/>
          <w:b w:val="0"/>
          <w:caps w:val="0"/>
          <w:noProof/>
          <w:sz w:val="22"/>
          <w:lang w:eastAsia="sv-SE"/>
        </w:rPr>
      </w:pPr>
      <w:r w:rsidRPr="00B00B3F">
        <w:rPr>
          <w:rFonts w:eastAsiaTheme="majorEastAsia" w:cstheme="majorBidi"/>
          <w:bCs/>
          <w:noProof/>
          <w:kern w:val="32"/>
        </w:rPr>
        <w:t>2</w:t>
      </w:r>
      <w:r>
        <w:rPr>
          <w:rFonts w:asciiTheme="minorHAnsi" w:hAnsiTheme="minorHAnsi"/>
          <w:b w:val="0"/>
          <w:caps w:val="0"/>
          <w:noProof/>
          <w:sz w:val="22"/>
          <w:lang w:eastAsia="sv-SE"/>
        </w:rPr>
        <w:tab/>
      </w:r>
      <w:r w:rsidRPr="00B00B3F">
        <w:rPr>
          <w:rFonts w:eastAsiaTheme="majorEastAsia" w:cstheme="majorBidi"/>
          <w:bCs/>
          <w:noProof/>
          <w:kern w:val="32"/>
        </w:rPr>
        <w:t>ARBETSSÄTT, UPPFÖLJNING OCH BESLUTSFATTNING</w:t>
      </w:r>
      <w:r>
        <w:rPr>
          <w:noProof/>
        </w:rPr>
        <w:tab/>
      </w:r>
      <w:r>
        <w:rPr>
          <w:noProof/>
        </w:rPr>
        <w:fldChar w:fldCharType="begin"/>
      </w:r>
      <w:r>
        <w:rPr>
          <w:noProof/>
        </w:rPr>
        <w:instrText xml:space="preserve"> PAGEREF _Toc93476972 \h </w:instrText>
      </w:r>
      <w:r>
        <w:rPr>
          <w:noProof/>
        </w:rPr>
      </w:r>
      <w:r>
        <w:rPr>
          <w:noProof/>
        </w:rPr>
        <w:fldChar w:fldCharType="separate"/>
      </w:r>
      <w:r w:rsidR="00A67235">
        <w:rPr>
          <w:noProof/>
        </w:rPr>
        <w:t>6</w:t>
      </w:r>
      <w:r>
        <w:rPr>
          <w:noProof/>
        </w:rPr>
        <w:fldChar w:fldCharType="end"/>
      </w:r>
    </w:p>
    <w:p w14:paraId="4F0D7E18" w14:textId="021406E8" w:rsidR="00254FE7" w:rsidRDefault="00254FE7">
      <w:pPr>
        <w:pStyle w:val="Innehll2"/>
        <w:rPr>
          <w:rFonts w:asciiTheme="minorHAnsi" w:hAnsiTheme="minorHAnsi"/>
          <w:b w:val="0"/>
          <w:sz w:val="22"/>
          <w:lang w:eastAsia="sv-SE"/>
        </w:rPr>
      </w:pPr>
      <w:r w:rsidRPr="00B00B3F">
        <w:rPr>
          <w:rFonts w:eastAsiaTheme="majorEastAsia" w:cstheme="majorBidi"/>
          <w:bCs/>
        </w:rPr>
        <w:t>2.1</w:t>
      </w:r>
      <w:r>
        <w:rPr>
          <w:rFonts w:asciiTheme="minorHAnsi" w:hAnsiTheme="minorHAnsi"/>
          <w:b w:val="0"/>
          <w:sz w:val="22"/>
          <w:lang w:eastAsia="sv-SE"/>
        </w:rPr>
        <w:tab/>
      </w:r>
      <w:r w:rsidRPr="00B00B3F">
        <w:rPr>
          <w:rFonts w:eastAsiaTheme="majorEastAsia" w:cstheme="majorBidi"/>
          <w:bCs/>
        </w:rPr>
        <w:t>Arbetssätt</w:t>
      </w:r>
      <w:r>
        <w:tab/>
      </w:r>
      <w:r>
        <w:fldChar w:fldCharType="begin"/>
      </w:r>
      <w:r>
        <w:instrText xml:space="preserve"> PAGEREF _Toc93476973 \h </w:instrText>
      </w:r>
      <w:r>
        <w:fldChar w:fldCharType="separate"/>
      </w:r>
      <w:r w:rsidR="00A67235">
        <w:t>6</w:t>
      </w:r>
      <w:r>
        <w:fldChar w:fldCharType="end"/>
      </w:r>
    </w:p>
    <w:p w14:paraId="53AB4478" w14:textId="6B38D526" w:rsidR="00254FE7" w:rsidRDefault="00254FE7">
      <w:pPr>
        <w:pStyle w:val="Innehll2"/>
        <w:rPr>
          <w:rFonts w:asciiTheme="minorHAnsi" w:hAnsiTheme="minorHAnsi"/>
          <w:b w:val="0"/>
          <w:sz w:val="22"/>
          <w:lang w:eastAsia="sv-SE"/>
        </w:rPr>
      </w:pPr>
      <w:r w:rsidRPr="00B00B3F">
        <w:rPr>
          <w:rFonts w:eastAsiaTheme="majorEastAsia" w:cstheme="majorBidi"/>
          <w:bCs/>
        </w:rPr>
        <w:t>2.2</w:t>
      </w:r>
      <w:r>
        <w:rPr>
          <w:rFonts w:asciiTheme="minorHAnsi" w:hAnsiTheme="minorHAnsi"/>
          <w:b w:val="0"/>
          <w:sz w:val="22"/>
          <w:lang w:eastAsia="sv-SE"/>
        </w:rPr>
        <w:tab/>
      </w:r>
      <w:r w:rsidRPr="00B00B3F">
        <w:rPr>
          <w:rFonts w:eastAsiaTheme="majorEastAsia" w:cstheme="majorBidi"/>
          <w:bCs/>
        </w:rPr>
        <w:t>Uppföljning och beslut</w:t>
      </w:r>
      <w:r>
        <w:tab/>
      </w:r>
      <w:r>
        <w:fldChar w:fldCharType="begin"/>
      </w:r>
      <w:r>
        <w:instrText xml:space="preserve"> PAGEREF _Toc93476974 \h </w:instrText>
      </w:r>
      <w:r>
        <w:fldChar w:fldCharType="separate"/>
      </w:r>
      <w:r w:rsidR="00A67235">
        <w:t>6</w:t>
      </w:r>
      <w:r>
        <w:fldChar w:fldCharType="end"/>
      </w:r>
    </w:p>
    <w:p w14:paraId="6C6EA30E" w14:textId="44C580B0" w:rsidR="00254FE7" w:rsidRDefault="00254FE7">
      <w:pPr>
        <w:pStyle w:val="Innehll1"/>
        <w:tabs>
          <w:tab w:val="left" w:pos="440"/>
          <w:tab w:val="right" w:leader="dot" w:pos="9062"/>
        </w:tabs>
        <w:rPr>
          <w:rFonts w:asciiTheme="minorHAnsi" w:hAnsiTheme="minorHAnsi"/>
          <w:b w:val="0"/>
          <w:caps w:val="0"/>
          <w:noProof/>
          <w:sz w:val="22"/>
          <w:lang w:eastAsia="sv-SE"/>
        </w:rPr>
      </w:pPr>
      <w:r w:rsidRPr="00B00B3F">
        <w:rPr>
          <w:rFonts w:eastAsiaTheme="majorEastAsia" w:cstheme="majorBidi"/>
          <w:bCs/>
          <w:noProof/>
          <w:kern w:val="32"/>
        </w:rPr>
        <w:t>3</w:t>
      </w:r>
      <w:r>
        <w:rPr>
          <w:rFonts w:asciiTheme="minorHAnsi" w:hAnsiTheme="minorHAnsi"/>
          <w:b w:val="0"/>
          <w:caps w:val="0"/>
          <w:noProof/>
          <w:sz w:val="22"/>
          <w:lang w:eastAsia="sv-SE"/>
        </w:rPr>
        <w:tab/>
      </w:r>
      <w:r w:rsidRPr="00B00B3F">
        <w:rPr>
          <w:rFonts w:eastAsiaTheme="majorEastAsia" w:cstheme="majorBidi"/>
          <w:bCs/>
          <w:noProof/>
          <w:kern w:val="32"/>
        </w:rPr>
        <w:t>GRUPPERINGAR under Regiondirektören  för beredning, styrning och beslut</w:t>
      </w:r>
      <w:r>
        <w:rPr>
          <w:noProof/>
        </w:rPr>
        <w:tab/>
      </w:r>
      <w:r>
        <w:rPr>
          <w:noProof/>
        </w:rPr>
        <w:fldChar w:fldCharType="begin"/>
      </w:r>
      <w:r>
        <w:rPr>
          <w:noProof/>
        </w:rPr>
        <w:instrText xml:space="preserve"> PAGEREF _Toc93476975 \h </w:instrText>
      </w:r>
      <w:r>
        <w:rPr>
          <w:noProof/>
        </w:rPr>
      </w:r>
      <w:r>
        <w:rPr>
          <w:noProof/>
        </w:rPr>
        <w:fldChar w:fldCharType="separate"/>
      </w:r>
      <w:r w:rsidR="00A67235">
        <w:rPr>
          <w:noProof/>
        </w:rPr>
        <w:t>7</w:t>
      </w:r>
      <w:r>
        <w:rPr>
          <w:noProof/>
        </w:rPr>
        <w:fldChar w:fldCharType="end"/>
      </w:r>
    </w:p>
    <w:p w14:paraId="6B724CC4" w14:textId="1777EFBB" w:rsidR="00254FE7" w:rsidRDefault="00254FE7">
      <w:pPr>
        <w:pStyle w:val="Innehll2"/>
        <w:rPr>
          <w:rFonts w:asciiTheme="minorHAnsi" w:hAnsiTheme="minorHAnsi"/>
          <w:b w:val="0"/>
          <w:sz w:val="22"/>
          <w:lang w:eastAsia="sv-SE"/>
        </w:rPr>
      </w:pPr>
      <w:r>
        <w:t>3.1</w:t>
      </w:r>
      <w:r>
        <w:rPr>
          <w:rFonts w:asciiTheme="minorHAnsi" w:hAnsiTheme="minorHAnsi"/>
          <w:b w:val="0"/>
          <w:sz w:val="22"/>
          <w:lang w:eastAsia="sv-SE"/>
        </w:rPr>
        <w:tab/>
      </w:r>
      <w:r>
        <w:t>Råd</w:t>
      </w:r>
      <w:r>
        <w:tab/>
      </w:r>
      <w:r>
        <w:fldChar w:fldCharType="begin"/>
      </w:r>
      <w:r>
        <w:instrText xml:space="preserve"> PAGEREF _Toc93476976 \h </w:instrText>
      </w:r>
      <w:r>
        <w:fldChar w:fldCharType="separate"/>
      </w:r>
      <w:r w:rsidR="00A67235">
        <w:t>7</w:t>
      </w:r>
      <w:r>
        <w:fldChar w:fldCharType="end"/>
      </w:r>
    </w:p>
    <w:p w14:paraId="1AF7DEA3" w14:textId="4D6030CD" w:rsidR="00254FE7" w:rsidRDefault="00254FE7">
      <w:pPr>
        <w:pStyle w:val="Innehll3"/>
        <w:rPr>
          <w:rFonts w:asciiTheme="minorHAnsi" w:eastAsiaTheme="minorEastAsia" w:hAnsiTheme="minorHAnsi"/>
          <w:b w:val="0"/>
          <w:bCs w:val="0"/>
          <w:sz w:val="22"/>
        </w:rPr>
      </w:pPr>
      <w:r w:rsidRPr="00B00B3F">
        <w:rPr>
          <w:rFonts w:cstheme="majorBidi"/>
        </w:rPr>
        <w:t>3.1.1</w:t>
      </w:r>
      <w:r>
        <w:rPr>
          <w:rFonts w:asciiTheme="minorHAnsi" w:eastAsiaTheme="minorEastAsia" w:hAnsiTheme="minorHAnsi"/>
          <w:b w:val="0"/>
          <w:bCs w:val="0"/>
          <w:sz w:val="22"/>
        </w:rPr>
        <w:tab/>
      </w:r>
      <w:r w:rsidRPr="00B00B3F">
        <w:rPr>
          <w:rFonts w:cstheme="majorBidi"/>
        </w:rPr>
        <w:t>Investeringsråd</w:t>
      </w:r>
      <w:r>
        <w:tab/>
      </w:r>
      <w:r>
        <w:fldChar w:fldCharType="begin"/>
      </w:r>
      <w:r>
        <w:instrText xml:space="preserve"> PAGEREF _Toc93476977 \h </w:instrText>
      </w:r>
      <w:r>
        <w:fldChar w:fldCharType="separate"/>
      </w:r>
      <w:r w:rsidR="00A67235">
        <w:t>7</w:t>
      </w:r>
      <w:r>
        <w:fldChar w:fldCharType="end"/>
      </w:r>
    </w:p>
    <w:p w14:paraId="3224C831" w14:textId="045816B5" w:rsidR="00254FE7" w:rsidRDefault="00254FE7">
      <w:pPr>
        <w:pStyle w:val="Innehll3"/>
        <w:rPr>
          <w:rFonts w:asciiTheme="minorHAnsi" w:eastAsiaTheme="minorEastAsia" w:hAnsiTheme="minorHAnsi"/>
          <w:b w:val="0"/>
          <w:bCs w:val="0"/>
          <w:sz w:val="22"/>
        </w:rPr>
      </w:pPr>
      <w:r w:rsidRPr="00B00B3F">
        <w:rPr>
          <w:rFonts w:cstheme="majorBidi"/>
        </w:rPr>
        <w:t>3.1.2</w:t>
      </w:r>
      <w:r>
        <w:rPr>
          <w:rFonts w:asciiTheme="minorHAnsi" w:eastAsiaTheme="minorEastAsia" w:hAnsiTheme="minorHAnsi"/>
          <w:b w:val="0"/>
          <w:bCs w:val="0"/>
          <w:sz w:val="22"/>
        </w:rPr>
        <w:tab/>
      </w:r>
      <w:r w:rsidRPr="00B00B3F">
        <w:rPr>
          <w:rFonts w:cstheme="majorBidi"/>
        </w:rPr>
        <w:t>Kompetensförsörjningsråd</w:t>
      </w:r>
      <w:r>
        <w:tab/>
      </w:r>
      <w:r>
        <w:fldChar w:fldCharType="begin"/>
      </w:r>
      <w:r>
        <w:instrText xml:space="preserve"> PAGEREF _Toc93476978 \h </w:instrText>
      </w:r>
      <w:r>
        <w:fldChar w:fldCharType="separate"/>
      </w:r>
      <w:r w:rsidR="00A67235">
        <w:t>7</w:t>
      </w:r>
      <w:r>
        <w:fldChar w:fldCharType="end"/>
      </w:r>
    </w:p>
    <w:p w14:paraId="4820C363" w14:textId="3AF0B101" w:rsidR="00254FE7" w:rsidRDefault="00254FE7">
      <w:pPr>
        <w:pStyle w:val="Innehll3"/>
        <w:rPr>
          <w:rFonts w:asciiTheme="minorHAnsi" w:eastAsiaTheme="minorEastAsia" w:hAnsiTheme="minorHAnsi"/>
          <w:b w:val="0"/>
          <w:bCs w:val="0"/>
          <w:sz w:val="22"/>
        </w:rPr>
      </w:pPr>
      <w:r w:rsidRPr="00B00B3F">
        <w:rPr>
          <w:rFonts w:cstheme="majorBidi"/>
        </w:rPr>
        <w:t>3.1.3</w:t>
      </w:r>
      <w:r>
        <w:rPr>
          <w:rFonts w:asciiTheme="minorHAnsi" w:eastAsiaTheme="minorEastAsia" w:hAnsiTheme="minorHAnsi"/>
          <w:b w:val="0"/>
          <w:bCs w:val="0"/>
          <w:sz w:val="22"/>
        </w:rPr>
        <w:tab/>
      </w:r>
      <w:r w:rsidRPr="00B00B3F">
        <w:rPr>
          <w:rFonts w:cstheme="majorBidi"/>
        </w:rPr>
        <w:t>Råd för jämlik och jämställd verksamhet</w:t>
      </w:r>
      <w:r>
        <w:tab/>
      </w:r>
      <w:r>
        <w:fldChar w:fldCharType="begin"/>
      </w:r>
      <w:r>
        <w:instrText xml:space="preserve"> PAGEREF _Toc93476979 \h </w:instrText>
      </w:r>
      <w:r>
        <w:fldChar w:fldCharType="separate"/>
      </w:r>
      <w:r w:rsidR="00A67235">
        <w:t>8</w:t>
      </w:r>
      <w:r>
        <w:fldChar w:fldCharType="end"/>
      </w:r>
    </w:p>
    <w:p w14:paraId="2BF480A9" w14:textId="675E3F93" w:rsidR="00254FE7" w:rsidRDefault="00254FE7">
      <w:pPr>
        <w:pStyle w:val="Innehll3"/>
        <w:rPr>
          <w:rFonts w:asciiTheme="minorHAnsi" w:eastAsiaTheme="minorEastAsia" w:hAnsiTheme="minorHAnsi"/>
          <w:b w:val="0"/>
          <w:bCs w:val="0"/>
          <w:sz w:val="22"/>
        </w:rPr>
      </w:pPr>
      <w:r w:rsidRPr="00B00B3F">
        <w:rPr>
          <w:rFonts w:cstheme="majorBidi"/>
        </w:rPr>
        <w:t>3.1.4</w:t>
      </w:r>
      <w:r>
        <w:rPr>
          <w:rFonts w:asciiTheme="minorHAnsi" w:eastAsiaTheme="minorEastAsia" w:hAnsiTheme="minorHAnsi"/>
          <w:b w:val="0"/>
          <w:bCs w:val="0"/>
          <w:sz w:val="22"/>
        </w:rPr>
        <w:tab/>
      </w:r>
      <w:r w:rsidRPr="00B00B3F">
        <w:rPr>
          <w:rFonts w:cstheme="majorBidi"/>
        </w:rPr>
        <w:t>Råd för samverkan i samiska frågor</w:t>
      </w:r>
      <w:r>
        <w:tab/>
      </w:r>
      <w:r>
        <w:fldChar w:fldCharType="begin"/>
      </w:r>
      <w:r>
        <w:instrText xml:space="preserve"> PAGEREF _Toc93476980 \h </w:instrText>
      </w:r>
      <w:r>
        <w:fldChar w:fldCharType="separate"/>
      </w:r>
      <w:r w:rsidR="00A67235">
        <w:t>8</w:t>
      </w:r>
      <w:r>
        <w:fldChar w:fldCharType="end"/>
      </w:r>
    </w:p>
    <w:p w14:paraId="5DF8A91C" w14:textId="66D7A016" w:rsidR="00254FE7" w:rsidRDefault="00254FE7">
      <w:pPr>
        <w:pStyle w:val="Innehll3"/>
        <w:rPr>
          <w:rFonts w:asciiTheme="minorHAnsi" w:eastAsiaTheme="minorEastAsia" w:hAnsiTheme="minorHAnsi"/>
          <w:b w:val="0"/>
          <w:bCs w:val="0"/>
          <w:sz w:val="22"/>
        </w:rPr>
      </w:pPr>
      <w:r w:rsidRPr="00B00B3F">
        <w:rPr>
          <w:rFonts w:cstheme="majorBidi"/>
        </w:rPr>
        <w:t>3.1.5</w:t>
      </w:r>
      <w:r>
        <w:rPr>
          <w:rFonts w:asciiTheme="minorHAnsi" w:eastAsiaTheme="minorEastAsia" w:hAnsiTheme="minorHAnsi"/>
          <w:b w:val="0"/>
          <w:bCs w:val="0"/>
          <w:sz w:val="22"/>
        </w:rPr>
        <w:tab/>
      </w:r>
      <w:r w:rsidRPr="00B00B3F">
        <w:rPr>
          <w:rFonts w:cstheme="majorBidi"/>
        </w:rPr>
        <w:t>Kunskapsstyrningsråd</w:t>
      </w:r>
      <w:r>
        <w:tab/>
      </w:r>
      <w:r>
        <w:fldChar w:fldCharType="begin"/>
      </w:r>
      <w:r>
        <w:instrText xml:space="preserve"> PAGEREF _Toc93476981 \h </w:instrText>
      </w:r>
      <w:r>
        <w:fldChar w:fldCharType="separate"/>
      </w:r>
      <w:r w:rsidR="00A67235">
        <w:t>9</w:t>
      </w:r>
      <w:r>
        <w:fldChar w:fldCharType="end"/>
      </w:r>
    </w:p>
    <w:p w14:paraId="277C8F95" w14:textId="261D0C3E" w:rsidR="00254FE7" w:rsidRDefault="00254FE7">
      <w:pPr>
        <w:pStyle w:val="Innehll3"/>
        <w:rPr>
          <w:rFonts w:asciiTheme="minorHAnsi" w:eastAsiaTheme="minorEastAsia" w:hAnsiTheme="minorHAnsi"/>
          <w:b w:val="0"/>
          <w:bCs w:val="0"/>
          <w:sz w:val="22"/>
        </w:rPr>
      </w:pPr>
      <w:r>
        <w:t>3.1.6</w:t>
      </w:r>
      <w:r>
        <w:rPr>
          <w:rFonts w:asciiTheme="minorHAnsi" w:eastAsiaTheme="minorEastAsia" w:hAnsiTheme="minorHAnsi"/>
          <w:b w:val="0"/>
          <w:bCs w:val="0"/>
          <w:sz w:val="22"/>
        </w:rPr>
        <w:tab/>
      </w:r>
      <w:r>
        <w:t>Rådet för avgiftsfrågor</w:t>
      </w:r>
      <w:r>
        <w:tab/>
      </w:r>
      <w:r>
        <w:fldChar w:fldCharType="begin"/>
      </w:r>
      <w:r>
        <w:instrText xml:space="preserve"> PAGEREF _Toc93476982 \h </w:instrText>
      </w:r>
      <w:r>
        <w:fldChar w:fldCharType="separate"/>
      </w:r>
      <w:r w:rsidR="00A67235">
        <w:t>10</w:t>
      </w:r>
      <w:r>
        <w:fldChar w:fldCharType="end"/>
      </w:r>
    </w:p>
    <w:p w14:paraId="709D1CFE" w14:textId="0B31639A" w:rsidR="00254FE7" w:rsidRDefault="00254FE7">
      <w:pPr>
        <w:pStyle w:val="Innehll3"/>
        <w:rPr>
          <w:rFonts w:asciiTheme="minorHAnsi" w:eastAsiaTheme="minorEastAsia" w:hAnsiTheme="minorHAnsi"/>
          <w:b w:val="0"/>
          <w:bCs w:val="0"/>
          <w:sz w:val="22"/>
        </w:rPr>
      </w:pPr>
      <w:r w:rsidRPr="00B00B3F">
        <w:t>3.1.7</w:t>
      </w:r>
      <w:r>
        <w:rPr>
          <w:rFonts w:asciiTheme="minorHAnsi" w:eastAsiaTheme="minorEastAsia" w:hAnsiTheme="minorHAnsi"/>
          <w:b w:val="0"/>
          <w:bCs w:val="0"/>
          <w:sz w:val="22"/>
        </w:rPr>
        <w:tab/>
      </w:r>
      <w:r w:rsidRPr="00B00B3F">
        <w:t>Samordning för digital transformation</w:t>
      </w:r>
      <w:r>
        <w:tab/>
      </w:r>
      <w:r>
        <w:fldChar w:fldCharType="begin"/>
      </w:r>
      <w:r>
        <w:instrText xml:space="preserve"> PAGEREF _Toc93476983 \h </w:instrText>
      </w:r>
      <w:r>
        <w:fldChar w:fldCharType="separate"/>
      </w:r>
      <w:r w:rsidR="00A67235">
        <w:t>11</w:t>
      </w:r>
      <w:r>
        <w:fldChar w:fldCharType="end"/>
      </w:r>
    </w:p>
    <w:p w14:paraId="566E429E" w14:textId="6583AFE2" w:rsidR="00254FE7" w:rsidRDefault="00254FE7">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GRUPPERINGAR under HÄLSO- OCH SJUKVÅRDSdirektören för beredning, styrning och beslut</w:t>
      </w:r>
      <w:r>
        <w:rPr>
          <w:noProof/>
        </w:rPr>
        <w:tab/>
      </w:r>
      <w:r>
        <w:rPr>
          <w:noProof/>
        </w:rPr>
        <w:fldChar w:fldCharType="begin"/>
      </w:r>
      <w:r>
        <w:rPr>
          <w:noProof/>
        </w:rPr>
        <w:instrText xml:space="preserve"> PAGEREF _Toc93476984 \h </w:instrText>
      </w:r>
      <w:r>
        <w:rPr>
          <w:noProof/>
        </w:rPr>
      </w:r>
      <w:r>
        <w:rPr>
          <w:noProof/>
        </w:rPr>
        <w:fldChar w:fldCharType="separate"/>
      </w:r>
      <w:r w:rsidR="00A67235">
        <w:rPr>
          <w:noProof/>
        </w:rPr>
        <w:t>12</w:t>
      </w:r>
      <w:r>
        <w:rPr>
          <w:noProof/>
        </w:rPr>
        <w:fldChar w:fldCharType="end"/>
      </w:r>
    </w:p>
    <w:p w14:paraId="5EFE9B76" w14:textId="6CE72343" w:rsidR="00254FE7" w:rsidRDefault="00254FE7">
      <w:pPr>
        <w:pStyle w:val="Innehll2"/>
        <w:rPr>
          <w:rFonts w:asciiTheme="minorHAnsi" w:hAnsiTheme="minorHAnsi"/>
          <w:b w:val="0"/>
          <w:sz w:val="22"/>
          <w:lang w:eastAsia="sv-SE"/>
        </w:rPr>
      </w:pPr>
      <w:r>
        <w:t>4.1</w:t>
      </w:r>
      <w:r>
        <w:rPr>
          <w:rFonts w:asciiTheme="minorHAnsi" w:hAnsiTheme="minorHAnsi"/>
          <w:b w:val="0"/>
          <w:sz w:val="22"/>
          <w:lang w:eastAsia="sv-SE"/>
        </w:rPr>
        <w:tab/>
      </w:r>
      <w:r>
        <w:t>Styrgrupper</w:t>
      </w:r>
      <w:r>
        <w:tab/>
      </w:r>
      <w:r>
        <w:fldChar w:fldCharType="begin"/>
      </w:r>
      <w:r>
        <w:instrText xml:space="preserve"> PAGEREF _Toc93476985 \h </w:instrText>
      </w:r>
      <w:r>
        <w:fldChar w:fldCharType="separate"/>
      </w:r>
      <w:r w:rsidR="00A67235">
        <w:t>12</w:t>
      </w:r>
      <w:r>
        <w:fldChar w:fldCharType="end"/>
      </w:r>
    </w:p>
    <w:p w14:paraId="689EE591" w14:textId="21C95DC2" w:rsidR="00254FE7" w:rsidRDefault="00254FE7">
      <w:pPr>
        <w:pStyle w:val="Innehll3"/>
        <w:rPr>
          <w:rFonts w:asciiTheme="minorHAnsi" w:eastAsiaTheme="minorEastAsia" w:hAnsiTheme="minorHAnsi"/>
          <w:b w:val="0"/>
          <w:bCs w:val="0"/>
          <w:sz w:val="22"/>
        </w:rPr>
      </w:pPr>
      <w:r w:rsidRPr="00B00B3F">
        <w:rPr>
          <w:rFonts w:cstheme="majorBidi"/>
        </w:rPr>
        <w:t>4.1.1</w:t>
      </w:r>
      <w:r>
        <w:rPr>
          <w:rFonts w:asciiTheme="minorHAnsi" w:eastAsiaTheme="minorEastAsia" w:hAnsiTheme="minorHAnsi"/>
          <w:b w:val="0"/>
          <w:bCs w:val="0"/>
          <w:sz w:val="22"/>
        </w:rPr>
        <w:tab/>
      </w:r>
      <w:r w:rsidRPr="00B00B3F">
        <w:rPr>
          <w:rFonts w:cstheme="majorBidi"/>
        </w:rPr>
        <w:t>Styrgrupp läkemedel</w:t>
      </w:r>
      <w:r>
        <w:tab/>
      </w:r>
      <w:r>
        <w:fldChar w:fldCharType="begin"/>
      </w:r>
      <w:r>
        <w:instrText xml:space="preserve"> PAGEREF _Toc93476986 \h </w:instrText>
      </w:r>
      <w:r>
        <w:fldChar w:fldCharType="separate"/>
      </w:r>
      <w:r w:rsidR="00A67235">
        <w:t>12</w:t>
      </w:r>
      <w:r>
        <w:fldChar w:fldCharType="end"/>
      </w:r>
    </w:p>
    <w:p w14:paraId="32D9D480" w14:textId="4497C7B0" w:rsidR="00254FE7" w:rsidRDefault="00254FE7">
      <w:pPr>
        <w:pStyle w:val="Innehll3"/>
        <w:rPr>
          <w:rFonts w:asciiTheme="minorHAnsi" w:eastAsiaTheme="minorEastAsia" w:hAnsiTheme="minorHAnsi"/>
          <w:b w:val="0"/>
          <w:bCs w:val="0"/>
          <w:sz w:val="22"/>
        </w:rPr>
      </w:pPr>
      <w:r w:rsidRPr="00B00B3F">
        <w:rPr>
          <w:rFonts w:cstheme="majorBidi"/>
        </w:rPr>
        <w:t>4.1.2</w:t>
      </w:r>
      <w:r>
        <w:rPr>
          <w:rFonts w:asciiTheme="minorHAnsi" w:eastAsiaTheme="minorEastAsia" w:hAnsiTheme="minorHAnsi"/>
          <w:b w:val="0"/>
          <w:bCs w:val="0"/>
          <w:sz w:val="22"/>
        </w:rPr>
        <w:tab/>
      </w:r>
      <w:r w:rsidRPr="00B00B3F">
        <w:rPr>
          <w:rFonts w:cstheme="majorBidi"/>
        </w:rPr>
        <w:t>Styrgrupp COSMIC</w:t>
      </w:r>
      <w:r>
        <w:tab/>
      </w:r>
      <w:r>
        <w:fldChar w:fldCharType="begin"/>
      </w:r>
      <w:r>
        <w:instrText xml:space="preserve"> PAGEREF _Toc93476987 \h </w:instrText>
      </w:r>
      <w:r>
        <w:fldChar w:fldCharType="separate"/>
      </w:r>
      <w:r w:rsidR="00A67235">
        <w:t>12</w:t>
      </w:r>
      <w:r>
        <w:fldChar w:fldCharType="end"/>
      </w:r>
    </w:p>
    <w:p w14:paraId="69BA10C2" w14:textId="2AA6729C" w:rsidR="00254FE7" w:rsidRDefault="00254FE7">
      <w:pPr>
        <w:pStyle w:val="Innehll2"/>
        <w:rPr>
          <w:rFonts w:asciiTheme="minorHAnsi" w:hAnsiTheme="minorHAnsi"/>
          <w:b w:val="0"/>
          <w:sz w:val="22"/>
          <w:lang w:eastAsia="sv-SE"/>
        </w:rPr>
      </w:pPr>
      <w:r>
        <w:t>4.2</w:t>
      </w:r>
      <w:r>
        <w:rPr>
          <w:rFonts w:asciiTheme="minorHAnsi" w:hAnsiTheme="minorHAnsi"/>
          <w:b w:val="0"/>
          <w:sz w:val="22"/>
          <w:lang w:eastAsia="sv-SE"/>
        </w:rPr>
        <w:tab/>
      </w:r>
      <w:r>
        <w:t>Råd</w:t>
      </w:r>
      <w:r>
        <w:tab/>
      </w:r>
      <w:r>
        <w:fldChar w:fldCharType="begin"/>
      </w:r>
      <w:r>
        <w:instrText xml:space="preserve"> PAGEREF _Toc93476988 \h </w:instrText>
      </w:r>
      <w:r>
        <w:fldChar w:fldCharType="separate"/>
      </w:r>
      <w:r w:rsidR="00A67235">
        <w:t>13</w:t>
      </w:r>
      <w:r>
        <w:fldChar w:fldCharType="end"/>
      </w:r>
    </w:p>
    <w:p w14:paraId="2221CFA6" w14:textId="3FABC1B8" w:rsidR="00254FE7" w:rsidRDefault="00254FE7">
      <w:pPr>
        <w:pStyle w:val="Innehll3"/>
        <w:rPr>
          <w:rFonts w:asciiTheme="minorHAnsi" w:eastAsiaTheme="minorEastAsia" w:hAnsiTheme="minorHAnsi"/>
          <w:b w:val="0"/>
          <w:bCs w:val="0"/>
          <w:sz w:val="22"/>
        </w:rPr>
      </w:pPr>
      <w:r w:rsidRPr="00B00B3F">
        <w:rPr>
          <w:rFonts w:cstheme="majorBidi"/>
        </w:rPr>
        <w:t>4.2.1</w:t>
      </w:r>
      <w:r>
        <w:rPr>
          <w:rFonts w:asciiTheme="minorHAnsi" w:eastAsiaTheme="minorEastAsia" w:hAnsiTheme="minorHAnsi"/>
          <w:b w:val="0"/>
          <w:bCs w:val="0"/>
          <w:sz w:val="22"/>
        </w:rPr>
        <w:tab/>
      </w:r>
      <w:r w:rsidRPr="00B00B3F">
        <w:rPr>
          <w:rFonts w:cstheme="majorBidi"/>
        </w:rPr>
        <w:t>Lokal Strama-grupp</w:t>
      </w:r>
      <w:r>
        <w:tab/>
      </w:r>
      <w:r>
        <w:fldChar w:fldCharType="begin"/>
      </w:r>
      <w:r>
        <w:instrText xml:space="preserve"> PAGEREF _Toc93476989 \h </w:instrText>
      </w:r>
      <w:r>
        <w:fldChar w:fldCharType="separate"/>
      </w:r>
      <w:r w:rsidR="00A67235">
        <w:t>13</w:t>
      </w:r>
      <w:r>
        <w:fldChar w:fldCharType="end"/>
      </w:r>
    </w:p>
    <w:p w14:paraId="0627DFBC" w14:textId="40952E82" w:rsidR="00254FE7" w:rsidRDefault="00254FE7">
      <w:pPr>
        <w:pStyle w:val="Innehll3"/>
        <w:rPr>
          <w:rFonts w:asciiTheme="minorHAnsi" w:eastAsiaTheme="minorEastAsia" w:hAnsiTheme="minorHAnsi"/>
          <w:b w:val="0"/>
          <w:bCs w:val="0"/>
          <w:sz w:val="22"/>
        </w:rPr>
      </w:pPr>
      <w:r w:rsidRPr="00B00B3F">
        <w:rPr>
          <w:rFonts w:cstheme="majorBidi"/>
        </w:rPr>
        <w:t>4.2.2</w:t>
      </w:r>
      <w:r>
        <w:rPr>
          <w:rFonts w:asciiTheme="minorHAnsi" w:eastAsiaTheme="minorEastAsia" w:hAnsiTheme="minorHAnsi"/>
          <w:b w:val="0"/>
          <w:bCs w:val="0"/>
          <w:sz w:val="22"/>
        </w:rPr>
        <w:tab/>
      </w:r>
      <w:r w:rsidRPr="00B00B3F">
        <w:rPr>
          <w:rFonts w:cstheme="majorBidi"/>
        </w:rPr>
        <w:t>Traumaråd</w:t>
      </w:r>
      <w:r>
        <w:tab/>
      </w:r>
      <w:r>
        <w:fldChar w:fldCharType="begin"/>
      </w:r>
      <w:r>
        <w:instrText xml:space="preserve"> PAGEREF _Toc93476990 \h </w:instrText>
      </w:r>
      <w:r>
        <w:fldChar w:fldCharType="separate"/>
      </w:r>
      <w:r w:rsidR="00A67235">
        <w:t>13</w:t>
      </w:r>
      <w:r>
        <w:fldChar w:fldCharType="end"/>
      </w:r>
    </w:p>
    <w:p w14:paraId="42BEED43" w14:textId="6D3B5491" w:rsidR="00254FE7" w:rsidRDefault="00254FE7">
      <w:pPr>
        <w:pStyle w:val="Innehll3"/>
        <w:rPr>
          <w:rFonts w:asciiTheme="minorHAnsi" w:eastAsiaTheme="minorEastAsia" w:hAnsiTheme="minorHAnsi"/>
          <w:b w:val="0"/>
          <w:bCs w:val="0"/>
          <w:sz w:val="22"/>
        </w:rPr>
      </w:pPr>
      <w:r w:rsidRPr="00B00B3F">
        <w:rPr>
          <w:rFonts w:cstheme="majorBidi"/>
        </w:rPr>
        <w:t>4.2.3</w:t>
      </w:r>
      <w:r>
        <w:rPr>
          <w:rFonts w:asciiTheme="minorHAnsi" w:eastAsiaTheme="minorEastAsia" w:hAnsiTheme="minorHAnsi"/>
          <w:b w:val="0"/>
          <w:bCs w:val="0"/>
          <w:sz w:val="22"/>
        </w:rPr>
        <w:tab/>
      </w:r>
      <w:r w:rsidRPr="00B00B3F">
        <w:rPr>
          <w:rFonts w:cstheme="majorBidi"/>
        </w:rPr>
        <w:t>OP-råd</w:t>
      </w:r>
      <w:r>
        <w:tab/>
      </w:r>
      <w:r>
        <w:fldChar w:fldCharType="begin"/>
      </w:r>
      <w:r>
        <w:instrText xml:space="preserve"> PAGEREF _Toc93476991 \h </w:instrText>
      </w:r>
      <w:r>
        <w:fldChar w:fldCharType="separate"/>
      </w:r>
      <w:r w:rsidR="00A67235">
        <w:t>14</w:t>
      </w:r>
      <w:r>
        <w:fldChar w:fldCharType="end"/>
      </w:r>
    </w:p>
    <w:p w14:paraId="31A1057F" w14:textId="5BA7C7FC" w:rsidR="00254FE7" w:rsidRDefault="00254FE7">
      <w:pPr>
        <w:pStyle w:val="Innehll3"/>
        <w:rPr>
          <w:rFonts w:asciiTheme="minorHAnsi" w:eastAsiaTheme="minorEastAsia" w:hAnsiTheme="minorHAnsi"/>
          <w:b w:val="0"/>
          <w:bCs w:val="0"/>
          <w:sz w:val="22"/>
        </w:rPr>
      </w:pPr>
      <w:r w:rsidRPr="00B00B3F">
        <w:rPr>
          <w:rFonts w:cstheme="majorBidi"/>
        </w:rPr>
        <w:t>4.2.4</w:t>
      </w:r>
      <w:r>
        <w:rPr>
          <w:rFonts w:asciiTheme="minorHAnsi" w:eastAsiaTheme="minorEastAsia" w:hAnsiTheme="minorHAnsi"/>
          <w:b w:val="0"/>
          <w:bCs w:val="0"/>
          <w:sz w:val="22"/>
        </w:rPr>
        <w:tab/>
      </w:r>
      <w:r w:rsidRPr="00B00B3F">
        <w:rPr>
          <w:rFonts w:cstheme="majorBidi"/>
        </w:rPr>
        <w:t>Akutråd</w:t>
      </w:r>
      <w:r>
        <w:tab/>
      </w:r>
      <w:r>
        <w:fldChar w:fldCharType="begin"/>
      </w:r>
      <w:r>
        <w:instrText xml:space="preserve"> PAGEREF _Toc93476992 \h </w:instrText>
      </w:r>
      <w:r>
        <w:fldChar w:fldCharType="separate"/>
      </w:r>
      <w:r w:rsidR="00A67235">
        <w:t>14</w:t>
      </w:r>
      <w:r>
        <w:fldChar w:fldCharType="end"/>
      </w:r>
    </w:p>
    <w:p w14:paraId="095CB108" w14:textId="4D19D3A5" w:rsidR="00254FE7" w:rsidRDefault="00254FE7">
      <w:pPr>
        <w:pStyle w:val="Innehll3"/>
        <w:rPr>
          <w:rFonts w:asciiTheme="minorHAnsi" w:eastAsiaTheme="minorEastAsia" w:hAnsiTheme="minorHAnsi"/>
          <w:b w:val="0"/>
          <w:bCs w:val="0"/>
          <w:sz w:val="22"/>
        </w:rPr>
      </w:pPr>
      <w:r w:rsidRPr="00B00B3F">
        <w:rPr>
          <w:rFonts w:cstheme="majorBidi"/>
        </w:rPr>
        <w:t>4.2.5</w:t>
      </w:r>
      <w:r>
        <w:rPr>
          <w:rFonts w:asciiTheme="minorHAnsi" w:eastAsiaTheme="minorEastAsia" w:hAnsiTheme="minorHAnsi"/>
          <w:b w:val="0"/>
          <w:bCs w:val="0"/>
          <w:sz w:val="22"/>
        </w:rPr>
        <w:tab/>
      </w:r>
      <w:r w:rsidRPr="00B00B3F">
        <w:rPr>
          <w:rFonts w:cstheme="majorBidi"/>
        </w:rPr>
        <w:t>Läkemedelskommittén (under revidering)</w:t>
      </w:r>
      <w:r>
        <w:tab/>
      </w:r>
      <w:r>
        <w:fldChar w:fldCharType="begin"/>
      </w:r>
      <w:r>
        <w:instrText xml:space="preserve"> PAGEREF _Toc93476993 \h </w:instrText>
      </w:r>
      <w:r>
        <w:fldChar w:fldCharType="separate"/>
      </w:r>
      <w:r w:rsidR="00A67235">
        <w:t>14</w:t>
      </w:r>
      <w:r>
        <w:fldChar w:fldCharType="end"/>
      </w:r>
    </w:p>
    <w:p w14:paraId="440035DB" w14:textId="14856740" w:rsidR="00254FE7" w:rsidRDefault="00254FE7">
      <w:pPr>
        <w:pStyle w:val="Innehll3"/>
        <w:rPr>
          <w:rFonts w:asciiTheme="minorHAnsi" w:eastAsiaTheme="minorEastAsia" w:hAnsiTheme="minorHAnsi"/>
          <w:b w:val="0"/>
          <w:bCs w:val="0"/>
          <w:sz w:val="22"/>
        </w:rPr>
      </w:pPr>
      <w:r w:rsidRPr="00B00B3F">
        <w:rPr>
          <w:rFonts w:cstheme="majorBidi"/>
        </w:rPr>
        <w:t>4.2.6</w:t>
      </w:r>
      <w:r>
        <w:rPr>
          <w:rFonts w:asciiTheme="minorHAnsi" w:eastAsiaTheme="minorEastAsia" w:hAnsiTheme="minorHAnsi"/>
          <w:b w:val="0"/>
          <w:bCs w:val="0"/>
          <w:sz w:val="22"/>
        </w:rPr>
        <w:tab/>
      </w:r>
      <w:r w:rsidRPr="00B00B3F">
        <w:rPr>
          <w:rFonts w:cstheme="majorBidi"/>
        </w:rPr>
        <w:t>Strålskyddskommittén</w:t>
      </w:r>
      <w:r>
        <w:tab/>
      </w:r>
      <w:r>
        <w:fldChar w:fldCharType="begin"/>
      </w:r>
      <w:r>
        <w:instrText xml:space="preserve"> PAGEREF _Toc93476994 \h </w:instrText>
      </w:r>
      <w:r>
        <w:fldChar w:fldCharType="separate"/>
      </w:r>
      <w:r w:rsidR="00A67235">
        <w:t>15</w:t>
      </w:r>
      <w:r>
        <w:fldChar w:fldCharType="end"/>
      </w:r>
    </w:p>
    <w:p w14:paraId="571EE401" w14:textId="36C9926E" w:rsidR="00254FE7" w:rsidRDefault="00254FE7">
      <w:pPr>
        <w:pStyle w:val="Innehll3"/>
        <w:rPr>
          <w:rFonts w:asciiTheme="minorHAnsi" w:eastAsiaTheme="minorEastAsia" w:hAnsiTheme="minorHAnsi"/>
          <w:b w:val="0"/>
          <w:bCs w:val="0"/>
          <w:sz w:val="22"/>
        </w:rPr>
      </w:pPr>
      <w:r w:rsidRPr="00B00B3F">
        <w:rPr>
          <w:rFonts w:cstheme="majorBidi"/>
        </w:rPr>
        <w:t>4.2.7</w:t>
      </w:r>
      <w:r>
        <w:rPr>
          <w:rFonts w:asciiTheme="minorHAnsi" w:eastAsiaTheme="minorEastAsia" w:hAnsiTheme="minorHAnsi"/>
          <w:b w:val="0"/>
          <w:bCs w:val="0"/>
          <w:sz w:val="22"/>
        </w:rPr>
        <w:tab/>
      </w:r>
      <w:r w:rsidRPr="00B00B3F">
        <w:rPr>
          <w:rFonts w:cstheme="majorBidi"/>
        </w:rPr>
        <w:t>Gaskommittén</w:t>
      </w:r>
      <w:r>
        <w:tab/>
      </w:r>
      <w:r>
        <w:fldChar w:fldCharType="begin"/>
      </w:r>
      <w:r>
        <w:instrText xml:space="preserve"> PAGEREF _Toc93476995 \h </w:instrText>
      </w:r>
      <w:r>
        <w:fldChar w:fldCharType="separate"/>
      </w:r>
      <w:r w:rsidR="00A67235">
        <w:t>15</w:t>
      </w:r>
      <w:r>
        <w:fldChar w:fldCharType="end"/>
      </w:r>
    </w:p>
    <w:p w14:paraId="571DE536" w14:textId="0FFB2A1E" w:rsidR="00254FE7" w:rsidRDefault="00254FE7">
      <w:pPr>
        <w:pStyle w:val="Innehll3"/>
        <w:rPr>
          <w:rFonts w:asciiTheme="minorHAnsi" w:eastAsiaTheme="minorEastAsia" w:hAnsiTheme="minorHAnsi"/>
          <w:b w:val="0"/>
          <w:bCs w:val="0"/>
          <w:sz w:val="22"/>
        </w:rPr>
      </w:pPr>
      <w:r w:rsidRPr="00B00B3F">
        <w:t>4.2.8</w:t>
      </w:r>
      <w:r>
        <w:rPr>
          <w:rFonts w:asciiTheme="minorHAnsi" w:eastAsiaTheme="minorEastAsia" w:hAnsiTheme="minorHAnsi"/>
          <w:b w:val="0"/>
          <w:bCs w:val="0"/>
          <w:sz w:val="22"/>
        </w:rPr>
        <w:tab/>
      </w:r>
      <w:r w:rsidRPr="00B00B3F">
        <w:t>MTP-kommitté</w:t>
      </w:r>
      <w:r>
        <w:tab/>
      </w:r>
      <w:r>
        <w:fldChar w:fldCharType="begin"/>
      </w:r>
      <w:r>
        <w:instrText xml:space="preserve"> PAGEREF _Toc93476996 \h </w:instrText>
      </w:r>
      <w:r>
        <w:fldChar w:fldCharType="separate"/>
      </w:r>
      <w:r w:rsidR="00A67235">
        <w:t>16</w:t>
      </w:r>
      <w:r>
        <w:fldChar w:fldCharType="end"/>
      </w:r>
    </w:p>
    <w:p w14:paraId="30EF2335" w14:textId="4E4CD4ED" w:rsidR="00254FE7" w:rsidRDefault="00254FE7">
      <w:pPr>
        <w:pStyle w:val="Innehll3"/>
        <w:rPr>
          <w:rFonts w:asciiTheme="minorHAnsi" w:eastAsiaTheme="minorEastAsia" w:hAnsiTheme="minorHAnsi"/>
          <w:b w:val="0"/>
          <w:bCs w:val="0"/>
          <w:sz w:val="22"/>
        </w:rPr>
      </w:pPr>
      <w:r w:rsidRPr="00B00B3F">
        <w:rPr>
          <w:rFonts w:cstheme="majorBidi"/>
        </w:rPr>
        <w:t>4.2.9</w:t>
      </w:r>
      <w:r>
        <w:rPr>
          <w:rFonts w:asciiTheme="minorHAnsi" w:eastAsiaTheme="minorEastAsia" w:hAnsiTheme="minorHAnsi"/>
          <w:b w:val="0"/>
          <w:bCs w:val="0"/>
          <w:sz w:val="22"/>
        </w:rPr>
        <w:tab/>
      </w:r>
      <w:r w:rsidRPr="00B00B3F">
        <w:rPr>
          <w:rFonts w:cstheme="majorBidi"/>
        </w:rPr>
        <w:t>Läkarutbildningsråd</w:t>
      </w:r>
      <w:r>
        <w:tab/>
      </w:r>
      <w:r>
        <w:fldChar w:fldCharType="begin"/>
      </w:r>
      <w:r>
        <w:instrText xml:space="preserve"> PAGEREF _Toc93476997 \h </w:instrText>
      </w:r>
      <w:r>
        <w:fldChar w:fldCharType="separate"/>
      </w:r>
      <w:r w:rsidR="00A67235">
        <w:t>17</w:t>
      </w:r>
      <w:r>
        <w:fldChar w:fldCharType="end"/>
      </w:r>
    </w:p>
    <w:p w14:paraId="612672E1" w14:textId="084A4728" w:rsidR="00254FE7" w:rsidRDefault="00254FE7">
      <w:pPr>
        <w:pStyle w:val="Innehll3"/>
        <w:rPr>
          <w:rFonts w:asciiTheme="minorHAnsi" w:eastAsiaTheme="minorEastAsia" w:hAnsiTheme="minorHAnsi"/>
          <w:b w:val="0"/>
          <w:bCs w:val="0"/>
          <w:sz w:val="22"/>
        </w:rPr>
      </w:pPr>
      <w:r w:rsidRPr="00B00B3F">
        <w:rPr>
          <w:rFonts w:cstheme="majorBidi"/>
        </w:rPr>
        <w:t>4.2.10</w:t>
      </w:r>
      <w:r>
        <w:rPr>
          <w:rFonts w:asciiTheme="minorHAnsi" w:eastAsiaTheme="minorEastAsia" w:hAnsiTheme="minorHAnsi"/>
          <w:b w:val="0"/>
          <w:bCs w:val="0"/>
          <w:sz w:val="22"/>
        </w:rPr>
        <w:tab/>
      </w:r>
      <w:r w:rsidRPr="00B00B3F">
        <w:rPr>
          <w:rFonts w:cstheme="majorBidi"/>
        </w:rPr>
        <w:t>Forskningsråd</w:t>
      </w:r>
      <w:r>
        <w:tab/>
      </w:r>
      <w:r>
        <w:fldChar w:fldCharType="begin"/>
      </w:r>
      <w:r>
        <w:instrText xml:space="preserve"> PAGEREF _Toc93476998 \h </w:instrText>
      </w:r>
      <w:r>
        <w:fldChar w:fldCharType="separate"/>
      </w:r>
      <w:r w:rsidR="00A67235">
        <w:t>17</w:t>
      </w:r>
      <w:r>
        <w:fldChar w:fldCharType="end"/>
      </w:r>
    </w:p>
    <w:p w14:paraId="1B121EA5" w14:textId="095C8343" w:rsidR="00254FE7" w:rsidRDefault="00254FE7">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GRUPPERINGAR under Regionstabschefen för beredning, styrning och beslut</w:t>
      </w:r>
      <w:r>
        <w:rPr>
          <w:noProof/>
        </w:rPr>
        <w:tab/>
      </w:r>
      <w:r>
        <w:rPr>
          <w:noProof/>
        </w:rPr>
        <w:fldChar w:fldCharType="begin"/>
      </w:r>
      <w:r>
        <w:rPr>
          <w:noProof/>
        </w:rPr>
        <w:instrText xml:space="preserve"> PAGEREF _Toc93476999 \h </w:instrText>
      </w:r>
      <w:r>
        <w:rPr>
          <w:noProof/>
        </w:rPr>
      </w:r>
      <w:r>
        <w:rPr>
          <w:noProof/>
        </w:rPr>
        <w:fldChar w:fldCharType="separate"/>
      </w:r>
      <w:r w:rsidR="00A67235">
        <w:rPr>
          <w:noProof/>
        </w:rPr>
        <w:t>18</w:t>
      </w:r>
      <w:r>
        <w:rPr>
          <w:noProof/>
        </w:rPr>
        <w:fldChar w:fldCharType="end"/>
      </w:r>
    </w:p>
    <w:p w14:paraId="212E71EA" w14:textId="39014321" w:rsidR="00254FE7" w:rsidRDefault="00254FE7">
      <w:pPr>
        <w:pStyle w:val="Innehll2"/>
        <w:rPr>
          <w:rFonts w:asciiTheme="minorHAnsi" w:hAnsiTheme="minorHAnsi"/>
          <w:b w:val="0"/>
          <w:sz w:val="22"/>
          <w:lang w:eastAsia="sv-SE"/>
        </w:rPr>
      </w:pPr>
      <w:r>
        <w:lastRenderedPageBreak/>
        <w:t>5.1</w:t>
      </w:r>
      <w:r>
        <w:rPr>
          <w:rFonts w:asciiTheme="minorHAnsi" w:hAnsiTheme="minorHAnsi"/>
          <w:b w:val="0"/>
          <w:sz w:val="22"/>
          <w:lang w:eastAsia="sv-SE"/>
        </w:rPr>
        <w:tab/>
      </w:r>
      <w:r>
        <w:t>Styrgrupper</w:t>
      </w:r>
      <w:r>
        <w:tab/>
      </w:r>
      <w:r>
        <w:fldChar w:fldCharType="begin"/>
      </w:r>
      <w:r>
        <w:instrText xml:space="preserve"> PAGEREF _Toc93477000 \h </w:instrText>
      </w:r>
      <w:r>
        <w:fldChar w:fldCharType="separate"/>
      </w:r>
      <w:r w:rsidR="00A67235">
        <w:t>18</w:t>
      </w:r>
      <w:r>
        <w:fldChar w:fldCharType="end"/>
      </w:r>
    </w:p>
    <w:p w14:paraId="0DD4ECE9" w14:textId="407984DD" w:rsidR="00254FE7" w:rsidRDefault="00254FE7">
      <w:pPr>
        <w:pStyle w:val="Innehll3"/>
        <w:rPr>
          <w:rFonts w:asciiTheme="minorHAnsi" w:eastAsiaTheme="minorEastAsia" w:hAnsiTheme="minorHAnsi"/>
          <w:b w:val="0"/>
          <w:bCs w:val="0"/>
          <w:sz w:val="22"/>
        </w:rPr>
      </w:pPr>
      <w:r w:rsidRPr="00B00B3F">
        <w:rPr>
          <w:rFonts w:cstheme="majorBidi"/>
        </w:rPr>
        <w:t>5.1.1</w:t>
      </w:r>
      <w:r>
        <w:rPr>
          <w:rFonts w:asciiTheme="minorHAnsi" w:eastAsiaTheme="minorEastAsia" w:hAnsiTheme="minorHAnsi"/>
          <w:b w:val="0"/>
          <w:bCs w:val="0"/>
          <w:sz w:val="22"/>
        </w:rPr>
        <w:tab/>
      </w:r>
      <w:r w:rsidRPr="00B00B3F">
        <w:rPr>
          <w:rFonts w:cstheme="majorBidi"/>
        </w:rPr>
        <w:t>Ledningssystem</w:t>
      </w:r>
      <w:r>
        <w:tab/>
      </w:r>
      <w:r>
        <w:fldChar w:fldCharType="begin"/>
      </w:r>
      <w:r>
        <w:instrText xml:space="preserve"> PAGEREF _Toc93477001 \h </w:instrText>
      </w:r>
      <w:r>
        <w:fldChar w:fldCharType="separate"/>
      </w:r>
      <w:r w:rsidR="00A67235">
        <w:t>18</w:t>
      </w:r>
      <w:r>
        <w:fldChar w:fldCharType="end"/>
      </w:r>
    </w:p>
    <w:p w14:paraId="3C916463" w14:textId="1DFBB593" w:rsidR="00254FE7" w:rsidRDefault="00254FE7">
      <w:pPr>
        <w:pStyle w:val="Innehll2"/>
        <w:rPr>
          <w:rFonts w:asciiTheme="minorHAnsi" w:hAnsiTheme="minorHAnsi"/>
          <w:b w:val="0"/>
          <w:sz w:val="22"/>
          <w:lang w:eastAsia="sv-SE"/>
        </w:rPr>
      </w:pPr>
      <w:r>
        <w:t>5.2</w:t>
      </w:r>
      <w:r>
        <w:rPr>
          <w:rFonts w:asciiTheme="minorHAnsi" w:hAnsiTheme="minorHAnsi"/>
          <w:b w:val="0"/>
          <w:sz w:val="22"/>
          <w:lang w:eastAsia="sv-SE"/>
        </w:rPr>
        <w:tab/>
      </w:r>
      <w:r>
        <w:t>Råd</w:t>
      </w:r>
      <w:r>
        <w:tab/>
      </w:r>
      <w:r>
        <w:fldChar w:fldCharType="begin"/>
      </w:r>
      <w:r>
        <w:instrText xml:space="preserve"> PAGEREF _Toc93477002 \h </w:instrText>
      </w:r>
      <w:r>
        <w:fldChar w:fldCharType="separate"/>
      </w:r>
      <w:r w:rsidR="00A67235">
        <w:t>19</w:t>
      </w:r>
      <w:r>
        <w:fldChar w:fldCharType="end"/>
      </w:r>
    </w:p>
    <w:p w14:paraId="30C4F738" w14:textId="0CF16724" w:rsidR="00254FE7" w:rsidRDefault="00254FE7">
      <w:pPr>
        <w:pStyle w:val="Innehll3"/>
        <w:rPr>
          <w:rFonts w:asciiTheme="minorHAnsi" w:eastAsiaTheme="minorEastAsia" w:hAnsiTheme="minorHAnsi"/>
          <w:b w:val="0"/>
          <w:bCs w:val="0"/>
          <w:sz w:val="22"/>
        </w:rPr>
      </w:pPr>
      <w:r w:rsidRPr="00B00B3F">
        <w:rPr>
          <w:rFonts w:cstheme="majorBidi"/>
        </w:rPr>
        <w:t>5.2.1</w:t>
      </w:r>
      <w:r>
        <w:rPr>
          <w:rFonts w:asciiTheme="minorHAnsi" w:eastAsiaTheme="minorEastAsia" w:hAnsiTheme="minorHAnsi"/>
          <w:b w:val="0"/>
          <w:bCs w:val="0"/>
          <w:sz w:val="22"/>
        </w:rPr>
        <w:tab/>
      </w:r>
      <w:r w:rsidRPr="00B00B3F">
        <w:rPr>
          <w:rFonts w:cstheme="majorBidi"/>
        </w:rPr>
        <w:t>Namn och organisationsrådet</w:t>
      </w:r>
      <w:r>
        <w:tab/>
      </w:r>
      <w:r>
        <w:fldChar w:fldCharType="begin"/>
      </w:r>
      <w:r>
        <w:instrText xml:space="preserve"> PAGEREF _Toc93477003 \h </w:instrText>
      </w:r>
      <w:r>
        <w:fldChar w:fldCharType="separate"/>
      </w:r>
      <w:r w:rsidR="00A67235">
        <w:t>19</w:t>
      </w:r>
      <w:r>
        <w:fldChar w:fldCharType="end"/>
      </w:r>
    </w:p>
    <w:p w14:paraId="0F4CDD3D" w14:textId="5C32CC3F" w:rsidR="00254FE7" w:rsidRDefault="00254FE7">
      <w:pPr>
        <w:pStyle w:val="Innehll3"/>
        <w:rPr>
          <w:rFonts w:asciiTheme="minorHAnsi" w:eastAsiaTheme="minorEastAsia" w:hAnsiTheme="minorHAnsi"/>
          <w:b w:val="0"/>
          <w:bCs w:val="0"/>
          <w:sz w:val="22"/>
        </w:rPr>
      </w:pPr>
      <w:r w:rsidRPr="00B00B3F">
        <w:rPr>
          <w:rFonts w:cstheme="majorBidi"/>
        </w:rPr>
        <w:t>5.2.2</w:t>
      </w:r>
      <w:r>
        <w:rPr>
          <w:rFonts w:asciiTheme="minorHAnsi" w:eastAsiaTheme="minorEastAsia" w:hAnsiTheme="minorHAnsi"/>
          <w:b w:val="0"/>
          <w:bCs w:val="0"/>
          <w:sz w:val="22"/>
        </w:rPr>
        <w:tab/>
      </w:r>
      <w:r w:rsidRPr="00B00B3F">
        <w:rPr>
          <w:rFonts w:cstheme="majorBidi"/>
        </w:rPr>
        <w:t>Regionalt säkerhetsråd</w:t>
      </w:r>
      <w:r>
        <w:tab/>
      </w:r>
      <w:r>
        <w:fldChar w:fldCharType="begin"/>
      </w:r>
      <w:r>
        <w:instrText xml:space="preserve"> PAGEREF _Toc93477004 \h </w:instrText>
      </w:r>
      <w:r>
        <w:fldChar w:fldCharType="separate"/>
      </w:r>
      <w:r w:rsidR="00A67235">
        <w:t>20</w:t>
      </w:r>
      <w:r>
        <w:fldChar w:fldCharType="end"/>
      </w:r>
    </w:p>
    <w:p w14:paraId="12D021FD" w14:textId="5D8473A8" w:rsidR="00254FE7" w:rsidRDefault="00254FE7">
      <w:pPr>
        <w:pStyle w:val="Innehll3"/>
        <w:rPr>
          <w:rFonts w:asciiTheme="minorHAnsi" w:eastAsiaTheme="minorEastAsia" w:hAnsiTheme="minorHAnsi"/>
          <w:b w:val="0"/>
          <w:bCs w:val="0"/>
          <w:sz w:val="22"/>
        </w:rPr>
      </w:pPr>
      <w:r w:rsidRPr="00B00B3F">
        <w:rPr>
          <w:rFonts w:cstheme="majorBidi"/>
        </w:rPr>
        <w:t>5.2.3</w:t>
      </w:r>
      <w:r>
        <w:rPr>
          <w:rFonts w:asciiTheme="minorHAnsi" w:eastAsiaTheme="minorEastAsia" w:hAnsiTheme="minorHAnsi"/>
          <w:b w:val="0"/>
          <w:bCs w:val="0"/>
          <w:sz w:val="22"/>
        </w:rPr>
        <w:tab/>
      </w:r>
      <w:r w:rsidRPr="00B00B3F">
        <w:rPr>
          <w:rFonts w:cstheme="majorBidi"/>
        </w:rPr>
        <w:t>Regionalt krisledningsråd</w:t>
      </w:r>
      <w:r>
        <w:tab/>
      </w:r>
      <w:r>
        <w:fldChar w:fldCharType="begin"/>
      </w:r>
      <w:r>
        <w:instrText xml:space="preserve"> PAGEREF _Toc93477005 \h </w:instrText>
      </w:r>
      <w:r>
        <w:fldChar w:fldCharType="separate"/>
      </w:r>
      <w:r w:rsidR="00A67235">
        <w:t>21</w:t>
      </w:r>
      <w:r>
        <w:fldChar w:fldCharType="end"/>
      </w:r>
    </w:p>
    <w:p w14:paraId="55B49C8F" w14:textId="244E2191" w:rsidR="00254FE7" w:rsidRDefault="00254FE7">
      <w:pPr>
        <w:pStyle w:val="Innehll3"/>
        <w:rPr>
          <w:rFonts w:asciiTheme="minorHAnsi" w:eastAsiaTheme="minorEastAsia" w:hAnsiTheme="minorHAnsi"/>
          <w:b w:val="0"/>
          <w:bCs w:val="0"/>
          <w:sz w:val="22"/>
        </w:rPr>
      </w:pPr>
      <w:r w:rsidRPr="00B00B3F">
        <w:rPr>
          <w:rFonts w:cstheme="majorBidi"/>
        </w:rPr>
        <w:t>5.2.4</w:t>
      </w:r>
      <w:r>
        <w:rPr>
          <w:rFonts w:asciiTheme="minorHAnsi" w:eastAsiaTheme="minorEastAsia" w:hAnsiTheme="minorHAnsi"/>
          <w:b w:val="0"/>
          <w:bCs w:val="0"/>
          <w:sz w:val="22"/>
        </w:rPr>
        <w:tab/>
      </w:r>
      <w:r w:rsidRPr="00B00B3F">
        <w:rPr>
          <w:rFonts w:cstheme="majorBidi"/>
        </w:rPr>
        <w:t>Informationssäkerhetsrådet</w:t>
      </w:r>
      <w:r>
        <w:tab/>
      </w:r>
      <w:r>
        <w:fldChar w:fldCharType="begin"/>
      </w:r>
      <w:r>
        <w:instrText xml:space="preserve"> PAGEREF _Toc93477006 \h </w:instrText>
      </w:r>
      <w:r>
        <w:fldChar w:fldCharType="separate"/>
      </w:r>
      <w:r w:rsidR="00A67235">
        <w:t>22</w:t>
      </w:r>
      <w:r>
        <w:fldChar w:fldCharType="end"/>
      </w:r>
    </w:p>
    <w:p w14:paraId="0CE6F5E4" w14:textId="659FBAAB" w:rsidR="00254FE7" w:rsidRDefault="00254FE7">
      <w:pPr>
        <w:pStyle w:val="Innehll1"/>
        <w:tabs>
          <w:tab w:val="left" w:pos="440"/>
          <w:tab w:val="right" w:leader="dot" w:pos="9062"/>
        </w:tabs>
        <w:rPr>
          <w:rFonts w:asciiTheme="minorHAnsi" w:hAnsiTheme="minorHAnsi"/>
          <w:b w:val="0"/>
          <w:caps w:val="0"/>
          <w:noProof/>
          <w:sz w:val="22"/>
          <w:lang w:eastAsia="sv-SE"/>
        </w:rPr>
      </w:pPr>
      <w:r w:rsidRPr="00B00B3F">
        <w:rPr>
          <w:rFonts w:eastAsia="Times New Roman"/>
          <w:noProof/>
          <w:lang w:eastAsia="sv-SE"/>
        </w:rPr>
        <w:t>6</w:t>
      </w:r>
      <w:r>
        <w:rPr>
          <w:rFonts w:asciiTheme="minorHAnsi" w:hAnsiTheme="minorHAnsi"/>
          <w:b w:val="0"/>
          <w:caps w:val="0"/>
          <w:noProof/>
          <w:sz w:val="22"/>
          <w:lang w:eastAsia="sv-SE"/>
        </w:rPr>
        <w:tab/>
      </w:r>
      <w:r w:rsidRPr="00B00B3F">
        <w:rPr>
          <w:rFonts w:eastAsia="Times New Roman"/>
          <w:noProof/>
          <w:lang w:eastAsia="sv-SE"/>
        </w:rPr>
        <w:t>Externa gruppering av betydelse för ledning och styrning</w:t>
      </w:r>
      <w:r>
        <w:rPr>
          <w:noProof/>
        </w:rPr>
        <w:tab/>
      </w:r>
      <w:r>
        <w:rPr>
          <w:noProof/>
        </w:rPr>
        <w:fldChar w:fldCharType="begin"/>
      </w:r>
      <w:r>
        <w:rPr>
          <w:noProof/>
        </w:rPr>
        <w:instrText xml:space="preserve"> PAGEREF _Toc93477007 \h </w:instrText>
      </w:r>
      <w:r>
        <w:rPr>
          <w:noProof/>
        </w:rPr>
      </w:r>
      <w:r>
        <w:rPr>
          <w:noProof/>
        </w:rPr>
        <w:fldChar w:fldCharType="separate"/>
      </w:r>
      <w:r w:rsidR="00A67235">
        <w:rPr>
          <w:noProof/>
        </w:rPr>
        <w:t>23</w:t>
      </w:r>
      <w:r>
        <w:rPr>
          <w:noProof/>
        </w:rPr>
        <w:fldChar w:fldCharType="end"/>
      </w:r>
    </w:p>
    <w:p w14:paraId="1373DA70" w14:textId="2E88A3C0" w:rsidR="00254FE7" w:rsidRDefault="00254FE7">
      <w:pPr>
        <w:pStyle w:val="Innehll2"/>
        <w:rPr>
          <w:rFonts w:asciiTheme="minorHAnsi" w:hAnsiTheme="minorHAnsi"/>
          <w:b w:val="0"/>
          <w:sz w:val="22"/>
          <w:lang w:eastAsia="sv-SE"/>
        </w:rPr>
      </w:pPr>
      <w:r w:rsidRPr="00B00B3F">
        <w:rPr>
          <w:rFonts w:eastAsiaTheme="majorEastAsia" w:cstheme="majorBidi"/>
          <w:bCs/>
        </w:rPr>
        <w:t>6.1</w:t>
      </w:r>
      <w:r>
        <w:rPr>
          <w:rFonts w:asciiTheme="minorHAnsi" w:hAnsiTheme="minorHAnsi"/>
          <w:b w:val="0"/>
          <w:sz w:val="22"/>
          <w:lang w:eastAsia="sv-SE"/>
        </w:rPr>
        <w:tab/>
      </w:r>
      <w:r w:rsidRPr="00B00B3F">
        <w:rPr>
          <w:rFonts w:eastAsiaTheme="majorEastAsia" w:cstheme="majorBidi"/>
          <w:bCs/>
        </w:rPr>
        <w:t>Norrlands universitetsjukvårdsstyrelse</w:t>
      </w:r>
      <w:r>
        <w:tab/>
      </w:r>
      <w:r>
        <w:fldChar w:fldCharType="begin"/>
      </w:r>
      <w:r>
        <w:instrText xml:space="preserve"> PAGEREF _Toc93477008 \h </w:instrText>
      </w:r>
      <w:r>
        <w:fldChar w:fldCharType="separate"/>
      </w:r>
      <w:r w:rsidR="00A67235">
        <w:t>23</w:t>
      </w:r>
      <w:r>
        <w:fldChar w:fldCharType="end"/>
      </w:r>
    </w:p>
    <w:p w14:paraId="5E8FAD6A" w14:textId="2CAF19B6" w:rsidR="00254FE7" w:rsidRDefault="00254FE7">
      <w:pPr>
        <w:pStyle w:val="Innehll2"/>
        <w:rPr>
          <w:rFonts w:asciiTheme="minorHAnsi" w:hAnsiTheme="minorHAnsi"/>
          <w:b w:val="0"/>
          <w:sz w:val="22"/>
          <w:lang w:eastAsia="sv-SE"/>
        </w:rPr>
      </w:pPr>
      <w:r w:rsidRPr="00B00B3F">
        <w:rPr>
          <w:rFonts w:eastAsiaTheme="majorEastAsia" w:cstheme="majorBidi"/>
          <w:bCs/>
        </w:rPr>
        <w:t>6.2</w:t>
      </w:r>
      <w:r>
        <w:rPr>
          <w:rFonts w:asciiTheme="minorHAnsi" w:hAnsiTheme="minorHAnsi"/>
          <w:b w:val="0"/>
          <w:sz w:val="22"/>
          <w:lang w:eastAsia="sv-SE"/>
        </w:rPr>
        <w:tab/>
      </w:r>
      <w:r w:rsidRPr="00B00B3F">
        <w:rPr>
          <w:rFonts w:eastAsiaTheme="majorEastAsia" w:cstheme="majorBidi"/>
          <w:bCs/>
        </w:rPr>
        <w:t>ALF-kommittén</w:t>
      </w:r>
      <w:r>
        <w:tab/>
      </w:r>
      <w:r>
        <w:fldChar w:fldCharType="begin"/>
      </w:r>
      <w:r>
        <w:instrText xml:space="preserve"> PAGEREF _Toc93477009 \h </w:instrText>
      </w:r>
      <w:r>
        <w:fldChar w:fldCharType="separate"/>
      </w:r>
      <w:r w:rsidR="00A67235">
        <w:t>23</w:t>
      </w:r>
      <w:r>
        <w:fldChar w:fldCharType="end"/>
      </w:r>
    </w:p>
    <w:p w14:paraId="48FC9439" w14:textId="6D182627" w:rsidR="00254FE7" w:rsidRDefault="00254FE7">
      <w:pPr>
        <w:pStyle w:val="Innehll2"/>
        <w:rPr>
          <w:rFonts w:asciiTheme="minorHAnsi" w:hAnsiTheme="minorHAnsi"/>
          <w:b w:val="0"/>
          <w:sz w:val="22"/>
          <w:lang w:eastAsia="sv-SE"/>
        </w:rPr>
      </w:pPr>
      <w:r w:rsidRPr="00B00B3F">
        <w:rPr>
          <w:rFonts w:eastAsiaTheme="majorEastAsia" w:cstheme="majorBidi"/>
          <w:bCs/>
        </w:rPr>
        <w:t>6.3</w:t>
      </w:r>
      <w:r>
        <w:rPr>
          <w:rFonts w:asciiTheme="minorHAnsi" w:hAnsiTheme="minorHAnsi"/>
          <w:b w:val="0"/>
          <w:sz w:val="22"/>
          <w:lang w:eastAsia="sv-SE"/>
        </w:rPr>
        <w:tab/>
      </w:r>
      <w:r w:rsidRPr="00B00B3F">
        <w:rPr>
          <w:rFonts w:eastAsiaTheme="majorEastAsia" w:cstheme="majorBidi"/>
          <w:bCs/>
        </w:rPr>
        <w:t>Styrgrupp för sexuell och reproduktiv hälsa och rättigheter (SRHR)</w:t>
      </w:r>
      <w:r>
        <w:tab/>
      </w:r>
      <w:r>
        <w:fldChar w:fldCharType="begin"/>
      </w:r>
      <w:r>
        <w:instrText xml:space="preserve"> PAGEREF _Toc93477010 \h </w:instrText>
      </w:r>
      <w:r>
        <w:fldChar w:fldCharType="separate"/>
      </w:r>
      <w:r w:rsidR="00A67235">
        <w:t>23</w:t>
      </w:r>
      <w:r>
        <w:fldChar w:fldCharType="end"/>
      </w:r>
    </w:p>
    <w:p w14:paraId="1CCF2AF2" w14:textId="0E24F472" w:rsidR="00254FE7" w:rsidRDefault="00254FE7">
      <w:pPr>
        <w:pStyle w:val="Innehll2"/>
        <w:rPr>
          <w:rFonts w:asciiTheme="minorHAnsi" w:hAnsiTheme="minorHAnsi"/>
          <w:b w:val="0"/>
          <w:sz w:val="22"/>
          <w:lang w:eastAsia="sv-SE"/>
        </w:rPr>
      </w:pPr>
      <w:r w:rsidRPr="00B00B3F">
        <w:rPr>
          <w:rFonts w:eastAsiaTheme="majorEastAsia" w:cstheme="majorBidi"/>
          <w:bCs/>
        </w:rPr>
        <w:t>6.4</w:t>
      </w:r>
      <w:r>
        <w:rPr>
          <w:rFonts w:asciiTheme="minorHAnsi" w:hAnsiTheme="minorHAnsi"/>
          <w:b w:val="0"/>
          <w:sz w:val="22"/>
          <w:lang w:eastAsia="sv-SE"/>
        </w:rPr>
        <w:tab/>
      </w:r>
      <w:r w:rsidRPr="00B00B3F">
        <w:rPr>
          <w:rFonts w:eastAsiaTheme="majorEastAsia" w:cstheme="majorBidi"/>
          <w:bCs/>
        </w:rPr>
        <w:t>SVOM (samverkan i vård- och omsorgsfrågor)</w:t>
      </w:r>
      <w:r>
        <w:tab/>
      </w:r>
      <w:r>
        <w:fldChar w:fldCharType="begin"/>
      </w:r>
      <w:r>
        <w:instrText xml:space="preserve"> PAGEREF _Toc93477011 \h </w:instrText>
      </w:r>
      <w:r>
        <w:fldChar w:fldCharType="separate"/>
      </w:r>
      <w:r w:rsidR="00A67235">
        <w:t>24</w:t>
      </w:r>
      <w:r>
        <w:fldChar w:fldCharType="end"/>
      </w:r>
    </w:p>
    <w:p w14:paraId="52AF5064" w14:textId="4E376B40" w:rsidR="00254FE7" w:rsidRDefault="00254FE7">
      <w:pPr>
        <w:pStyle w:val="Innehll2"/>
        <w:rPr>
          <w:rFonts w:asciiTheme="minorHAnsi" w:hAnsiTheme="minorHAnsi"/>
          <w:b w:val="0"/>
          <w:sz w:val="22"/>
          <w:lang w:eastAsia="sv-SE"/>
        </w:rPr>
      </w:pPr>
      <w:r w:rsidRPr="00B00B3F">
        <w:rPr>
          <w:rFonts w:eastAsiaTheme="majorEastAsia" w:cstheme="majorBidi"/>
          <w:bCs/>
        </w:rPr>
        <w:t>6.5</w:t>
      </w:r>
      <w:r>
        <w:rPr>
          <w:rFonts w:asciiTheme="minorHAnsi" w:hAnsiTheme="minorHAnsi"/>
          <w:b w:val="0"/>
          <w:sz w:val="22"/>
          <w:lang w:eastAsia="sv-SE"/>
        </w:rPr>
        <w:tab/>
      </w:r>
      <w:r w:rsidRPr="00B00B3F">
        <w:rPr>
          <w:rFonts w:eastAsiaTheme="majorEastAsia" w:cstheme="majorBidi"/>
          <w:bCs/>
        </w:rPr>
        <w:t>Fredagsgruppen</w:t>
      </w:r>
      <w:r>
        <w:tab/>
      </w:r>
      <w:r>
        <w:fldChar w:fldCharType="begin"/>
      </w:r>
      <w:r>
        <w:instrText xml:space="preserve"> PAGEREF _Toc93477012 \h </w:instrText>
      </w:r>
      <w:r>
        <w:fldChar w:fldCharType="separate"/>
      </w:r>
      <w:r w:rsidR="00A67235">
        <w:t>24</w:t>
      </w:r>
      <w:r>
        <w:fldChar w:fldCharType="end"/>
      </w:r>
    </w:p>
    <w:p w14:paraId="2AABFB4C" w14:textId="72BE0EA6" w:rsidR="00254FE7" w:rsidRDefault="00254FE7">
      <w:pPr>
        <w:pStyle w:val="Innehll2"/>
        <w:rPr>
          <w:rFonts w:asciiTheme="minorHAnsi" w:hAnsiTheme="minorHAnsi"/>
          <w:b w:val="0"/>
          <w:sz w:val="22"/>
          <w:lang w:eastAsia="sv-SE"/>
        </w:rPr>
      </w:pPr>
      <w:r w:rsidRPr="00B00B3F">
        <w:rPr>
          <w:rFonts w:eastAsiaTheme="majorEastAsia" w:cstheme="majorBidi"/>
          <w:bCs/>
        </w:rPr>
        <w:t>6.6</w:t>
      </w:r>
      <w:r>
        <w:rPr>
          <w:rFonts w:asciiTheme="minorHAnsi" w:hAnsiTheme="minorHAnsi"/>
          <w:b w:val="0"/>
          <w:sz w:val="22"/>
          <w:lang w:eastAsia="sv-SE"/>
        </w:rPr>
        <w:tab/>
      </w:r>
      <w:r w:rsidRPr="00B00B3F">
        <w:rPr>
          <w:rFonts w:eastAsiaTheme="majorEastAsia" w:cstheme="majorBidi"/>
          <w:bCs/>
        </w:rPr>
        <w:t>L-IFO</w:t>
      </w:r>
      <w:r>
        <w:tab/>
      </w:r>
      <w:r>
        <w:fldChar w:fldCharType="begin"/>
      </w:r>
      <w:r>
        <w:instrText xml:space="preserve"> PAGEREF _Toc93477013 \h </w:instrText>
      </w:r>
      <w:r>
        <w:fldChar w:fldCharType="separate"/>
      </w:r>
      <w:r w:rsidR="00A67235">
        <w:t>24</w:t>
      </w:r>
      <w:r>
        <w:fldChar w:fldCharType="end"/>
      </w:r>
    </w:p>
    <w:p w14:paraId="22D46CD3" w14:textId="705E4ECC" w:rsidR="00254FE7" w:rsidRDefault="00254FE7">
      <w:pPr>
        <w:pStyle w:val="Innehll2"/>
        <w:rPr>
          <w:rFonts w:asciiTheme="minorHAnsi" w:hAnsiTheme="minorHAnsi"/>
          <w:b w:val="0"/>
          <w:sz w:val="22"/>
          <w:lang w:eastAsia="sv-SE"/>
        </w:rPr>
      </w:pPr>
      <w:r w:rsidRPr="00B00B3F">
        <w:rPr>
          <w:rFonts w:eastAsiaTheme="majorEastAsia" w:cstheme="majorBidi"/>
          <w:bCs/>
        </w:rPr>
        <w:t>6.7</w:t>
      </w:r>
      <w:r>
        <w:rPr>
          <w:rFonts w:asciiTheme="minorHAnsi" w:hAnsiTheme="minorHAnsi"/>
          <w:b w:val="0"/>
          <w:sz w:val="22"/>
          <w:lang w:eastAsia="sv-SE"/>
        </w:rPr>
        <w:tab/>
      </w:r>
      <w:r w:rsidRPr="00B00B3F">
        <w:rPr>
          <w:rFonts w:eastAsiaTheme="majorEastAsia" w:cstheme="majorBidi"/>
          <w:bCs/>
        </w:rPr>
        <w:t>Barnarenan</w:t>
      </w:r>
      <w:r>
        <w:tab/>
      </w:r>
      <w:r>
        <w:fldChar w:fldCharType="begin"/>
      </w:r>
      <w:r>
        <w:instrText xml:space="preserve"> PAGEREF _Toc93477014 \h </w:instrText>
      </w:r>
      <w:r>
        <w:fldChar w:fldCharType="separate"/>
      </w:r>
      <w:r w:rsidR="00A67235">
        <w:t>25</w:t>
      </w:r>
      <w:r>
        <w:fldChar w:fldCharType="end"/>
      </w:r>
    </w:p>
    <w:p w14:paraId="4A5FA8CD" w14:textId="7A29686C" w:rsidR="00254FE7" w:rsidRDefault="00254FE7">
      <w:pPr>
        <w:pStyle w:val="Innehll2"/>
        <w:rPr>
          <w:rFonts w:asciiTheme="minorHAnsi" w:hAnsiTheme="minorHAnsi"/>
          <w:b w:val="0"/>
          <w:sz w:val="22"/>
          <w:lang w:eastAsia="sv-SE"/>
        </w:rPr>
      </w:pPr>
      <w:r w:rsidRPr="00B00B3F">
        <w:rPr>
          <w:rFonts w:eastAsiaTheme="majorEastAsia" w:cstheme="majorBidi"/>
          <w:bCs/>
        </w:rPr>
        <w:t>6.8</w:t>
      </w:r>
      <w:r>
        <w:rPr>
          <w:rFonts w:asciiTheme="minorHAnsi" w:hAnsiTheme="minorHAnsi"/>
          <w:b w:val="0"/>
          <w:sz w:val="22"/>
          <w:lang w:eastAsia="sv-SE"/>
        </w:rPr>
        <w:tab/>
      </w:r>
      <w:r w:rsidRPr="00B00B3F">
        <w:rPr>
          <w:rFonts w:eastAsiaTheme="majorEastAsia" w:cstheme="majorBidi"/>
          <w:bCs/>
        </w:rPr>
        <w:t>Styrgruppen – Myndighetssamverkan mot våld i nära relation</w:t>
      </w:r>
      <w:r>
        <w:tab/>
      </w:r>
      <w:r>
        <w:fldChar w:fldCharType="begin"/>
      </w:r>
      <w:r>
        <w:instrText xml:space="preserve"> PAGEREF _Toc93477015 \h </w:instrText>
      </w:r>
      <w:r>
        <w:fldChar w:fldCharType="separate"/>
      </w:r>
      <w:r w:rsidR="00A67235">
        <w:t>25</w:t>
      </w:r>
      <w:r>
        <w:fldChar w:fldCharType="end"/>
      </w:r>
    </w:p>
    <w:p w14:paraId="52DBAB9F" w14:textId="5F1608C2" w:rsidR="00254FE7" w:rsidRDefault="00254FE7">
      <w:pPr>
        <w:pStyle w:val="Innehll2"/>
        <w:rPr>
          <w:rFonts w:asciiTheme="minorHAnsi" w:hAnsiTheme="minorHAnsi"/>
          <w:b w:val="0"/>
          <w:sz w:val="22"/>
          <w:lang w:eastAsia="sv-SE"/>
        </w:rPr>
      </w:pPr>
      <w:r w:rsidRPr="00B00B3F">
        <w:rPr>
          <w:rFonts w:eastAsiaTheme="majorEastAsia" w:cstheme="majorBidi"/>
          <w:bCs/>
        </w:rPr>
        <w:t>6.9</w:t>
      </w:r>
      <w:r>
        <w:rPr>
          <w:rFonts w:asciiTheme="minorHAnsi" w:hAnsiTheme="minorHAnsi"/>
          <w:b w:val="0"/>
          <w:sz w:val="22"/>
          <w:lang w:eastAsia="sv-SE"/>
        </w:rPr>
        <w:tab/>
      </w:r>
      <w:r w:rsidRPr="00B00B3F">
        <w:rPr>
          <w:rFonts w:eastAsiaTheme="majorEastAsia" w:cstheme="majorBidi"/>
          <w:bCs/>
        </w:rPr>
        <w:t>Regional styrgrupp för krishantering</w:t>
      </w:r>
      <w:r>
        <w:tab/>
      </w:r>
      <w:r>
        <w:fldChar w:fldCharType="begin"/>
      </w:r>
      <w:r>
        <w:instrText xml:space="preserve"> PAGEREF _Toc93477016 \h </w:instrText>
      </w:r>
      <w:r>
        <w:fldChar w:fldCharType="separate"/>
      </w:r>
      <w:r w:rsidR="00A67235">
        <w:t>25</w:t>
      </w:r>
      <w:r>
        <w:fldChar w:fldCharType="end"/>
      </w:r>
    </w:p>
    <w:p w14:paraId="5053C2DC" w14:textId="1A41AE8D" w:rsidR="00254FE7" w:rsidRDefault="00254FE7">
      <w:pPr>
        <w:pStyle w:val="Innehll1"/>
        <w:tabs>
          <w:tab w:val="left" w:pos="440"/>
          <w:tab w:val="right" w:leader="dot" w:pos="9062"/>
        </w:tabs>
        <w:rPr>
          <w:rFonts w:asciiTheme="minorHAnsi" w:hAnsiTheme="minorHAnsi"/>
          <w:b w:val="0"/>
          <w:caps w:val="0"/>
          <w:noProof/>
          <w:sz w:val="22"/>
          <w:lang w:eastAsia="sv-SE"/>
        </w:rPr>
      </w:pPr>
      <w:r w:rsidRPr="00B00B3F">
        <w:rPr>
          <w:rFonts w:eastAsiaTheme="majorEastAsia" w:cstheme="majorBidi"/>
          <w:bCs/>
          <w:noProof/>
          <w:kern w:val="32"/>
        </w:rPr>
        <w:t>7</w:t>
      </w:r>
      <w:r>
        <w:rPr>
          <w:rFonts w:asciiTheme="minorHAnsi" w:hAnsiTheme="minorHAnsi"/>
          <w:b w:val="0"/>
          <w:caps w:val="0"/>
          <w:noProof/>
          <w:sz w:val="22"/>
          <w:lang w:eastAsia="sv-SE"/>
        </w:rPr>
        <w:tab/>
      </w:r>
      <w:r w:rsidRPr="00B00B3F">
        <w:rPr>
          <w:rFonts w:eastAsiaTheme="majorEastAsia" w:cstheme="majorBidi"/>
          <w:bCs/>
          <w:noProof/>
          <w:kern w:val="32"/>
        </w:rPr>
        <w:t>NorrA sjukvårdsregionförbundet</w:t>
      </w:r>
      <w:r>
        <w:rPr>
          <w:noProof/>
        </w:rPr>
        <w:tab/>
      </w:r>
      <w:r>
        <w:rPr>
          <w:noProof/>
        </w:rPr>
        <w:fldChar w:fldCharType="begin"/>
      </w:r>
      <w:r>
        <w:rPr>
          <w:noProof/>
        </w:rPr>
        <w:instrText xml:space="preserve"> PAGEREF _Toc93477017 \h </w:instrText>
      </w:r>
      <w:r>
        <w:rPr>
          <w:noProof/>
        </w:rPr>
      </w:r>
      <w:r>
        <w:rPr>
          <w:noProof/>
        </w:rPr>
        <w:fldChar w:fldCharType="separate"/>
      </w:r>
      <w:r w:rsidR="00A67235">
        <w:rPr>
          <w:noProof/>
        </w:rPr>
        <w:t>26</w:t>
      </w:r>
      <w:r>
        <w:rPr>
          <w:noProof/>
        </w:rPr>
        <w:fldChar w:fldCharType="end"/>
      </w:r>
    </w:p>
    <w:p w14:paraId="3867526E" w14:textId="6CAB9BC3" w:rsidR="00254FE7" w:rsidRDefault="00254FE7">
      <w:pPr>
        <w:pStyle w:val="Innehll2"/>
        <w:rPr>
          <w:rFonts w:asciiTheme="minorHAnsi" w:hAnsiTheme="minorHAnsi"/>
          <w:b w:val="0"/>
          <w:sz w:val="22"/>
          <w:lang w:eastAsia="sv-SE"/>
        </w:rPr>
      </w:pPr>
      <w:r w:rsidRPr="00B00B3F">
        <w:rPr>
          <w:rFonts w:eastAsiaTheme="majorEastAsia" w:cstheme="majorBidi"/>
          <w:bCs/>
        </w:rPr>
        <w:t>7.1</w:t>
      </w:r>
      <w:r>
        <w:rPr>
          <w:rFonts w:asciiTheme="minorHAnsi" w:hAnsiTheme="minorHAnsi"/>
          <w:b w:val="0"/>
          <w:sz w:val="22"/>
          <w:lang w:eastAsia="sv-SE"/>
        </w:rPr>
        <w:tab/>
      </w:r>
      <w:r w:rsidRPr="00B00B3F">
        <w:rPr>
          <w:rFonts w:eastAsiaTheme="majorEastAsia" w:cstheme="majorBidi"/>
          <w:bCs/>
        </w:rPr>
        <w:t>Beredningsgruppen</w:t>
      </w:r>
      <w:r>
        <w:tab/>
      </w:r>
      <w:r>
        <w:fldChar w:fldCharType="begin"/>
      </w:r>
      <w:r>
        <w:instrText xml:space="preserve"> PAGEREF _Toc93477018 \h </w:instrText>
      </w:r>
      <w:r>
        <w:fldChar w:fldCharType="separate"/>
      </w:r>
      <w:r w:rsidR="00A67235">
        <w:t>26</w:t>
      </w:r>
      <w:r>
        <w:fldChar w:fldCharType="end"/>
      </w:r>
    </w:p>
    <w:p w14:paraId="6ED21E00" w14:textId="63244C7D" w:rsidR="00254FE7" w:rsidRDefault="00254FE7">
      <w:pPr>
        <w:pStyle w:val="Innehll2"/>
        <w:rPr>
          <w:rFonts w:asciiTheme="minorHAnsi" w:hAnsiTheme="minorHAnsi"/>
          <w:b w:val="0"/>
          <w:sz w:val="22"/>
          <w:lang w:eastAsia="sv-SE"/>
        </w:rPr>
      </w:pPr>
      <w:r w:rsidRPr="00B00B3F">
        <w:rPr>
          <w:rFonts w:eastAsiaTheme="majorEastAsia" w:cstheme="majorBidi"/>
          <w:bCs/>
        </w:rPr>
        <w:t>7.2</w:t>
      </w:r>
      <w:r>
        <w:rPr>
          <w:rFonts w:asciiTheme="minorHAnsi" w:hAnsiTheme="minorHAnsi"/>
          <w:b w:val="0"/>
          <w:sz w:val="22"/>
          <w:lang w:eastAsia="sv-SE"/>
        </w:rPr>
        <w:tab/>
      </w:r>
      <w:r w:rsidRPr="00B00B3F">
        <w:rPr>
          <w:rFonts w:eastAsiaTheme="majorEastAsia" w:cstheme="majorBidi"/>
          <w:bCs/>
        </w:rPr>
        <w:t>Regionala chefssamråd</w:t>
      </w:r>
      <w:r>
        <w:tab/>
      </w:r>
      <w:r>
        <w:fldChar w:fldCharType="begin"/>
      </w:r>
      <w:r>
        <w:instrText xml:space="preserve"> PAGEREF _Toc93477019 \h </w:instrText>
      </w:r>
      <w:r>
        <w:fldChar w:fldCharType="separate"/>
      </w:r>
      <w:r w:rsidR="00A67235">
        <w:t>26</w:t>
      </w:r>
      <w:r>
        <w:fldChar w:fldCharType="end"/>
      </w:r>
    </w:p>
    <w:p w14:paraId="0DD5D040" w14:textId="7F3A7F8C" w:rsidR="00254FE7" w:rsidRDefault="00254FE7">
      <w:pPr>
        <w:pStyle w:val="Innehll2"/>
        <w:rPr>
          <w:rFonts w:asciiTheme="minorHAnsi" w:hAnsiTheme="minorHAnsi"/>
          <w:b w:val="0"/>
          <w:sz w:val="22"/>
          <w:lang w:eastAsia="sv-SE"/>
        </w:rPr>
      </w:pPr>
      <w:r w:rsidRPr="00B00B3F">
        <w:rPr>
          <w:rFonts w:eastAsiaTheme="majorEastAsia" w:cstheme="majorBidi"/>
          <w:bCs/>
        </w:rPr>
        <w:t>7.3</w:t>
      </w:r>
      <w:r>
        <w:rPr>
          <w:rFonts w:asciiTheme="minorHAnsi" w:hAnsiTheme="minorHAnsi"/>
          <w:b w:val="0"/>
          <w:sz w:val="22"/>
          <w:lang w:eastAsia="sv-SE"/>
        </w:rPr>
        <w:tab/>
      </w:r>
      <w:r w:rsidRPr="00B00B3F">
        <w:rPr>
          <w:rFonts w:eastAsiaTheme="majorEastAsia" w:cstheme="majorBidi"/>
          <w:bCs/>
        </w:rPr>
        <w:t>Regionalt Cancercentrum, RCC Norr</w:t>
      </w:r>
      <w:r>
        <w:tab/>
      </w:r>
      <w:r>
        <w:fldChar w:fldCharType="begin"/>
      </w:r>
      <w:r>
        <w:instrText xml:space="preserve"> PAGEREF _Toc93477020 \h </w:instrText>
      </w:r>
      <w:r>
        <w:fldChar w:fldCharType="separate"/>
      </w:r>
      <w:r w:rsidR="00A67235">
        <w:t>27</w:t>
      </w:r>
      <w:r>
        <w:fldChar w:fldCharType="end"/>
      </w:r>
    </w:p>
    <w:p w14:paraId="5EA2F09A" w14:textId="53ED7C01" w:rsidR="00254FE7" w:rsidRDefault="00254FE7">
      <w:pPr>
        <w:pStyle w:val="Innehll2"/>
        <w:rPr>
          <w:rFonts w:asciiTheme="minorHAnsi" w:hAnsiTheme="minorHAnsi"/>
          <w:b w:val="0"/>
          <w:sz w:val="22"/>
          <w:lang w:eastAsia="sv-SE"/>
        </w:rPr>
      </w:pPr>
      <w:r w:rsidRPr="00B00B3F">
        <w:rPr>
          <w:rFonts w:eastAsiaTheme="majorEastAsia" w:cstheme="majorBidi"/>
          <w:bCs/>
        </w:rPr>
        <w:t>7.4</w:t>
      </w:r>
      <w:r>
        <w:rPr>
          <w:rFonts w:asciiTheme="minorHAnsi" w:hAnsiTheme="minorHAnsi"/>
          <w:b w:val="0"/>
          <w:sz w:val="22"/>
          <w:lang w:eastAsia="sv-SE"/>
        </w:rPr>
        <w:tab/>
      </w:r>
      <w:r w:rsidRPr="00B00B3F">
        <w:rPr>
          <w:rFonts w:eastAsiaTheme="majorEastAsia" w:cstheme="majorBidi"/>
          <w:bCs/>
        </w:rPr>
        <w:t>FUI-råd</w:t>
      </w:r>
      <w:r>
        <w:tab/>
      </w:r>
      <w:r>
        <w:fldChar w:fldCharType="begin"/>
      </w:r>
      <w:r>
        <w:instrText xml:space="preserve"> PAGEREF _Toc93477021 \h </w:instrText>
      </w:r>
      <w:r>
        <w:fldChar w:fldCharType="separate"/>
      </w:r>
      <w:r w:rsidR="00A67235">
        <w:t>27</w:t>
      </w:r>
      <w:r>
        <w:fldChar w:fldCharType="end"/>
      </w:r>
    </w:p>
    <w:p w14:paraId="2BF53D7B" w14:textId="1ED24166" w:rsidR="00254FE7" w:rsidRDefault="00254FE7">
      <w:pPr>
        <w:pStyle w:val="Innehll2"/>
        <w:rPr>
          <w:rFonts w:asciiTheme="minorHAnsi" w:hAnsiTheme="minorHAnsi"/>
          <w:b w:val="0"/>
          <w:sz w:val="22"/>
          <w:lang w:eastAsia="sv-SE"/>
        </w:rPr>
      </w:pPr>
      <w:r w:rsidRPr="00B00B3F">
        <w:rPr>
          <w:rFonts w:eastAsiaTheme="majorEastAsia" w:cstheme="majorBidi"/>
          <w:bCs/>
        </w:rPr>
        <w:t>7.5</w:t>
      </w:r>
      <w:r>
        <w:rPr>
          <w:rFonts w:asciiTheme="minorHAnsi" w:hAnsiTheme="minorHAnsi"/>
          <w:b w:val="0"/>
          <w:sz w:val="22"/>
          <w:lang w:eastAsia="sv-SE"/>
        </w:rPr>
        <w:tab/>
      </w:r>
      <w:r w:rsidRPr="00B00B3F">
        <w:rPr>
          <w:rFonts w:eastAsiaTheme="majorEastAsia" w:cstheme="majorBidi"/>
          <w:bCs/>
        </w:rPr>
        <w:t>Folkhälsosamråd</w:t>
      </w:r>
      <w:r>
        <w:tab/>
      </w:r>
      <w:r>
        <w:fldChar w:fldCharType="begin"/>
      </w:r>
      <w:r>
        <w:instrText xml:space="preserve"> PAGEREF _Toc93477022 \h </w:instrText>
      </w:r>
      <w:r>
        <w:fldChar w:fldCharType="separate"/>
      </w:r>
      <w:r w:rsidR="00A67235">
        <w:t>27</w:t>
      </w:r>
      <w:r>
        <w:fldChar w:fldCharType="end"/>
      </w:r>
    </w:p>
    <w:p w14:paraId="7A4462FC" w14:textId="0A15ED71" w:rsidR="00254FE7" w:rsidRDefault="00254FE7">
      <w:pPr>
        <w:pStyle w:val="Innehll2"/>
        <w:rPr>
          <w:rFonts w:asciiTheme="minorHAnsi" w:hAnsiTheme="minorHAnsi"/>
          <w:b w:val="0"/>
          <w:sz w:val="22"/>
          <w:lang w:eastAsia="sv-SE"/>
        </w:rPr>
      </w:pPr>
      <w:r w:rsidRPr="00B00B3F">
        <w:rPr>
          <w:rFonts w:eastAsiaTheme="majorEastAsia" w:cstheme="majorBidi"/>
          <w:bCs/>
        </w:rPr>
        <w:t>7.6</w:t>
      </w:r>
      <w:r>
        <w:rPr>
          <w:rFonts w:asciiTheme="minorHAnsi" w:hAnsiTheme="minorHAnsi"/>
          <w:b w:val="0"/>
          <w:sz w:val="22"/>
          <w:lang w:eastAsia="sv-SE"/>
        </w:rPr>
        <w:tab/>
      </w:r>
      <w:r w:rsidRPr="00B00B3F">
        <w:rPr>
          <w:rFonts w:eastAsiaTheme="majorEastAsia" w:cstheme="majorBidi"/>
          <w:bCs/>
        </w:rPr>
        <w:t>Regionala läkemedelsrådet</w:t>
      </w:r>
      <w:r>
        <w:tab/>
      </w:r>
      <w:r>
        <w:fldChar w:fldCharType="begin"/>
      </w:r>
      <w:r>
        <w:instrText xml:space="preserve"> PAGEREF _Toc93477023 \h </w:instrText>
      </w:r>
      <w:r>
        <w:fldChar w:fldCharType="separate"/>
      </w:r>
      <w:r w:rsidR="00A67235">
        <w:t>27</w:t>
      </w:r>
      <w:r>
        <w:fldChar w:fldCharType="end"/>
      </w:r>
    </w:p>
    <w:p w14:paraId="2C964C71" w14:textId="48521C05" w:rsidR="00254FE7" w:rsidRDefault="00254FE7">
      <w:pPr>
        <w:pStyle w:val="Innehll2"/>
        <w:rPr>
          <w:rFonts w:asciiTheme="minorHAnsi" w:hAnsiTheme="minorHAnsi"/>
          <w:b w:val="0"/>
          <w:sz w:val="22"/>
          <w:lang w:eastAsia="sv-SE"/>
        </w:rPr>
      </w:pPr>
      <w:r w:rsidRPr="00B00B3F">
        <w:rPr>
          <w:rFonts w:eastAsiaTheme="majorEastAsia" w:cstheme="majorBidi"/>
          <w:bCs/>
        </w:rPr>
        <w:t>7.7</w:t>
      </w:r>
      <w:r>
        <w:rPr>
          <w:rFonts w:asciiTheme="minorHAnsi" w:hAnsiTheme="minorHAnsi"/>
          <w:b w:val="0"/>
          <w:sz w:val="22"/>
          <w:lang w:eastAsia="sv-SE"/>
        </w:rPr>
        <w:tab/>
      </w:r>
      <w:r w:rsidRPr="00B00B3F">
        <w:rPr>
          <w:rFonts w:eastAsiaTheme="majorEastAsia" w:cstheme="majorBidi"/>
          <w:bCs/>
        </w:rPr>
        <w:t>Sjuktransportgruppen</w:t>
      </w:r>
      <w:r>
        <w:tab/>
      </w:r>
      <w:r>
        <w:fldChar w:fldCharType="begin"/>
      </w:r>
      <w:r>
        <w:instrText xml:space="preserve"> PAGEREF _Toc93477024 \h </w:instrText>
      </w:r>
      <w:r>
        <w:fldChar w:fldCharType="separate"/>
      </w:r>
      <w:r w:rsidR="00A67235">
        <w:t>27</w:t>
      </w:r>
      <w:r>
        <w:fldChar w:fldCharType="end"/>
      </w:r>
    </w:p>
    <w:p w14:paraId="1CFF5E4C" w14:textId="3F72FDD8" w:rsidR="00254FE7" w:rsidRDefault="00254FE7">
      <w:pPr>
        <w:pStyle w:val="Innehll2"/>
        <w:rPr>
          <w:rFonts w:asciiTheme="minorHAnsi" w:hAnsiTheme="minorHAnsi"/>
          <w:b w:val="0"/>
          <w:sz w:val="22"/>
          <w:lang w:eastAsia="sv-SE"/>
        </w:rPr>
      </w:pPr>
      <w:r w:rsidRPr="00B00B3F">
        <w:rPr>
          <w:rFonts w:eastAsiaTheme="majorEastAsia" w:cstheme="majorBidi"/>
          <w:bCs/>
        </w:rPr>
        <w:t>7.8</w:t>
      </w:r>
      <w:r>
        <w:rPr>
          <w:rFonts w:asciiTheme="minorHAnsi" w:hAnsiTheme="minorHAnsi"/>
          <w:b w:val="0"/>
          <w:sz w:val="22"/>
          <w:lang w:eastAsia="sv-SE"/>
        </w:rPr>
        <w:tab/>
      </w:r>
      <w:r w:rsidRPr="00B00B3F">
        <w:rPr>
          <w:rFonts w:eastAsiaTheme="majorEastAsia" w:cstheme="majorBidi"/>
          <w:bCs/>
        </w:rPr>
        <w:t>Regional samrådsgrupp Palliation</w:t>
      </w:r>
      <w:r>
        <w:tab/>
      </w:r>
      <w:r>
        <w:fldChar w:fldCharType="begin"/>
      </w:r>
      <w:r>
        <w:instrText xml:space="preserve"> PAGEREF _Toc93477025 \h </w:instrText>
      </w:r>
      <w:r>
        <w:fldChar w:fldCharType="separate"/>
      </w:r>
      <w:r w:rsidR="00A67235">
        <w:t>28</w:t>
      </w:r>
      <w:r>
        <w:fldChar w:fldCharType="end"/>
      </w:r>
    </w:p>
    <w:p w14:paraId="0BD15BE2" w14:textId="2AB0DC52" w:rsidR="00254FE7" w:rsidRDefault="00254FE7">
      <w:pPr>
        <w:pStyle w:val="Innehll2"/>
        <w:rPr>
          <w:rFonts w:asciiTheme="minorHAnsi" w:hAnsiTheme="minorHAnsi"/>
          <w:b w:val="0"/>
          <w:sz w:val="22"/>
          <w:lang w:eastAsia="sv-SE"/>
        </w:rPr>
      </w:pPr>
      <w:r w:rsidRPr="00B00B3F">
        <w:rPr>
          <w:rFonts w:eastAsiaTheme="majorEastAsia" w:cstheme="majorBidi"/>
          <w:bCs/>
        </w:rPr>
        <w:t>7.9</w:t>
      </w:r>
      <w:r>
        <w:rPr>
          <w:rFonts w:asciiTheme="minorHAnsi" w:hAnsiTheme="minorHAnsi"/>
          <w:b w:val="0"/>
          <w:sz w:val="22"/>
          <w:lang w:eastAsia="sv-SE"/>
        </w:rPr>
        <w:tab/>
      </w:r>
      <w:r w:rsidRPr="00B00B3F">
        <w:rPr>
          <w:rFonts w:eastAsiaTheme="majorEastAsia" w:cstheme="majorBidi"/>
          <w:bCs/>
        </w:rPr>
        <w:t>Samverkansgrupp för Jämlik-jämställd hälso- och sjukvård</w:t>
      </w:r>
      <w:r>
        <w:tab/>
      </w:r>
      <w:r>
        <w:fldChar w:fldCharType="begin"/>
      </w:r>
      <w:r>
        <w:instrText xml:space="preserve"> PAGEREF _Toc93477026 \h </w:instrText>
      </w:r>
      <w:r>
        <w:fldChar w:fldCharType="separate"/>
      </w:r>
      <w:r w:rsidR="00A67235">
        <w:t>28</w:t>
      </w:r>
      <w:r>
        <w:fldChar w:fldCharType="end"/>
      </w:r>
    </w:p>
    <w:p w14:paraId="79BEB182" w14:textId="66B38856" w:rsidR="00254FE7" w:rsidRDefault="00254FE7">
      <w:pPr>
        <w:pStyle w:val="Innehll2"/>
        <w:rPr>
          <w:rFonts w:asciiTheme="minorHAnsi" w:hAnsiTheme="minorHAnsi"/>
          <w:b w:val="0"/>
          <w:sz w:val="22"/>
          <w:lang w:eastAsia="sv-SE"/>
        </w:rPr>
      </w:pPr>
      <w:r w:rsidRPr="00B00B3F">
        <w:rPr>
          <w:rFonts w:eastAsiaTheme="majorEastAsia" w:cstheme="majorBidi"/>
          <w:bCs/>
        </w:rPr>
        <w:t>7.10</w:t>
      </w:r>
      <w:r>
        <w:rPr>
          <w:rFonts w:asciiTheme="minorHAnsi" w:hAnsiTheme="minorHAnsi"/>
          <w:b w:val="0"/>
          <w:sz w:val="22"/>
          <w:lang w:eastAsia="sv-SE"/>
        </w:rPr>
        <w:tab/>
      </w:r>
      <w:r w:rsidRPr="00B00B3F">
        <w:rPr>
          <w:rFonts w:eastAsiaTheme="majorEastAsia" w:cstheme="majorBidi"/>
          <w:bCs/>
        </w:rPr>
        <w:t>Regional samverkansgrupp för kunskapsstyrning</w:t>
      </w:r>
      <w:r>
        <w:tab/>
      </w:r>
      <w:r>
        <w:fldChar w:fldCharType="begin"/>
      </w:r>
      <w:r>
        <w:instrText xml:space="preserve"> PAGEREF _Toc93477027 \h </w:instrText>
      </w:r>
      <w:r>
        <w:fldChar w:fldCharType="separate"/>
      </w:r>
      <w:r w:rsidR="00A67235">
        <w:t>28</w:t>
      </w:r>
      <w:r>
        <w:fldChar w:fldCharType="end"/>
      </w:r>
    </w:p>
    <w:p w14:paraId="23ACC236" w14:textId="6D061A97" w:rsidR="00254FE7" w:rsidRDefault="00254FE7">
      <w:pPr>
        <w:pStyle w:val="Innehll2"/>
        <w:rPr>
          <w:rFonts w:asciiTheme="minorHAnsi" w:hAnsiTheme="minorHAnsi"/>
          <w:b w:val="0"/>
          <w:sz w:val="22"/>
          <w:lang w:eastAsia="sv-SE"/>
        </w:rPr>
      </w:pPr>
      <w:r w:rsidRPr="00B00B3F">
        <w:rPr>
          <w:rFonts w:eastAsiaTheme="majorEastAsia" w:cstheme="majorBidi"/>
          <w:bCs/>
        </w:rPr>
        <w:t>7.11</w:t>
      </w:r>
      <w:r>
        <w:rPr>
          <w:rFonts w:asciiTheme="minorHAnsi" w:hAnsiTheme="minorHAnsi"/>
          <w:b w:val="0"/>
          <w:sz w:val="22"/>
          <w:lang w:eastAsia="sv-SE"/>
        </w:rPr>
        <w:tab/>
      </w:r>
      <w:r w:rsidRPr="00B00B3F">
        <w:rPr>
          <w:rFonts w:eastAsiaTheme="majorEastAsia" w:cstheme="majorBidi"/>
          <w:bCs/>
        </w:rPr>
        <w:t>Samverkansgrupp för vård på distans</w:t>
      </w:r>
      <w:r>
        <w:tab/>
      </w:r>
      <w:r>
        <w:fldChar w:fldCharType="begin"/>
      </w:r>
      <w:r>
        <w:instrText xml:space="preserve"> PAGEREF _Toc93477028 \h </w:instrText>
      </w:r>
      <w:r>
        <w:fldChar w:fldCharType="separate"/>
      </w:r>
      <w:r w:rsidR="00A67235">
        <w:t>28</w:t>
      </w:r>
      <w:r>
        <w:fldChar w:fldCharType="end"/>
      </w:r>
    </w:p>
    <w:p w14:paraId="35A3605E" w14:textId="3F989294" w:rsidR="00254FE7" w:rsidRDefault="00254FE7">
      <w:pPr>
        <w:pStyle w:val="Innehll2"/>
        <w:rPr>
          <w:rFonts w:asciiTheme="minorHAnsi" w:hAnsiTheme="minorHAnsi"/>
          <w:b w:val="0"/>
          <w:sz w:val="22"/>
          <w:lang w:eastAsia="sv-SE"/>
        </w:rPr>
      </w:pPr>
      <w:r w:rsidRPr="00B00B3F">
        <w:rPr>
          <w:rFonts w:eastAsiaTheme="majorEastAsia" w:cstheme="majorBidi"/>
          <w:bCs/>
        </w:rPr>
        <w:t>7.12</w:t>
      </w:r>
      <w:r>
        <w:rPr>
          <w:rFonts w:asciiTheme="minorHAnsi" w:hAnsiTheme="minorHAnsi"/>
          <w:b w:val="0"/>
          <w:sz w:val="22"/>
          <w:lang w:eastAsia="sv-SE"/>
        </w:rPr>
        <w:tab/>
      </w:r>
      <w:r w:rsidRPr="00B00B3F">
        <w:rPr>
          <w:rFonts w:eastAsiaTheme="majorEastAsia" w:cstheme="majorBidi"/>
          <w:bCs/>
        </w:rPr>
        <w:t>Regional samrådsgrupp för medicinsk teknik Regionalt MT Råd</w:t>
      </w:r>
      <w:r>
        <w:tab/>
      </w:r>
      <w:r>
        <w:fldChar w:fldCharType="begin"/>
      </w:r>
      <w:r>
        <w:instrText xml:space="preserve"> PAGEREF _Toc93477029 \h </w:instrText>
      </w:r>
      <w:r>
        <w:fldChar w:fldCharType="separate"/>
      </w:r>
      <w:r w:rsidR="00A67235">
        <w:t>28</w:t>
      </w:r>
      <w:r>
        <w:fldChar w:fldCharType="end"/>
      </w:r>
    </w:p>
    <w:p w14:paraId="57B4CC51" w14:textId="2AF7D36C" w:rsidR="00254FE7" w:rsidRDefault="00254FE7">
      <w:pPr>
        <w:pStyle w:val="Innehll2"/>
        <w:rPr>
          <w:rFonts w:asciiTheme="minorHAnsi" w:hAnsiTheme="minorHAnsi"/>
          <w:b w:val="0"/>
          <w:sz w:val="22"/>
          <w:lang w:eastAsia="sv-SE"/>
        </w:rPr>
      </w:pPr>
      <w:r w:rsidRPr="00B00B3F">
        <w:rPr>
          <w:rFonts w:eastAsiaTheme="majorEastAsia" w:cstheme="majorBidi"/>
          <w:bCs/>
        </w:rPr>
        <w:t>7.13</w:t>
      </w:r>
      <w:r>
        <w:rPr>
          <w:rFonts w:asciiTheme="minorHAnsi" w:hAnsiTheme="minorHAnsi"/>
          <w:b w:val="0"/>
          <w:sz w:val="22"/>
          <w:lang w:eastAsia="sv-SE"/>
        </w:rPr>
        <w:tab/>
      </w:r>
      <w:r w:rsidRPr="00B00B3F">
        <w:rPr>
          <w:rFonts w:eastAsiaTheme="majorEastAsia" w:cstheme="majorBidi"/>
          <w:bCs/>
        </w:rPr>
        <w:t>Rådet för vård och omsorg i glesbygd</w:t>
      </w:r>
      <w:r>
        <w:tab/>
      </w:r>
      <w:r>
        <w:fldChar w:fldCharType="begin"/>
      </w:r>
      <w:r>
        <w:instrText xml:space="preserve"> PAGEREF _Toc93477030 \h </w:instrText>
      </w:r>
      <w:r>
        <w:fldChar w:fldCharType="separate"/>
      </w:r>
      <w:r w:rsidR="00A67235">
        <w:t>29</w:t>
      </w:r>
      <w:r>
        <w:fldChar w:fldCharType="end"/>
      </w:r>
    </w:p>
    <w:p w14:paraId="1F8A9E8D" w14:textId="4E0F14EB" w:rsidR="007A034A" w:rsidRPr="007A034A" w:rsidRDefault="007A034A" w:rsidP="007A034A">
      <w:pPr>
        <w:spacing w:after="0" w:line="240" w:lineRule="auto"/>
        <w:rPr>
          <w:rFonts w:ascii="Tahoma" w:eastAsiaTheme="minorEastAsia" w:hAnsi="Tahoma"/>
          <w:b/>
          <w:caps/>
        </w:rPr>
      </w:pPr>
      <w:r w:rsidRPr="007A034A">
        <w:rPr>
          <w:rFonts w:ascii="Tahoma" w:eastAsiaTheme="minorEastAsia" w:hAnsi="Tahoma"/>
          <w:b/>
          <w:caps/>
        </w:rPr>
        <w:fldChar w:fldCharType="end"/>
      </w:r>
    </w:p>
    <w:p w14:paraId="23F1433E" w14:textId="77777777" w:rsidR="007A034A" w:rsidRDefault="007A034A" w:rsidP="007A034A">
      <w:pPr>
        <w:spacing w:after="0" w:line="240" w:lineRule="auto"/>
        <w:rPr>
          <w:rFonts w:eastAsia="Times New Roman" w:cs="Times New Roman"/>
          <w:szCs w:val="24"/>
          <w:lang w:eastAsia="sv-SE"/>
        </w:rPr>
      </w:pPr>
    </w:p>
    <w:p w14:paraId="534B4827" w14:textId="6A5C132B" w:rsidR="005B6657" w:rsidRDefault="005B6657" w:rsidP="007A034A">
      <w:pPr>
        <w:spacing w:after="0" w:line="240" w:lineRule="auto"/>
        <w:rPr>
          <w:rFonts w:eastAsia="Times New Roman" w:cs="Times New Roman"/>
          <w:szCs w:val="24"/>
          <w:lang w:eastAsia="sv-SE"/>
        </w:rPr>
      </w:pPr>
    </w:p>
    <w:p w14:paraId="6958462B" w14:textId="45ED98F9" w:rsidR="00990D26" w:rsidRDefault="00990D26" w:rsidP="007A034A">
      <w:pPr>
        <w:spacing w:after="0" w:line="240" w:lineRule="auto"/>
        <w:rPr>
          <w:rFonts w:eastAsia="Times New Roman" w:cs="Times New Roman"/>
          <w:szCs w:val="24"/>
          <w:lang w:eastAsia="sv-SE"/>
        </w:rPr>
      </w:pPr>
    </w:p>
    <w:p w14:paraId="47124F7D" w14:textId="3FA86A32" w:rsidR="00990D26" w:rsidRDefault="00990D26" w:rsidP="007A034A">
      <w:pPr>
        <w:spacing w:after="0" w:line="240" w:lineRule="auto"/>
        <w:rPr>
          <w:rFonts w:eastAsia="Times New Roman" w:cs="Times New Roman"/>
          <w:szCs w:val="24"/>
          <w:lang w:eastAsia="sv-SE"/>
        </w:rPr>
      </w:pPr>
    </w:p>
    <w:p w14:paraId="3AFED5E2" w14:textId="5D601126" w:rsidR="00372053" w:rsidRDefault="00372053" w:rsidP="007A034A">
      <w:pPr>
        <w:spacing w:after="0" w:line="240" w:lineRule="auto"/>
        <w:rPr>
          <w:rFonts w:eastAsia="Times New Roman" w:cs="Times New Roman"/>
          <w:szCs w:val="24"/>
          <w:lang w:eastAsia="sv-SE"/>
        </w:rPr>
      </w:pPr>
    </w:p>
    <w:p w14:paraId="497EB4AC" w14:textId="1CE60A78" w:rsidR="00372053" w:rsidRDefault="00372053" w:rsidP="007A034A">
      <w:pPr>
        <w:spacing w:after="0" w:line="240" w:lineRule="auto"/>
        <w:rPr>
          <w:rFonts w:eastAsia="Times New Roman" w:cs="Times New Roman"/>
          <w:szCs w:val="24"/>
          <w:lang w:eastAsia="sv-SE"/>
        </w:rPr>
      </w:pPr>
    </w:p>
    <w:p w14:paraId="402C6B38" w14:textId="031A2415" w:rsidR="00372053" w:rsidRDefault="00372053" w:rsidP="007A034A">
      <w:pPr>
        <w:spacing w:after="0" w:line="240" w:lineRule="auto"/>
        <w:rPr>
          <w:rFonts w:eastAsia="Times New Roman" w:cs="Times New Roman"/>
          <w:szCs w:val="24"/>
          <w:lang w:eastAsia="sv-SE"/>
        </w:rPr>
      </w:pPr>
    </w:p>
    <w:p w14:paraId="1CE6D9DA" w14:textId="5F4037B8" w:rsidR="00372053" w:rsidRDefault="00372053" w:rsidP="007A034A">
      <w:pPr>
        <w:spacing w:after="0" w:line="240" w:lineRule="auto"/>
        <w:rPr>
          <w:rFonts w:eastAsia="Times New Roman" w:cs="Times New Roman"/>
          <w:szCs w:val="24"/>
          <w:lang w:eastAsia="sv-SE"/>
        </w:rPr>
      </w:pPr>
    </w:p>
    <w:p w14:paraId="3DA66F2D" w14:textId="3503E951" w:rsidR="00372053" w:rsidRDefault="00372053" w:rsidP="007A034A">
      <w:pPr>
        <w:spacing w:after="0" w:line="240" w:lineRule="auto"/>
        <w:rPr>
          <w:rFonts w:eastAsia="Times New Roman" w:cs="Times New Roman"/>
          <w:szCs w:val="24"/>
          <w:lang w:eastAsia="sv-SE"/>
        </w:rPr>
      </w:pPr>
    </w:p>
    <w:p w14:paraId="721A8557" w14:textId="7E7A4E4B" w:rsidR="00372053" w:rsidRDefault="00372053" w:rsidP="007A034A">
      <w:pPr>
        <w:spacing w:after="0" w:line="240" w:lineRule="auto"/>
        <w:rPr>
          <w:rFonts w:eastAsia="Times New Roman" w:cs="Times New Roman"/>
          <w:szCs w:val="24"/>
          <w:lang w:eastAsia="sv-SE"/>
        </w:rPr>
      </w:pPr>
    </w:p>
    <w:p w14:paraId="351A7E78" w14:textId="547298BC" w:rsidR="00372053" w:rsidRDefault="00372053" w:rsidP="007A034A">
      <w:pPr>
        <w:spacing w:after="0" w:line="240" w:lineRule="auto"/>
        <w:rPr>
          <w:rFonts w:eastAsia="Times New Roman" w:cs="Times New Roman"/>
          <w:szCs w:val="24"/>
          <w:lang w:eastAsia="sv-SE"/>
        </w:rPr>
      </w:pPr>
    </w:p>
    <w:p w14:paraId="4B5A47A7" w14:textId="617BA5F6" w:rsidR="00372053" w:rsidRDefault="00372053" w:rsidP="007A034A">
      <w:pPr>
        <w:spacing w:after="0" w:line="240" w:lineRule="auto"/>
        <w:rPr>
          <w:rFonts w:eastAsia="Times New Roman" w:cs="Times New Roman"/>
          <w:szCs w:val="24"/>
          <w:lang w:eastAsia="sv-SE"/>
        </w:rPr>
      </w:pPr>
    </w:p>
    <w:p w14:paraId="5F9AB578" w14:textId="4D309409" w:rsidR="00372053" w:rsidRDefault="00372053" w:rsidP="007A034A">
      <w:pPr>
        <w:spacing w:after="0" w:line="240" w:lineRule="auto"/>
        <w:rPr>
          <w:rFonts w:eastAsia="Times New Roman" w:cs="Times New Roman"/>
          <w:szCs w:val="24"/>
          <w:lang w:eastAsia="sv-SE"/>
        </w:rPr>
      </w:pPr>
    </w:p>
    <w:p w14:paraId="5BABF622" w14:textId="6F0E6086" w:rsidR="00372053" w:rsidRDefault="00372053" w:rsidP="007A034A">
      <w:pPr>
        <w:spacing w:after="0" w:line="240" w:lineRule="auto"/>
        <w:rPr>
          <w:rFonts w:eastAsia="Times New Roman" w:cs="Times New Roman"/>
          <w:szCs w:val="24"/>
          <w:lang w:eastAsia="sv-SE"/>
        </w:rPr>
      </w:pPr>
    </w:p>
    <w:p w14:paraId="1599DD48" w14:textId="4ACADC83" w:rsidR="00372053" w:rsidRDefault="00372053" w:rsidP="007A034A">
      <w:pPr>
        <w:spacing w:after="0" w:line="240" w:lineRule="auto"/>
        <w:rPr>
          <w:rFonts w:eastAsia="Times New Roman" w:cs="Times New Roman"/>
          <w:szCs w:val="24"/>
          <w:lang w:eastAsia="sv-SE"/>
        </w:rPr>
      </w:pPr>
    </w:p>
    <w:p w14:paraId="637A60C2" w14:textId="68DEE424" w:rsidR="00372053" w:rsidRDefault="00372053" w:rsidP="007A034A">
      <w:pPr>
        <w:spacing w:after="0" w:line="240" w:lineRule="auto"/>
        <w:rPr>
          <w:rFonts w:eastAsia="Times New Roman" w:cs="Times New Roman"/>
          <w:szCs w:val="24"/>
          <w:lang w:eastAsia="sv-SE"/>
        </w:rPr>
      </w:pPr>
    </w:p>
    <w:p w14:paraId="49E327F9" w14:textId="2A814EB4" w:rsidR="00372053" w:rsidRDefault="00372053" w:rsidP="007A034A">
      <w:pPr>
        <w:spacing w:after="0" w:line="240" w:lineRule="auto"/>
        <w:rPr>
          <w:rFonts w:eastAsia="Times New Roman" w:cs="Times New Roman"/>
          <w:szCs w:val="24"/>
          <w:lang w:eastAsia="sv-SE"/>
        </w:rPr>
      </w:pPr>
    </w:p>
    <w:p w14:paraId="3DB521AA" w14:textId="68D93B2A" w:rsidR="00372053" w:rsidRDefault="00372053" w:rsidP="007A034A">
      <w:pPr>
        <w:spacing w:after="0" w:line="240" w:lineRule="auto"/>
        <w:rPr>
          <w:rFonts w:eastAsia="Times New Roman" w:cs="Times New Roman"/>
          <w:szCs w:val="24"/>
          <w:lang w:eastAsia="sv-SE"/>
        </w:rPr>
      </w:pPr>
    </w:p>
    <w:p w14:paraId="70BFB43D" w14:textId="05727D47" w:rsidR="00372053" w:rsidRDefault="00372053" w:rsidP="007A034A">
      <w:pPr>
        <w:spacing w:after="0" w:line="240" w:lineRule="auto"/>
        <w:rPr>
          <w:rFonts w:eastAsia="Times New Roman" w:cs="Times New Roman"/>
          <w:szCs w:val="24"/>
          <w:lang w:eastAsia="sv-SE"/>
        </w:rPr>
      </w:pPr>
    </w:p>
    <w:p w14:paraId="143CBCAD" w14:textId="791EEEF1" w:rsidR="00372053" w:rsidRDefault="00372053" w:rsidP="007A034A">
      <w:pPr>
        <w:spacing w:after="0" w:line="240" w:lineRule="auto"/>
        <w:rPr>
          <w:rFonts w:eastAsia="Times New Roman" w:cs="Times New Roman"/>
          <w:szCs w:val="24"/>
          <w:lang w:eastAsia="sv-SE"/>
        </w:rPr>
      </w:pPr>
    </w:p>
    <w:p w14:paraId="32C1994D" w14:textId="4822DB4A" w:rsidR="00372053" w:rsidRDefault="00372053" w:rsidP="007A034A">
      <w:pPr>
        <w:spacing w:after="0" w:line="240" w:lineRule="auto"/>
        <w:rPr>
          <w:rFonts w:eastAsia="Times New Roman" w:cs="Times New Roman"/>
          <w:szCs w:val="24"/>
          <w:lang w:eastAsia="sv-SE"/>
        </w:rPr>
      </w:pPr>
    </w:p>
    <w:p w14:paraId="7C43882F" w14:textId="45CC7F44" w:rsidR="00372053" w:rsidRDefault="00372053" w:rsidP="007A034A">
      <w:pPr>
        <w:spacing w:after="0" w:line="240" w:lineRule="auto"/>
        <w:rPr>
          <w:rFonts w:eastAsia="Times New Roman" w:cs="Times New Roman"/>
          <w:szCs w:val="24"/>
          <w:lang w:eastAsia="sv-SE"/>
        </w:rPr>
      </w:pPr>
    </w:p>
    <w:p w14:paraId="513B27D9" w14:textId="657488FF" w:rsidR="00372053" w:rsidRDefault="00372053" w:rsidP="007A034A">
      <w:pPr>
        <w:spacing w:after="0" w:line="240" w:lineRule="auto"/>
        <w:rPr>
          <w:rFonts w:eastAsia="Times New Roman" w:cs="Times New Roman"/>
          <w:szCs w:val="24"/>
          <w:lang w:eastAsia="sv-SE"/>
        </w:rPr>
      </w:pPr>
    </w:p>
    <w:p w14:paraId="42B87E52" w14:textId="3AD2E7E8" w:rsidR="00372053" w:rsidRDefault="00372053" w:rsidP="007A034A">
      <w:pPr>
        <w:spacing w:after="0" w:line="240" w:lineRule="auto"/>
        <w:rPr>
          <w:rFonts w:eastAsia="Times New Roman" w:cs="Times New Roman"/>
          <w:szCs w:val="24"/>
          <w:lang w:eastAsia="sv-SE"/>
        </w:rPr>
      </w:pPr>
    </w:p>
    <w:p w14:paraId="48177A22" w14:textId="47B555CC" w:rsidR="00372053" w:rsidRDefault="00372053" w:rsidP="007A034A">
      <w:pPr>
        <w:spacing w:after="0" w:line="240" w:lineRule="auto"/>
        <w:rPr>
          <w:rFonts w:eastAsia="Times New Roman" w:cs="Times New Roman"/>
          <w:szCs w:val="24"/>
          <w:lang w:eastAsia="sv-SE"/>
        </w:rPr>
      </w:pPr>
    </w:p>
    <w:p w14:paraId="12A95F16" w14:textId="06B178A8" w:rsidR="00372053" w:rsidRDefault="00372053" w:rsidP="007A034A">
      <w:pPr>
        <w:spacing w:after="0" w:line="240" w:lineRule="auto"/>
        <w:rPr>
          <w:rFonts w:eastAsia="Times New Roman" w:cs="Times New Roman"/>
          <w:szCs w:val="24"/>
          <w:lang w:eastAsia="sv-SE"/>
        </w:rPr>
      </w:pPr>
    </w:p>
    <w:p w14:paraId="616E7835" w14:textId="6606656A" w:rsidR="00372053" w:rsidRDefault="00372053" w:rsidP="007A034A">
      <w:pPr>
        <w:spacing w:after="0" w:line="240" w:lineRule="auto"/>
        <w:rPr>
          <w:rFonts w:eastAsia="Times New Roman" w:cs="Times New Roman"/>
          <w:szCs w:val="24"/>
          <w:lang w:eastAsia="sv-SE"/>
        </w:rPr>
      </w:pPr>
    </w:p>
    <w:p w14:paraId="1E6D7D62" w14:textId="696FE553" w:rsidR="00372053" w:rsidRDefault="00372053" w:rsidP="007A034A">
      <w:pPr>
        <w:spacing w:after="0" w:line="240" w:lineRule="auto"/>
        <w:rPr>
          <w:rFonts w:eastAsia="Times New Roman" w:cs="Times New Roman"/>
          <w:szCs w:val="24"/>
          <w:lang w:eastAsia="sv-SE"/>
        </w:rPr>
      </w:pPr>
    </w:p>
    <w:p w14:paraId="04BDA15C" w14:textId="79E3F1BA" w:rsidR="00372053" w:rsidRDefault="00372053" w:rsidP="007A034A">
      <w:pPr>
        <w:spacing w:after="0" w:line="240" w:lineRule="auto"/>
        <w:rPr>
          <w:rFonts w:eastAsia="Times New Roman" w:cs="Times New Roman"/>
          <w:szCs w:val="24"/>
          <w:lang w:eastAsia="sv-SE"/>
        </w:rPr>
      </w:pPr>
    </w:p>
    <w:p w14:paraId="38BD6C53" w14:textId="55F17A74" w:rsidR="00372053" w:rsidRDefault="00372053" w:rsidP="007A034A">
      <w:pPr>
        <w:spacing w:after="0" w:line="240" w:lineRule="auto"/>
        <w:rPr>
          <w:rFonts w:eastAsia="Times New Roman" w:cs="Times New Roman"/>
          <w:szCs w:val="24"/>
          <w:lang w:eastAsia="sv-SE"/>
        </w:rPr>
      </w:pPr>
    </w:p>
    <w:p w14:paraId="2BF386DD" w14:textId="38899424" w:rsidR="00372053" w:rsidRDefault="00372053" w:rsidP="007A034A">
      <w:pPr>
        <w:spacing w:after="0" w:line="240" w:lineRule="auto"/>
        <w:rPr>
          <w:rFonts w:eastAsia="Times New Roman" w:cs="Times New Roman"/>
          <w:szCs w:val="24"/>
          <w:lang w:eastAsia="sv-SE"/>
        </w:rPr>
      </w:pPr>
    </w:p>
    <w:p w14:paraId="4F7B4990" w14:textId="0EDCBAD2" w:rsidR="00372053" w:rsidRDefault="00372053" w:rsidP="007A034A">
      <w:pPr>
        <w:spacing w:after="0" w:line="240" w:lineRule="auto"/>
        <w:rPr>
          <w:rFonts w:eastAsia="Times New Roman" w:cs="Times New Roman"/>
          <w:szCs w:val="24"/>
          <w:lang w:eastAsia="sv-SE"/>
        </w:rPr>
      </w:pPr>
    </w:p>
    <w:p w14:paraId="44F7C688" w14:textId="77777777" w:rsidR="00771FEA" w:rsidRDefault="00771FEA" w:rsidP="007A034A">
      <w:pPr>
        <w:spacing w:after="0" w:line="240" w:lineRule="auto"/>
        <w:rPr>
          <w:rFonts w:eastAsia="Times New Roman" w:cs="Times New Roman"/>
          <w:szCs w:val="24"/>
          <w:lang w:eastAsia="sv-SE"/>
        </w:rPr>
      </w:pPr>
    </w:p>
    <w:p w14:paraId="4AF6A881" w14:textId="028EAD01" w:rsidR="002B1B2B" w:rsidRDefault="002B1B2B">
      <w:pPr>
        <w:rPr>
          <w:rFonts w:eastAsia="Times New Roman" w:cs="Times New Roman"/>
          <w:szCs w:val="24"/>
          <w:lang w:eastAsia="sv-SE"/>
        </w:rPr>
      </w:pPr>
      <w:r>
        <w:rPr>
          <w:rFonts w:eastAsia="Times New Roman" w:cs="Times New Roman"/>
          <w:szCs w:val="24"/>
          <w:lang w:eastAsia="sv-SE"/>
        </w:rPr>
        <w:br w:type="page"/>
      </w:r>
    </w:p>
    <w:p w14:paraId="368FA3A1" w14:textId="77777777" w:rsidR="00990D26" w:rsidRPr="007A034A" w:rsidRDefault="00990D26" w:rsidP="007A034A">
      <w:pPr>
        <w:spacing w:after="0" w:line="240" w:lineRule="auto"/>
        <w:rPr>
          <w:rFonts w:eastAsia="Times New Roman" w:cs="Times New Roman"/>
          <w:szCs w:val="24"/>
          <w:lang w:eastAsia="sv-SE"/>
        </w:rPr>
      </w:pPr>
    </w:p>
    <w:p w14:paraId="79AD67F4" w14:textId="77777777" w:rsidR="007A034A" w:rsidRPr="00964EA5" w:rsidRDefault="007A034A" w:rsidP="007A67D1">
      <w:pPr>
        <w:keepNext/>
        <w:numPr>
          <w:ilvl w:val="0"/>
          <w:numId w:val="1"/>
        </w:numPr>
        <w:pBdr>
          <w:bottom w:val="single" w:sz="18" w:space="1" w:color="A20033"/>
        </w:pBdr>
        <w:spacing w:before="480" w:after="240" w:line="240" w:lineRule="auto"/>
        <w:outlineLvl w:val="0"/>
        <w:rPr>
          <w:rFonts w:ascii="Tahoma" w:eastAsiaTheme="majorEastAsia" w:hAnsi="Tahoma" w:cstheme="majorBidi"/>
          <w:b/>
          <w:bCs/>
          <w:caps/>
          <w:kern w:val="32"/>
          <w:sz w:val="32"/>
          <w:szCs w:val="28"/>
        </w:rPr>
      </w:pPr>
      <w:bookmarkStart w:id="2" w:name="_Toc93476971"/>
      <w:r w:rsidRPr="00964EA5">
        <w:rPr>
          <w:rFonts w:ascii="Tahoma" w:eastAsiaTheme="majorEastAsia" w:hAnsi="Tahoma" w:cstheme="majorBidi"/>
          <w:b/>
          <w:bCs/>
          <w:caps/>
          <w:kern w:val="32"/>
          <w:sz w:val="32"/>
          <w:szCs w:val="28"/>
        </w:rPr>
        <w:t>inledning</w:t>
      </w:r>
      <w:bookmarkEnd w:id="2"/>
    </w:p>
    <w:p w14:paraId="0C79F1F5" w14:textId="5526CDDF" w:rsidR="007A034A" w:rsidRPr="00964EA5" w:rsidRDefault="007A034A" w:rsidP="007A034A">
      <w:pPr>
        <w:spacing w:after="0" w:line="240" w:lineRule="auto"/>
        <w:rPr>
          <w:rFonts w:eastAsia="Times New Roman" w:cs="Times New Roman"/>
          <w:szCs w:val="24"/>
          <w:lang w:eastAsia="sv-SE"/>
        </w:rPr>
      </w:pPr>
      <w:r w:rsidRPr="00964EA5">
        <w:rPr>
          <w:rFonts w:eastAsia="Times New Roman" w:cs="Times New Roman"/>
          <w:szCs w:val="24"/>
          <w:lang w:eastAsia="sv-SE"/>
        </w:rPr>
        <w:t>Regionen har för sin ledning och styrning ett antal olika grupperingar och råd för att kunna bereda ärenden, samverka samt</w:t>
      </w:r>
      <w:r w:rsidR="00AC78A5" w:rsidRPr="00964EA5">
        <w:rPr>
          <w:rFonts w:eastAsia="Times New Roman" w:cs="Times New Roman"/>
          <w:szCs w:val="24"/>
          <w:lang w:eastAsia="sv-SE"/>
        </w:rPr>
        <w:t xml:space="preserve"> komplettera</w:t>
      </w:r>
      <w:r w:rsidRPr="00964EA5">
        <w:rPr>
          <w:rFonts w:eastAsia="Times New Roman" w:cs="Times New Roman"/>
          <w:szCs w:val="24"/>
          <w:lang w:eastAsia="sv-SE"/>
        </w:rPr>
        <w:t xml:space="preserve"> linjeorganisationen</w:t>
      </w:r>
      <w:r w:rsidR="00AC78A5" w:rsidRPr="00964EA5">
        <w:rPr>
          <w:rFonts w:eastAsia="Times New Roman" w:cs="Times New Roman"/>
          <w:szCs w:val="24"/>
          <w:lang w:eastAsia="sv-SE"/>
        </w:rPr>
        <w:t xml:space="preserve"> genom att</w:t>
      </w:r>
      <w:r w:rsidRPr="00964EA5">
        <w:rPr>
          <w:rFonts w:eastAsia="Times New Roman" w:cs="Times New Roman"/>
          <w:szCs w:val="24"/>
          <w:lang w:eastAsia="sv-SE"/>
        </w:rPr>
        <w:t xml:space="preserve"> arbeta med olika frågor.</w:t>
      </w:r>
    </w:p>
    <w:p w14:paraId="4CB4C618" w14:textId="4E2057A4" w:rsidR="00BF2A6A" w:rsidRPr="00964EA5" w:rsidRDefault="00BF2A6A" w:rsidP="007A034A">
      <w:pPr>
        <w:spacing w:after="0" w:line="240" w:lineRule="auto"/>
        <w:rPr>
          <w:rFonts w:eastAsia="Times New Roman" w:cs="Times New Roman"/>
          <w:szCs w:val="24"/>
          <w:lang w:eastAsia="sv-SE"/>
        </w:rPr>
      </w:pPr>
    </w:p>
    <w:p w14:paraId="3A0905F0" w14:textId="1C388F89" w:rsidR="00AC78A5" w:rsidRPr="00964EA5" w:rsidRDefault="00AC78A5" w:rsidP="007A034A">
      <w:pPr>
        <w:spacing w:after="0" w:line="240" w:lineRule="auto"/>
        <w:rPr>
          <w:rFonts w:eastAsia="Times New Roman" w:cs="Times New Roman"/>
          <w:szCs w:val="24"/>
          <w:lang w:eastAsia="sv-SE"/>
        </w:rPr>
      </w:pPr>
      <w:r w:rsidRPr="00964EA5">
        <w:rPr>
          <w:rFonts w:eastAsia="Times New Roman" w:cs="Times New Roman"/>
          <w:szCs w:val="24"/>
          <w:lang w:eastAsia="sv-SE"/>
        </w:rPr>
        <w:t>Indelning i dokumentet är enligt följande;</w:t>
      </w:r>
    </w:p>
    <w:p w14:paraId="40E74386" w14:textId="043E4CE9" w:rsidR="00BF2A6A" w:rsidRPr="00964EA5" w:rsidRDefault="00BF2A6A" w:rsidP="007A67D1">
      <w:pPr>
        <w:pStyle w:val="Liststycke"/>
        <w:numPr>
          <w:ilvl w:val="0"/>
          <w:numId w:val="8"/>
        </w:numPr>
        <w:spacing w:after="0" w:line="240" w:lineRule="auto"/>
        <w:rPr>
          <w:rFonts w:eastAsia="Times New Roman" w:cs="Times New Roman"/>
          <w:szCs w:val="24"/>
          <w:lang w:eastAsia="sv-SE"/>
        </w:rPr>
      </w:pPr>
      <w:r w:rsidRPr="00964EA5">
        <w:rPr>
          <w:rFonts w:eastAsia="Times New Roman" w:cs="Times New Roman"/>
          <w:szCs w:val="24"/>
          <w:lang w:eastAsia="sv-SE"/>
        </w:rPr>
        <w:t>För vems räkning finns gruppen, dvs Regiondirektör, HS-direktör eller Regionstabschef</w:t>
      </w:r>
    </w:p>
    <w:p w14:paraId="31DE9DDF" w14:textId="24547C15" w:rsidR="00BF2A6A" w:rsidRDefault="00AC78A5" w:rsidP="007A67D1">
      <w:pPr>
        <w:pStyle w:val="Liststycke"/>
        <w:numPr>
          <w:ilvl w:val="0"/>
          <w:numId w:val="8"/>
        </w:numPr>
        <w:spacing w:after="0" w:line="240" w:lineRule="auto"/>
        <w:rPr>
          <w:rFonts w:eastAsia="Times New Roman" w:cs="Times New Roman"/>
          <w:szCs w:val="24"/>
          <w:lang w:eastAsia="sv-SE"/>
        </w:rPr>
      </w:pPr>
      <w:r w:rsidRPr="00964EA5">
        <w:rPr>
          <w:rFonts w:eastAsia="Times New Roman" w:cs="Times New Roman"/>
          <w:szCs w:val="24"/>
          <w:lang w:eastAsia="sv-SE"/>
        </w:rPr>
        <w:t xml:space="preserve">Styrgrupper </w:t>
      </w:r>
      <w:r w:rsidR="00BF2A6A" w:rsidRPr="00964EA5">
        <w:rPr>
          <w:rFonts w:eastAsia="Times New Roman" w:cs="Times New Roman"/>
          <w:szCs w:val="24"/>
          <w:lang w:eastAsia="sv-SE"/>
        </w:rPr>
        <w:t xml:space="preserve">och </w:t>
      </w:r>
      <w:r w:rsidRPr="00964EA5">
        <w:rPr>
          <w:rFonts w:eastAsia="Times New Roman" w:cs="Times New Roman"/>
          <w:szCs w:val="24"/>
          <w:lang w:eastAsia="sv-SE"/>
        </w:rPr>
        <w:t xml:space="preserve">Råd </w:t>
      </w:r>
      <w:r w:rsidR="00BF2A6A" w:rsidRPr="00964EA5">
        <w:rPr>
          <w:rFonts w:eastAsia="Times New Roman" w:cs="Times New Roman"/>
          <w:szCs w:val="24"/>
          <w:lang w:eastAsia="sv-SE"/>
        </w:rPr>
        <w:t>med följande skillnad</w:t>
      </w:r>
    </w:p>
    <w:tbl>
      <w:tblPr>
        <w:tblW w:w="6936" w:type="dxa"/>
        <w:tblCellMar>
          <w:left w:w="0" w:type="dxa"/>
          <w:right w:w="0" w:type="dxa"/>
        </w:tblCellMar>
        <w:tblLook w:val="0420" w:firstRow="1" w:lastRow="0" w:firstColumn="0" w:lastColumn="0" w:noHBand="0" w:noVBand="1"/>
      </w:tblPr>
      <w:tblGrid>
        <w:gridCol w:w="3534"/>
        <w:gridCol w:w="3402"/>
      </w:tblGrid>
      <w:tr w:rsidR="00BF2A6A" w:rsidRPr="00964EA5" w14:paraId="481A87AB" w14:textId="77777777" w:rsidTr="00964EA5">
        <w:trPr>
          <w:trHeight w:val="310"/>
        </w:trPr>
        <w:tc>
          <w:tcPr>
            <w:tcW w:w="3534" w:type="dxa"/>
            <w:tcBorders>
              <w:top w:val="single" w:sz="8" w:space="0" w:color="FFFFFF"/>
              <w:left w:val="single" w:sz="8" w:space="0" w:color="FFFFFF"/>
              <w:bottom w:val="single" w:sz="24" w:space="0" w:color="FFFFFF"/>
              <w:right w:val="single" w:sz="8" w:space="0" w:color="FFFFFF"/>
            </w:tcBorders>
            <w:shd w:val="clear" w:color="auto" w:fill="97D700"/>
            <w:tcMar>
              <w:top w:w="72" w:type="dxa"/>
              <w:left w:w="144" w:type="dxa"/>
              <w:bottom w:w="72" w:type="dxa"/>
              <w:right w:w="144" w:type="dxa"/>
            </w:tcMar>
            <w:hideMark/>
          </w:tcPr>
          <w:p w14:paraId="5B2AA29C"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b/>
                <w:bCs/>
                <w:kern w:val="24"/>
                <w:sz w:val="20"/>
                <w:szCs w:val="20"/>
                <w:lang w:eastAsia="sv-SE"/>
              </w:rPr>
              <w:t>Styrgrupper (styrning)</w:t>
            </w:r>
          </w:p>
        </w:tc>
        <w:tc>
          <w:tcPr>
            <w:tcW w:w="3402" w:type="dxa"/>
            <w:tcBorders>
              <w:top w:val="single" w:sz="8" w:space="0" w:color="FFFFFF"/>
              <w:left w:val="single" w:sz="8" w:space="0" w:color="FFFFFF"/>
              <w:bottom w:val="single" w:sz="24" w:space="0" w:color="FFFFFF"/>
              <w:right w:val="single" w:sz="8" w:space="0" w:color="FFFFFF"/>
            </w:tcBorders>
            <w:shd w:val="clear" w:color="auto" w:fill="97D700"/>
            <w:tcMar>
              <w:top w:w="72" w:type="dxa"/>
              <w:left w:w="144" w:type="dxa"/>
              <w:bottom w:w="72" w:type="dxa"/>
              <w:right w:w="144" w:type="dxa"/>
            </w:tcMar>
            <w:hideMark/>
          </w:tcPr>
          <w:p w14:paraId="0DAD3017"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b/>
                <w:bCs/>
                <w:kern w:val="24"/>
                <w:sz w:val="20"/>
                <w:szCs w:val="20"/>
                <w:lang w:eastAsia="sv-SE"/>
              </w:rPr>
              <w:t>Råd (rådgivning)</w:t>
            </w:r>
          </w:p>
        </w:tc>
      </w:tr>
      <w:tr w:rsidR="00BF2A6A" w:rsidRPr="00964EA5" w14:paraId="0EF85A71" w14:textId="77777777" w:rsidTr="00964EA5">
        <w:trPr>
          <w:trHeight w:val="489"/>
        </w:trPr>
        <w:tc>
          <w:tcPr>
            <w:tcW w:w="3534" w:type="dxa"/>
            <w:tcBorders>
              <w:top w:val="single" w:sz="24" w:space="0" w:color="FFFFFF"/>
              <w:left w:val="single" w:sz="8" w:space="0" w:color="FFFFFF"/>
              <w:bottom w:val="single" w:sz="8" w:space="0" w:color="FFFFFF"/>
              <w:right w:val="single" w:sz="8" w:space="0" w:color="FFFFFF"/>
            </w:tcBorders>
            <w:shd w:val="clear" w:color="auto" w:fill="DDF0CB"/>
            <w:tcMar>
              <w:top w:w="72" w:type="dxa"/>
              <w:left w:w="144" w:type="dxa"/>
              <w:bottom w:w="72" w:type="dxa"/>
              <w:right w:w="144" w:type="dxa"/>
            </w:tcMar>
            <w:hideMark/>
          </w:tcPr>
          <w:p w14:paraId="3CD3967E"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Delegerat mandat från RD/HS/RUF/Stabschef</w:t>
            </w:r>
          </w:p>
        </w:tc>
        <w:tc>
          <w:tcPr>
            <w:tcW w:w="3402" w:type="dxa"/>
            <w:tcBorders>
              <w:top w:val="single" w:sz="24" w:space="0" w:color="FFFFFF"/>
              <w:left w:val="single" w:sz="8" w:space="0" w:color="FFFFFF"/>
              <w:bottom w:val="single" w:sz="8" w:space="0" w:color="FFFFFF"/>
              <w:right w:val="single" w:sz="8" w:space="0" w:color="FFFFFF"/>
            </w:tcBorders>
            <w:shd w:val="clear" w:color="auto" w:fill="DDF0CB"/>
            <w:tcMar>
              <w:top w:w="72" w:type="dxa"/>
              <w:left w:w="144" w:type="dxa"/>
              <w:bottom w:w="72" w:type="dxa"/>
              <w:right w:w="144" w:type="dxa"/>
            </w:tcMar>
            <w:hideMark/>
          </w:tcPr>
          <w:p w14:paraId="1C4144C7"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 xml:space="preserve">Ger råd/bereder </w:t>
            </w:r>
          </w:p>
        </w:tc>
      </w:tr>
      <w:tr w:rsidR="00BF2A6A" w:rsidRPr="00964EA5" w14:paraId="057FDCDC" w14:textId="77777777" w:rsidTr="00964EA5">
        <w:trPr>
          <w:trHeight w:val="270"/>
        </w:trPr>
        <w:tc>
          <w:tcPr>
            <w:tcW w:w="3534" w:type="dxa"/>
            <w:tcBorders>
              <w:top w:val="single" w:sz="8" w:space="0" w:color="FFFFFF"/>
              <w:left w:val="single" w:sz="8" w:space="0" w:color="FFFFFF"/>
              <w:bottom w:val="single" w:sz="8" w:space="0" w:color="FFFFFF"/>
              <w:right w:val="single" w:sz="8" w:space="0" w:color="FFFFFF"/>
            </w:tcBorders>
            <w:shd w:val="clear" w:color="auto" w:fill="EFF8E7"/>
            <w:tcMar>
              <w:top w:w="72" w:type="dxa"/>
              <w:left w:w="144" w:type="dxa"/>
              <w:bottom w:w="72" w:type="dxa"/>
              <w:right w:w="144" w:type="dxa"/>
            </w:tcMar>
            <w:hideMark/>
          </w:tcPr>
          <w:p w14:paraId="68B253DA"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Beslutskompetens</w:t>
            </w:r>
          </w:p>
        </w:tc>
        <w:tc>
          <w:tcPr>
            <w:tcW w:w="3402" w:type="dxa"/>
            <w:tcBorders>
              <w:top w:val="single" w:sz="8" w:space="0" w:color="FFFFFF"/>
              <w:left w:val="single" w:sz="8" w:space="0" w:color="FFFFFF"/>
              <w:bottom w:val="single" w:sz="8" w:space="0" w:color="FFFFFF"/>
              <w:right w:val="single" w:sz="8" w:space="0" w:color="FFFFFF"/>
            </w:tcBorders>
            <w:shd w:val="clear" w:color="auto" w:fill="EFF8E7"/>
            <w:tcMar>
              <w:top w:w="72" w:type="dxa"/>
              <w:left w:w="144" w:type="dxa"/>
              <w:bottom w:w="72" w:type="dxa"/>
              <w:right w:w="144" w:type="dxa"/>
            </w:tcMar>
            <w:hideMark/>
          </w:tcPr>
          <w:p w14:paraId="1C47B1E2"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Kompetens och kunskap</w:t>
            </w:r>
          </w:p>
        </w:tc>
      </w:tr>
      <w:tr w:rsidR="00BF2A6A" w:rsidRPr="00964EA5" w14:paraId="6FB0FFD3" w14:textId="77777777" w:rsidTr="00964EA5">
        <w:trPr>
          <w:trHeight w:val="403"/>
        </w:trPr>
        <w:tc>
          <w:tcPr>
            <w:tcW w:w="3534" w:type="dxa"/>
            <w:tcBorders>
              <w:top w:val="single" w:sz="8" w:space="0" w:color="FFFFFF"/>
              <w:left w:val="single" w:sz="8" w:space="0" w:color="FFFFFF"/>
              <w:bottom w:val="single" w:sz="8" w:space="0" w:color="FFFFFF"/>
              <w:right w:val="single" w:sz="8" w:space="0" w:color="FFFFFF"/>
            </w:tcBorders>
            <w:shd w:val="clear" w:color="auto" w:fill="DDF0CB"/>
            <w:tcMar>
              <w:top w:w="72" w:type="dxa"/>
              <w:left w:w="144" w:type="dxa"/>
              <w:bottom w:w="72" w:type="dxa"/>
              <w:right w:w="144" w:type="dxa"/>
            </w:tcMar>
            <w:hideMark/>
          </w:tcPr>
          <w:p w14:paraId="1548886A"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Beslutsfattare i linjen</w:t>
            </w:r>
          </w:p>
        </w:tc>
        <w:tc>
          <w:tcPr>
            <w:tcW w:w="3402" w:type="dxa"/>
            <w:tcBorders>
              <w:top w:val="single" w:sz="8" w:space="0" w:color="FFFFFF"/>
              <w:left w:val="single" w:sz="8" w:space="0" w:color="FFFFFF"/>
              <w:bottom w:val="single" w:sz="8" w:space="0" w:color="FFFFFF"/>
              <w:right w:val="single" w:sz="8" w:space="0" w:color="FFFFFF"/>
            </w:tcBorders>
            <w:shd w:val="clear" w:color="auto" w:fill="DDF0CB"/>
            <w:tcMar>
              <w:top w:w="72" w:type="dxa"/>
              <w:left w:w="144" w:type="dxa"/>
              <w:bottom w:w="72" w:type="dxa"/>
              <w:right w:w="144" w:type="dxa"/>
            </w:tcMar>
            <w:hideMark/>
          </w:tcPr>
          <w:p w14:paraId="1AA60F98" w14:textId="77777777" w:rsidR="00BF2A6A" w:rsidRPr="00964EA5" w:rsidRDefault="00BF2A6A" w:rsidP="00BF2A6A">
            <w:pPr>
              <w:spacing w:after="0" w:line="240" w:lineRule="auto"/>
              <w:rPr>
                <w:rFonts w:ascii="Arial" w:eastAsia="Times New Roman" w:hAnsi="Arial" w:cs="Arial"/>
                <w:sz w:val="20"/>
                <w:szCs w:val="20"/>
                <w:lang w:eastAsia="sv-SE"/>
              </w:rPr>
            </w:pPr>
            <w:r w:rsidRPr="00964EA5">
              <w:rPr>
                <w:rFonts w:ascii="Arial" w:eastAsia="Times New Roman" w:hAnsi="Arial" w:cs="Arial"/>
                <w:color w:val="000000" w:themeColor="dark1"/>
                <w:kern w:val="24"/>
                <w:sz w:val="20"/>
                <w:szCs w:val="20"/>
                <w:lang w:eastAsia="sv-SE"/>
              </w:rPr>
              <w:t>Specialister/sakkunniga. Linjechefer kan delta</w:t>
            </w:r>
          </w:p>
        </w:tc>
      </w:tr>
    </w:tbl>
    <w:p w14:paraId="37BB6283" w14:textId="77777777" w:rsidR="002B1B2B" w:rsidRDefault="002B1B2B" w:rsidP="002B1B2B">
      <w:pPr>
        <w:pStyle w:val="Liststycke"/>
        <w:spacing w:after="0" w:line="240" w:lineRule="auto"/>
        <w:rPr>
          <w:rFonts w:eastAsia="Times New Roman" w:cs="Times New Roman"/>
          <w:szCs w:val="24"/>
          <w:lang w:eastAsia="sv-SE"/>
        </w:rPr>
      </w:pPr>
    </w:p>
    <w:p w14:paraId="22AE7BBF" w14:textId="5828FE94" w:rsidR="00AC78A5" w:rsidRPr="00964EA5" w:rsidRDefault="00AC78A5" w:rsidP="007A67D1">
      <w:pPr>
        <w:pStyle w:val="Liststycke"/>
        <w:numPr>
          <w:ilvl w:val="0"/>
          <w:numId w:val="8"/>
        </w:numPr>
        <w:spacing w:after="0" w:line="240" w:lineRule="auto"/>
        <w:rPr>
          <w:rFonts w:eastAsia="Times New Roman" w:cs="Times New Roman"/>
          <w:szCs w:val="24"/>
          <w:lang w:eastAsia="sv-SE"/>
        </w:rPr>
      </w:pPr>
      <w:r w:rsidRPr="00964EA5">
        <w:rPr>
          <w:rFonts w:eastAsia="Times New Roman" w:cs="Times New Roman"/>
          <w:szCs w:val="24"/>
          <w:lang w:eastAsia="sv-SE"/>
        </w:rPr>
        <w:t>Lagstyrda grupperingar</w:t>
      </w:r>
    </w:p>
    <w:p w14:paraId="2BD80863" w14:textId="23652B78" w:rsidR="00AC78A5" w:rsidRPr="00964EA5" w:rsidRDefault="00964EA5" w:rsidP="007A67D1">
      <w:pPr>
        <w:pStyle w:val="Liststycke"/>
        <w:numPr>
          <w:ilvl w:val="0"/>
          <w:numId w:val="8"/>
        </w:numPr>
        <w:spacing w:after="0" w:line="240" w:lineRule="auto"/>
        <w:rPr>
          <w:rFonts w:eastAsia="Times New Roman" w:cs="Times New Roman"/>
          <w:szCs w:val="24"/>
          <w:lang w:eastAsia="sv-SE"/>
        </w:rPr>
      </w:pPr>
      <w:r w:rsidRPr="00964EA5">
        <w:rPr>
          <w:rFonts w:eastAsia="Times New Roman" w:cs="Times New Roman"/>
          <w:szCs w:val="24"/>
          <w:lang w:eastAsia="sv-SE"/>
        </w:rPr>
        <w:t>Slutligen redovisas Externa grupper av betydelse för ledning och styrning</w:t>
      </w:r>
    </w:p>
    <w:p w14:paraId="3D43F049" w14:textId="77777777" w:rsidR="007A034A" w:rsidRPr="00964EA5" w:rsidRDefault="007A034A" w:rsidP="007A034A">
      <w:pPr>
        <w:spacing w:after="0" w:line="240" w:lineRule="auto"/>
        <w:rPr>
          <w:rFonts w:eastAsia="Times New Roman" w:cs="Times New Roman"/>
          <w:szCs w:val="24"/>
          <w:lang w:eastAsia="sv-SE"/>
        </w:rPr>
      </w:pPr>
    </w:p>
    <w:p w14:paraId="4F44F5F2" w14:textId="27E9B981" w:rsidR="007A034A" w:rsidRPr="007A034A" w:rsidRDefault="007A034A" w:rsidP="007A034A">
      <w:pPr>
        <w:spacing w:after="0" w:line="240" w:lineRule="auto"/>
        <w:rPr>
          <w:rFonts w:eastAsia="Times New Roman" w:cs="Times New Roman"/>
          <w:szCs w:val="24"/>
          <w:lang w:eastAsia="sv-SE"/>
        </w:rPr>
      </w:pPr>
      <w:r w:rsidRPr="00964EA5">
        <w:rPr>
          <w:rFonts w:eastAsia="Times New Roman" w:cs="Times New Roman"/>
          <w:szCs w:val="24"/>
          <w:lang w:eastAsia="sv-SE"/>
        </w:rPr>
        <w:t>Ordföranden i grupper ansvarar för att de bemannas efter avstämning med resursansvarig chef.</w:t>
      </w:r>
    </w:p>
    <w:p w14:paraId="35F5F390" w14:textId="77777777" w:rsidR="007A034A" w:rsidRPr="007A034A" w:rsidRDefault="007A034A" w:rsidP="007A67D1">
      <w:pPr>
        <w:keepNext/>
        <w:numPr>
          <w:ilvl w:val="0"/>
          <w:numId w:val="1"/>
        </w:numPr>
        <w:pBdr>
          <w:bottom w:val="single" w:sz="18" w:space="1" w:color="A20033"/>
        </w:pBdr>
        <w:spacing w:before="480" w:after="240" w:line="240" w:lineRule="auto"/>
        <w:outlineLvl w:val="0"/>
        <w:rPr>
          <w:rFonts w:ascii="Tahoma" w:eastAsiaTheme="majorEastAsia" w:hAnsi="Tahoma" w:cstheme="majorBidi"/>
          <w:b/>
          <w:bCs/>
          <w:caps/>
          <w:kern w:val="32"/>
          <w:sz w:val="32"/>
          <w:szCs w:val="28"/>
        </w:rPr>
      </w:pPr>
      <w:bookmarkStart w:id="3" w:name="_Toc93476972"/>
      <w:r w:rsidRPr="007A034A">
        <w:rPr>
          <w:rFonts w:ascii="Tahoma" w:eastAsiaTheme="majorEastAsia" w:hAnsi="Tahoma" w:cstheme="majorBidi"/>
          <w:b/>
          <w:bCs/>
          <w:caps/>
          <w:kern w:val="32"/>
          <w:sz w:val="32"/>
          <w:szCs w:val="28"/>
        </w:rPr>
        <w:t>ARBETSSÄTT, UPPFÖLJNING OCH BESLUTSFATTNING</w:t>
      </w:r>
      <w:bookmarkEnd w:id="3"/>
    </w:p>
    <w:p w14:paraId="378DB8C0" w14:textId="77777777" w:rsidR="007A034A" w:rsidRPr="00964EA5"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 w:name="_Toc93476973"/>
      <w:r w:rsidRPr="00964EA5">
        <w:rPr>
          <w:rFonts w:ascii="Tahoma" w:eastAsiaTheme="majorEastAsia" w:hAnsi="Tahoma" w:cstheme="majorBidi"/>
          <w:b/>
          <w:bCs/>
          <w:sz w:val="28"/>
          <w:szCs w:val="26"/>
        </w:rPr>
        <w:t>Arbetssätt</w:t>
      </w:r>
      <w:bookmarkEnd w:id="4"/>
    </w:p>
    <w:p w14:paraId="2B2EEDA5" w14:textId="77777777" w:rsidR="00B10655" w:rsidRPr="00964EA5" w:rsidRDefault="007A034A" w:rsidP="007A034A">
      <w:pPr>
        <w:spacing w:after="0" w:line="240" w:lineRule="auto"/>
        <w:rPr>
          <w:rFonts w:eastAsia="Times New Roman" w:cs="Times New Roman"/>
          <w:szCs w:val="24"/>
          <w:lang w:eastAsia="sv-SE"/>
        </w:rPr>
      </w:pPr>
      <w:r w:rsidRPr="00964EA5">
        <w:rPr>
          <w:rFonts w:eastAsia="Times New Roman" w:cs="Times New Roman"/>
          <w:szCs w:val="24"/>
          <w:lang w:eastAsia="sv-SE"/>
        </w:rPr>
        <w:t>Varje grupperings arbetssätt och arbetsordning styrs utav gruppens uppdrag och behov. Ordföranden i respektive grupp fastställer hur och i vilken omfattning arbetet ska bedrivas. Minnesanteckningar förs i varje gruppering om inte det är styrt att det ska vara protokoll.</w:t>
      </w:r>
      <w:r w:rsidR="00990D26" w:rsidRPr="00964EA5">
        <w:rPr>
          <w:rFonts w:eastAsia="Times New Roman" w:cs="Times New Roman"/>
          <w:szCs w:val="24"/>
          <w:lang w:eastAsia="sv-SE"/>
        </w:rPr>
        <w:t xml:space="preserve"> </w:t>
      </w:r>
    </w:p>
    <w:p w14:paraId="38D40A36" w14:textId="77777777" w:rsidR="00B10655" w:rsidRPr="00964EA5" w:rsidRDefault="00B10655" w:rsidP="007A034A">
      <w:pPr>
        <w:spacing w:after="0" w:line="240" w:lineRule="auto"/>
        <w:rPr>
          <w:rFonts w:eastAsia="Times New Roman" w:cs="Times New Roman"/>
          <w:szCs w:val="24"/>
          <w:lang w:eastAsia="sv-SE"/>
        </w:rPr>
      </w:pPr>
    </w:p>
    <w:p w14:paraId="62EC4718" w14:textId="77777777" w:rsidR="007A034A" w:rsidRPr="00964EA5"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 w:name="_Toc93476974"/>
      <w:r w:rsidRPr="00964EA5">
        <w:rPr>
          <w:rFonts w:ascii="Tahoma" w:eastAsiaTheme="majorEastAsia" w:hAnsi="Tahoma" w:cstheme="majorBidi"/>
          <w:b/>
          <w:bCs/>
          <w:sz w:val="28"/>
          <w:szCs w:val="26"/>
        </w:rPr>
        <w:t>Uppföljning och beslut</w:t>
      </w:r>
      <w:bookmarkEnd w:id="5"/>
    </w:p>
    <w:p w14:paraId="1D704640" w14:textId="5646CDE3" w:rsidR="007A034A" w:rsidRPr="00964EA5" w:rsidRDefault="007A034A" w:rsidP="007A034A">
      <w:pPr>
        <w:spacing w:after="0" w:line="240" w:lineRule="auto"/>
        <w:rPr>
          <w:rFonts w:eastAsia="Times New Roman" w:cs="Times New Roman"/>
          <w:szCs w:val="24"/>
          <w:lang w:eastAsia="sv-SE"/>
        </w:rPr>
      </w:pPr>
      <w:r w:rsidRPr="00964EA5">
        <w:rPr>
          <w:rFonts w:eastAsia="Times New Roman" w:cs="Times New Roman"/>
          <w:szCs w:val="24"/>
          <w:lang w:eastAsia="sv-SE"/>
        </w:rPr>
        <w:t>Uppföljning och återrapportering sker enligt beskrivningen för gruppens uppdrag. Beslut kan fattas i gruppen om det är delegerat beslutsmandat till ordföranden. Beslut ska rapporteras till regionstabschef för att protokollföras i regionens beslutsprotokoll.</w:t>
      </w:r>
      <w:r w:rsidR="0018360E" w:rsidRPr="00964EA5">
        <w:rPr>
          <w:rFonts w:eastAsia="Times New Roman" w:cs="Times New Roman"/>
          <w:szCs w:val="24"/>
          <w:lang w:eastAsia="sv-SE"/>
        </w:rPr>
        <w:t xml:space="preserve"> På begäran ska gruppernas ordförande vara beredd att till regionledningen rapportera läget fattade beslut.</w:t>
      </w:r>
      <w:r w:rsidR="00F65B1D" w:rsidRPr="00964EA5">
        <w:rPr>
          <w:rFonts w:eastAsia="Times New Roman" w:cs="Times New Roman"/>
          <w:szCs w:val="24"/>
          <w:lang w:eastAsia="sv-SE"/>
        </w:rPr>
        <w:t xml:space="preserve"> Då beslut innebär stora ekonomiska konsekvenser och/eller berör flera förvaltningar skall ärendet till regionledningen för beslut.</w:t>
      </w:r>
    </w:p>
    <w:p w14:paraId="0C18CD01" w14:textId="56DE6B3B" w:rsidR="007A034A" w:rsidRDefault="00B20BDB" w:rsidP="007A034A">
      <w:pPr>
        <w:spacing w:after="0" w:line="240" w:lineRule="auto"/>
        <w:rPr>
          <w:rFonts w:eastAsia="Times New Roman" w:cs="Times New Roman"/>
          <w:szCs w:val="24"/>
          <w:lang w:eastAsia="sv-SE"/>
        </w:rPr>
      </w:pPr>
      <w:r w:rsidRPr="00964EA5">
        <w:rPr>
          <w:rFonts w:eastAsia="Times New Roman" w:cs="Times New Roman"/>
          <w:szCs w:val="24"/>
          <w:lang w:eastAsia="sv-SE"/>
        </w:rPr>
        <w:lastRenderedPageBreak/>
        <w:t>Vissa beslut kan vara delegationsbeslut som enligt rutin ska anmälas till regionstyrelsen. Delegationsordningen tydliggör vilka beslut som är delegationsbeslut.</w:t>
      </w:r>
    </w:p>
    <w:p w14:paraId="261B18BF" w14:textId="6016FED8" w:rsidR="00F17B11" w:rsidRPr="009141DB" w:rsidRDefault="0094300D" w:rsidP="00F17B11">
      <w:pPr>
        <w:keepNext/>
        <w:numPr>
          <w:ilvl w:val="0"/>
          <w:numId w:val="1"/>
        </w:numPr>
        <w:pBdr>
          <w:bottom w:val="single" w:sz="18" w:space="1" w:color="A20033"/>
        </w:pBdr>
        <w:spacing w:before="480" w:after="240" w:line="240" w:lineRule="auto"/>
        <w:outlineLvl w:val="0"/>
        <w:rPr>
          <w:rFonts w:ascii="Tahoma" w:eastAsiaTheme="majorEastAsia" w:hAnsi="Tahoma" w:cstheme="majorBidi"/>
          <w:b/>
          <w:bCs/>
          <w:caps/>
          <w:kern w:val="32"/>
          <w:sz w:val="32"/>
          <w:szCs w:val="28"/>
        </w:rPr>
      </w:pPr>
      <w:bookmarkStart w:id="6" w:name="_Toc93476975"/>
      <w:r w:rsidRPr="002B1B2B">
        <w:rPr>
          <w:rFonts w:ascii="Tahoma" w:eastAsiaTheme="majorEastAsia" w:hAnsi="Tahoma" w:cstheme="majorBidi"/>
          <w:b/>
          <w:bCs/>
          <w:caps/>
          <w:kern w:val="32"/>
          <w:sz w:val="32"/>
          <w:szCs w:val="28"/>
        </w:rPr>
        <w:t xml:space="preserve">GRUPPERINGAR </w:t>
      </w:r>
      <w:r w:rsidR="00F17B11" w:rsidRPr="002B1B2B">
        <w:rPr>
          <w:rFonts w:ascii="Tahoma" w:eastAsiaTheme="majorEastAsia" w:hAnsi="Tahoma" w:cstheme="majorBidi"/>
          <w:b/>
          <w:bCs/>
          <w:caps/>
          <w:kern w:val="32"/>
          <w:sz w:val="32"/>
          <w:szCs w:val="28"/>
        </w:rPr>
        <w:t>under Regiondirektören</w:t>
      </w:r>
      <w:r w:rsidR="00F17B11">
        <w:rPr>
          <w:rFonts w:ascii="Tahoma" w:eastAsiaTheme="majorEastAsia" w:hAnsi="Tahoma" w:cstheme="majorBidi"/>
          <w:b/>
          <w:bCs/>
          <w:caps/>
          <w:kern w:val="32"/>
          <w:sz w:val="32"/>
          <w:szCs w:val="28"/>
        </w:rPr>
        <w:t xml:space="preserve"> </w:t>
      </w:r>
      <w:r w:rsidR="00964EA5">
        <w:rPr>
          <w:rFonts w:ascii="Tahoma" w:eastAsiaTheme="majorEastAsia" w:hAnsi="Tahoma" w:cstheme="majorBidi"/>
          <w:b/>
          <w:bCs/>
          <w:caps/>
          <w:kern w:val="32"/>
          <w:sz w:val="32"/>
          <w:szCs w:val="28"/>
        </w:rPr>
        <w:br/>
      </w:r>
      <w:r>
        <w:rPr>
          <w:rFonts w:ascii="Tahoma" w:eastAsiaTheme="majorEastAsia" w:hAnsi="Tahoma" w:cstheme="majorBidi"/>
          <w:b/>
          <w:bCs/>
          <w:caps/>
          <w:kern w:val="32"/>
          <w:sz w:val="32"/>
          <w:szCs w:val="28"/>
        </w:rPr>
        <w:t>för beredning, styrning och beslut</w:t>
      </w:r>
      <w:bookmarkEnd w:id="6"/>
    </w:p>
    <w:p w14:paraId="302167F7" w14:textId="2D3FC4F4" w:rsidR="00F17B11" w:rsidRDefault="00F17B11" w:rsidP="00C80D6C">
      <w:pPr>
        <w:pStyle w:val="Rubrik2"/>
        <w:ind w:left="567"/>
      </w:pPr>
      <w:bookmarkStart w:id="7" w:name="_Toc93476976"/>
      <w:r>
        <w:t>Råd</w:t>
      </w:r>
      <w:bookmarkEnd w:id="7"/>
    </w:p>
    <w:p w14:paraId="18E430E8" w14:textId="77777777" w:rsidR="007E1FA1" w:rsidRPr="006B4987" w:rsidRDefault="007E1FA1" w:rsidP="007A67D1">
      <w:pPr>
        <w:keepNext/>
        <w:numPr>
          <w:ilvl w:val="2"/>
          <w:numId w:val="1"/>
        </w:numPr>
        <w:spacing w:before="480" w:after="240" w:line="240" w:lineRule="auto"/>
        <w:ind w:left="709"/>
        <w:outlineLvl w:val="2"/>
        <w:rPr>
          <w:rFonts w:ascii="Tahoma" w:eastAsia="Times New Roman" w:hAnsi="Tahoma" w:cstheme="majorBidi"/>
          <w:b/>
          <w:bCs/>
        </w:rPr>
      </w:pPr>
      <w:bookmarkStart w:id="8" w:name="_Toc93476977"/>
      <w:bookmarkStart w:id="9" w:name="_Hlk508024138"/>
      <w:r w:rsidRPr="006B4987">
        <w:rPr>
          <w:rFonts w:ascii="Tahoma" w:eastAsia="Times New Roman" w:hAnsi="Tahoma" w:cstheme="majorBidi"/>
          <w:b/>
          <w:bCs/>
        </w:rPr>
        <w:t>Investeringsråd</w:t>
      </w:r>
      <w:bookmarkEnd w:id="8"/>
    </w:p>
    <w:p w14:paraId="278544E4" w14:textId="742EFE85" w:rsidR="0059344B" w:rsidRPr="00022B42" w:rsidRDefault="006B4987" w:rsidP="007E1FA1">
      <w:pPr>
        <w:pStyle w:val="JllLptext"/>
        <w:rPr>
          <w:rFonts w:eastAsiaTheme="majorEastAsia"/>
        </w:rPr>
      </w:pPr>
      <w:r w:rsidRPr="006B4987">
        <w:rPr>
          <w:rFonts w:eastAsiaTheme="majorEastAsia"/>
        </w:rPr>
        <w:t>Under omarbetning</w:t>
      </w:r>
      <w:r w:rsidR="007E1FA1" w:rsidRPr="00146DCD">
        <w:rPr>
          <w:rFonts w:eastAsiaTheme="majorEastAsia"/>
        </w:rPr>
        <w:t xml:space="preserve"> </w:t>
      </w:r>
    </w:p>
    <w:p w14:paraId="661E2AF0" w14:textId="38893546" w:rsidR="007E1FA1" w:rsidRPr="008A6C11" w:rsidRDefault="007E1FA1" w:rsidP="007A67D1">
      <w:pPr>
        <w:keepNext/>
        <w:numPr>
          <w:ilvl w:val="2"/>
          <w:numId w:val="1"/>
        </w:numPr>
        <w:spacing w:before="480" w:after="240" w:line="240" w:lineRule="auto"/>
        <w:ind w:left="709"/>
        <w:outlineLvl w:val="2"/>
        <w:rPr>
          <w:rFonts w:ascii="Tahoma" w:eastAsia="Times New Roman" w:hAnsi="Tahoma" w:cstheme="majorBidi"/>
          <w:b/>
          <w:bCs/>
        </w:rPr>
      </w:pPr>
      <w:bookmarkStart w:id="10" w:name="_Toc93476978"/>
      <w:r w:rsidRPr="008A6C11">
        <w:rPr>
          <w:rFonts w:ascii="Tahoma" w:eastAsia="Times New Roman" w:hAnsi="Tahoma" w:cstheme="majorBidi"/>
          <w:b/>
          <w:bCs/>
        </w:rPr>
        <w:t>Kompetensförsörjningsråd</w:t>
      </w:r>
      <w:bookmarkEnd w:id="10"/>
    </w:p>
    <w:p w14:paraId="2E6213C7" w14:textId="77777777" w:rsidR="007E1FA1" w:rsidRPr="00417F55" w:rsidRDefault="007E1FA1" w:rsidP="007E1FA1">
      <w:pPr>
        <w:autoSpaceDE w:val="0"/>
        <w:autoSpaceDN w:val="0"/>
        <w:adjustRightInd w:val="0"/>
        <w:spacing w:after="0" w:line="240" w:lineRule="auto"/>
        <w:rPr>
          <w:rFonts w:cs="Verdana"/>
          <w:color w:val="000000"/>
          <w:szCs w:val="24"/>
        </w:rPr>
      </w:pPr>
      <w:r w:rsidRPr="00417F55">
        <w:rPr>
          <w:rFonts w:cs="Verdana"/>
          <w:color w:val="000000"/>
          <w:szCs w:val="24"/>
        </w:rPr>
        <w:t>Rådet har en strategiskt ber</w:t>
      </w:r>
      <w:r>
        <w:rPr>
          <w:rFonts w:cs="Verdana"/>
          <w:color w:val="000000"/>
          <w:szCs w:val="24"/>
        </w:rPr>
        <w:t>edande funktion för regionens</w:t>
      </w:r>
      <w:r w:rsidRPr="00417F55">
        <w:rPr>
          <w:rFonts w:cs="Verdana"/>
          <w:color w:val="000000"/>
          <w:szCs w:val="24"/>
        </w:rPr>
        <w:t xml:space="preserve"> kompetensförsörjning utifrån ett ledningsperspektiv.  Med kompetensförsörjning avses alla de insatser som gör att Region Jämtland Härjedalen kan säkerställa att Region Jämtland Härjedalen idag och i framtiden har den kompetens som behövs för att bedriva en effektiv och kvalitativt bra verksamhet utifrån det uppdrag som Region Jämtland Härjedalen har.</w:t>
      </w:r>
    </w:p>
    <w:p w14:paraId="5D8C3547" w14:textId="77777777" w:rsidR="00797BDF" w:rsidRDefault="00797BDF" w:rsidP="007E1FA1">
      <w:pPr>
        <w:autoSpaceDE w:val="0"/>
        <w:autoSpaceDN w:val="0"/>
        <w:adjustRightInd w:val="0"/>
        <w:spacing w:after="0" w:line="240" w:lineRule="auto"/>
        <w:rPr>
          <w:rFonts w:cs="Verdana"/>
          <w:color w:val="000000"/>
          <w:szCs w:val="24"/>
        </w:rPr>
      </w:pPr>
    </w:p>
    <w:p w14:paraId="039D83ED" w14:textId="110A91E8" w:rsidR="007E1FA1" w:rsidRPr="00417F55" w:rsidRDefault="007E1FA1" w:rsidP="007E1FA1">
      <w:pPr>
        <w:autoSpaceDE w:val="0"/>
        <w:autoSpaceDN w:val="0"/>
        <w:adjustRightInd w:val="0"/>
        <w:spacing w:after="0" w:line="240" w:lineRule="auto"/>
        <w:rPr>
          <w:rFonts w:cs="Verdana"/>
          <w:color w:val="000000"/>
          <w:szCs w:val="24"/>
        </w:rPr>
      </w:pPr>
      <w:r w:rsidRPr="00417F55">
        <w:rPr>
          <w:rFonts w:cs="Verdana"/>
          <w:color w:val="000000"/>
          <w:szCs w:val="24"/>
        </w:rPr>
        <w:t xml:space="preserve">Rådets uppdrag är att till </w:t>
      </w:r>
      <w:r>
        <w:rPr>
          <w:rFonts w:cs="Verdana"/>
          <w:color w:val="000000"/>
          <w:szCs w:val="24"/>
        </w:rPr>
        <w:t xml:space="preserve">de högsta </w:t>
      </w:r>
      <w:r w:rsidRPr="00417F55">
        <w:rPr>
          <w:rFonts w:cs="Verdana"/>
          <w:color w:val="000000"/>
          <w:szCs w:val="24"/>
        </w:rPr>
        <w:t>ledningsgrupp</w:t>
      </w:r>
      <w:r>
        <w:rPr>
          <w:rFonts w:cs="Verdana"/>
          <w:color w:val="000000"/>
          <w:szCs w:val="24"/>
        </w:rPr>
        <w:t>erna</w:t>
      </w:r>
      <w:r w:rsidRPr="00417F55">
        <w:rPr>
          <w:rFonts w:cs="Verdana"/>
          <w:color w:val="000000"/>
          <w:szCs w:val="24"/>
        </w:rPr>
        <w:t xml:space="preserve"> bereda beslut i strategiska kompetensförsörjningsfrågor, vara informationsmottagare och i förekommande fall styrgrupp/uppdragsgivare för undergrupperingar, behandla frågor i relation till utbildningsanordnare avseende behov av utbildningar och VFU, fånga upp och samordna kompetensutvecklingsinsatser, vara ett strategiskt forum för att initiera och sprida goda exempel för att utveckla metoder för lärande, samt via uppdrag, till fullmäktige, styrelse och utskott bereda strategiska kompetensförsörjningsfrågor.</w:t>
      </w:r>
      <w:bookmarkStart w:id="11" w:name="_Toc361136460"/>
      <w:bookmarkEnd w:id="11"/>
    </w:p>
    <w:p w14:paraId="7264D81F" w14:textId="77777777" w:rsidR="00797BDF" w:rsidRDefault="00797BDF" w:rsidP="007E1FA1">
      <w:pPr>
        <w:autoSpaceDE w:val="0"/>
        <w:autoSpaceDN w:val="0"/>
        <w:adjustRightInd w:val="0"/>
        <w:spacing w:after="0" w:line="240" w:lineRule="auto"/>
        <w:rPr>
          <w:rFonts w:cs="Verdana"/>
          <w:color w:val="000000"/>
          <w:szCs w:val="24"/>
        </w:rPr>
      </w:pPr>
    </w:p>
    <w:p w14:paraId="00B534C5" w14:textId="4746F285" w:rsidR="007E1FA1" w:rsidRDefault="007E1FA1" w:rsidP="00797BDF">
      <w:pPr>
        <w:autoSpaceDE w:val="0"/>
        <w:autoSpaceDN w:val="0"/>
        <w:adjustRightInd w:val="0"/>
        <w:spacing w:after="0" w:line="240" w:lineRule="auto"/>
        <w:rPr>
          <w:rFonts w:cs="Verdana"/>
          <w:color w:val="000000"/>
          <w:szCs w:val="24"/>
        </w:rPr>
      </w:pPr>
      <w:r w:rsidRPr="00417F55">
        <w:rPr>
          <w:rFonts w:cs="Verdana"/>
          <w:color w:val="000000"/>
          <w:szCs w:val="24"/>
        </w:rPr>
        <w:t>Kompetensförsörjningsrådet är också ett forum för utbildningsfrågor för medarbetare med vårdutbildning, för diskussion av frågor kring landstingets åtaganden och medverkan i universitetens medellånga vårdutbildningar respektive psykologutbildningen samt för övergripande frågor relaterade till landstingets medverkan i utbildningarna inom Vårdcollege (inom länet).</w:t>
      </w:r>
      <w:r w:rsidR="00797BDF">
        <w:rPr>
          <w:rFonts w:cs="Verdana"/>
          <w:color w:val="000000"/>
          <w:szCs w:val="24"/>
        </w:rPr>
        <w:t xml:space="preserve"> </w:t>
      </w:r>
      <w:r w:rsidRPr="00417F55">
        <w:rPr>
          <w:rFonts w:cs="Verdana"/>
          <w:color w:val="000000"/>
          <w:szCs w:val="24"/>
        </w:rPr>
        <w:t xml:space="preserve">Region Jämtland Härjedalens medverkan är att svara för att studenterna får klinisk/verksamhetsförlagd utbildning/arbetsplatsförlagt lärande av hög kvalitet, med kompetent handledning i tillräcklig omfattning. </w:t>
      </w:r>
    </w:p>
    <w:p w14:paraId="07D2B84E" w14:textId="77777777" w:rsidR="00797BDF" w:rsidRPr="00417F55" w:rsidRDefault="00797BDF" w:rsidP="00797BDF">
      <w:pPr>
        <w:autoSpaceDE w:val="0"/>
        <w:autoSpaceDN w:val="0"/>
        <w:adjustRightInd w:val="0"/>
        <w:spacing w:after="0" w:line="240" w:lineRule="auto"/>
        <w:rPr>
          <w:rFonts w:cs="Verdana"/>
          <w:color w:val="000000"/>
          <w:szCs w:val="24"/>
        </w:rPr>
      </w:pPr>
    </w:p>
    <w:p w14:paraId="5DE1538D" w14:textId="4D1DEBDA" w:rsidR="007E1FA1" w:rsidRDefault="007E1FA1" w:rsidP="007E1FA1">
      <w:pPr>
        <w:autoSpaceDE w:val="0"/>
        <w:autoSpaceDN w:val="0"/>
        <w:adjustRightInd w:val="0"/>
        <w:spacing w:after="0" w:line="240" w:lineRule="auto"/>
        <w:rPr>
          <w:rFonts w:cs="Verdana"/>
          <w:color w:val="000000"/>
          <w:szCs w:val="24"/>
        </w:rPr>
      </w:pPr>
      <w:r w:rsidRPr="00417F55">
        <w:rPr>
          <w:rFonts w:cs="Verdana"/>
          <w:color w:val="000000"/>
          <w:szCs w:val="24"/>
        </w:rPr>
        <w:t>Rådet för minnesanteckningar vid mötena som publiceras på insidan</w:t>
      </w:r>
      <w:r w:rsidR="00797BDF">
        <w:rPr>
          <w:rFonts w:cs="Verdana"/>
          <w:color w:val="000000"/>
          <w:szCs w:val="24"/>
        </w:rPr>
        <w:t>.</w:t>
      </w:r>
      <w:r>
        <w:rPr>
          <w:rFonts w:cs="Verdana"/>
          <w:color w:val="000000"/>
          <w:szCs w:val="24"/>
        </w:rPr>
        <w:t xml:space="preserve"> </w:t>
      </w:r>
      <w:r w:rsidR="00797BDF">
        <w:rPr>
          <w:rFonts w:cs="Verdana"/>
          <w:color w:val="000000"/>
          <w:szCs w:val="24"/>
        </w:rPr>
        <w:t>HR</w:t>
      </w:r>
      <w:r w:rsidR="006C77E9">
        <w:rPr>
          <w:rFonts w:cs="Verdana"/>
          <w:color w:val="000000"/>
          <w:szCs w:val="24"/>
        </w:rPr>
        <w:t>-</w:t>
      </w:r>
      <w:r>
        <w:rPr>
          <w:rFonts w:cs="Verdana"/>
          <w:color w:val="000000"/>
          <w:szCs w:val="24"/>
        </w:rPr>
        <w:t xml:space="preserve">direktör </w:t>
      </w:r>
      <w:r w:rsidRPr="00022B42">
        <w:rPr>
          <w:rFonts w:cs="Verdana"/>
          <w:color w:val="000000"/>
          <w:szCs w:val="24"/>
        </w:rPr>
        <w:t>och Forskning- och utbildningsdirektör är beslutsfattare.</w:t>
      </w:r>
      <w:r w:rsidR="00797BDF">
        <w:rPr>
          <w:rFonts w:cs="Verdana"/>
          <w:color w:val="000000"/>
          <w:szCs w:val="24"/>
        </w:rPr>
        <w:t xml:space="preserve"> </w:t>
      </w:r>
      <w:r w:rsidRPr="00417F55">
        <w:rPr>
          <w:rFonts w:cs="Verdana"/>
          <w:color w:val="000000"/>
          <w:szCs w:val="24"/>
        </w:rPr>
        <w:t xml:space="preserve">Rådet sammanträder fyra gånger per år. </w:t>
      </w:r>
    </w:p>
    <w:p w14:paraId="70A10461" w14:textId="77777777" w:rsidR="00797BDF" w:rsidRPr="00417F55" w:rsidRDefault="00797BDF" w:rsidP="007E1FA1">
      <w:pPr>
        <w:autoSpaceDE w:val="0"/>
        <w:autoSpaceDN w:val="0"/>
        <w:adjustRightInd w:val="0"/>
        <w:spacing w:after="0" w:line="240" w:lineRule="auto"/>
        <w:rPr>
          <w:rFonts w:cs="Verdana"/>
          <w:color w:val="000000"/>
          <w:szCs w:val="24"/>
        </w:rPr>
      </w:pPr>
    </w:p>
    <w:p w14:paraId="284F20F1" w14:textId="77777777" w:rsidR="007E1FA1" w:rsidRPr="00417F55" w:rsidRDefault="007E1FA1" w:rsidP="007E1FA1">
      <w:pPr>
        <w:autoSpaceDE w:val="0"/>
        <w:autoSpaceDN w:val="0"/>
        <w:adjustRightInd w:val="0"/>
        <w:spacing w:after="0" w:line="240" w:lineRule="auto"/>
        <w:rPr>
          <w:rFonts w:cs="Verdana"/>
          <w:b/>
          <w:bCs/>
          <w:color w:val="000000"/>
          <w:szCs w:val="24"/>
        </w:rPr>
      </w:pPr>
      <w:bookmarkStart w:id="12" w:name="_Toc441504848"/>
      <w:bookmarkStart w:id="13" w:name="_Toc441505261"/>
      <w:bookmarkEnd w:id="12"/>
      <w:bookmarkEnd w:id="13"/>
      <w:r w:rsidRPr="00417F55">
        <w:rPr>
          <w:rFonts w:cs="Verdana"/>
          <w:b/>
          <w:bCs/>
          <w:color w:val="000000"/>
          <w:szCs w:val="24"/>
        </w:rPr>
        <w:t xml:space="preserve">Kompetensförsörjningsrådets sammansättning </w:t>
      </w:r>
    </w:p>
    <w:p w14:paraId="7EAF736C" w14:textId="0E65C257" w:rsidR="007E1FA1" w:rsidRPr="00417F55" w:rsidRDefault="009934E4" w:rsidP="007A67D1">
      <w:pPr>
        <w:numPr>
          <w:ilvl w:val="0"/>
          <w:numId w:val="6"/>
        </w:numPr>
        <w:autoSpaceDE w:val="0"/>
        <w:autoSpaceDN w:val="0"/>
        <w:adjustRightInd w:val="0"/>
        <w:spacing w:after="0" w:line="240" w:lineRule="auto"/>
        <w:ind w:left="720" w:hanging="340"/>
        <w:rPr>
          <w:rFonts w:cs="Verdana"/>
          <w:color w:val="000000"/>
          <w:szCs w:val="24"/>
        </w:rPr>
      </w:pPr>
      <w:r>
        <w:rPr>
          <w:rFonts w:cs="Verdana"/>
          <w:color w:val="000000"/>
          <w:szCs w:val="24"/>
        </w:rPr>
        <w:t>HR-</w:t>
      </w:r>
      <w:r w:rsidR="007E1FA1" w:rsidRPr="00417F55">
        <w:rPr>
          <w:rFonts w:cs="Verdana"/>
          <w:color w:val="000000"/>
          <w:szCs w:val="24"/>
        </w:rPr>
        <w:t>direktör</w:t>
      </w:r>
      <w:r w:rsidR="007E1FA1">
        <w:rPr>
          <w:rFonts w:cs="Verdana"/>
          <w:color w:val="000000"/>
          <w:szCs w:val="24"/>
        </w:rPr>
        <w:t>, ordförande</w:t>
      </w:r>
    </w:p>
    <w:p w14:paraId="2BEBE714" w14:textId="77777777" w:rsidR="007E1FA1" w:rsidRDefault="007E1FA1" w:rsidP="007A67D1">
      <w:pPr>
        <w:numPr>
          <w:ilvl w:val="0"/>
          <w:numId w:val="6"/>
        </w:numPr>
        <w:autoSpaceDE w:val="0"/>
        <w:autoSpaceDN w:val="0"/>
        <w:adjustRightInd w:val="0"/>
        <w:spacing w:after="0" w:line="240" w:lineRule="auto"/>
        <w:ind w:left="720" w:hanging="340"/>
        <w:rPr>
          <w:rFonts w:cs="Verdana"/>
          <w:color w:val="000000"/>
          <w:szCs w:val="24"/>
        </w:rPr>
      </w:pPr>
      <w:r w:rsidRPr="00417F55">
        <w:rPr>
          <w:rFonts w:cs="Verdana"/>
          <w:color w:val="000000"/>
          <w:szCs w:val="24"/>
        </w:rPr>
        <w:t>Personalstrateg inom kompetensförsörjning</w:t>
      </w:r>
    </w:p>
    <w:p w14:paraId="140CB306" w14:textId="77777777" w:rsidR="007E1FA1" w:rsidRPr="00417F55" w:rsidRDefault="007E1FA1" w:rsidP="007A67D1">
      <w:pPr>
        <w:numPr>
          <w:ilvl w:val="0"/>
          <w:numId w:val="6"/>
        </w:numPr>
        <w:autoSpaceDE w:val="0"/>
        <w:autoSpaceDN w:val="0"/>
        <w:adjustRightInd w:val="0"/>
        <w:spacing w:after="0" w:line="240" w:lineRule="auto"/>
        <w:ind w:left="720" w:hanging="340"/>
        <w:rPr>
          <w:rFonts w:cs="Verdana"/>
          <w:color w:val="000000"/>
          <w:szCs w:val="24"/>
        </w:rPr>
      </w:pPr>
      <w:r>
        <w:rPr>
          <w:rFonts w:cs="Verdana"/>
          <w:color w:val="000000"/>
          <w:szCs w:val="24"/>
        </w:rPr>
        <w:t>FoU-direktör</w:t>
      </w:r>
    </w:p>
    <w:p w14:paraId="760A963A" w14:textId="49E72010" w:rsidR="007E1FA1" w:rsidRDefault="003B47C4" w:rsidP="006C77E9">
      <w:pPr>
        <w:numPr>
          <w:ilvl w:val="0"/>
          <w:numId w:val="6"/>
        </w:numPr>
        <w:autoSpaceDE w:val="0"/>
        <w:autoSpaceDN w:val="0"/>
        <w:adjustRightInd w:val="0"/>
        <w:spacing w:after="0" w:line="240" w:lineRule="auto"/>
        <w:ind w:left="720" w:hanging="340"/>
        <w:rPr>
          <w:rFonts w:cs="Verdana"/>
          <w:color w:val="000000"/>
          <w:szCs w:val="24"/>
        </w:rPr>
      </w:pPr>
      <w:r>
        <w:rPr>
          <w:rFonts w:cs="Verdana"/>
          <w:color w:val="000000"/>
          <w:szCs w:val="24"/>
        </w:rPr>
        <w:t>Representanter från regionens verksamheter</w:t>
      </w:r>
    </w:p>
    <w:p w14:paraId="42C5E772" w14:textId="77777777" w:rsidR="000249DD" w:rsidRPr="006C77E9" w:rsidRDefault="000249DD" w:rsidP="000249DD">
      <w:pPr>
        <w:autoSpaceDE w:val="0"/>
        <w:autoSpaceDN w:val="0"/>
        <w:adjustRightInd w:val="0"/>
        <w:spacing w:after="0" w:line="240" w:lineRule="auto"/>
        <w:ind w:left="720"/>
        <w:rPr>
          <w:rFonts w:cs="Verdana"/>
          <w:color w:val="000000"/>
          <w:szCs w:val="24"/>
        </w:rPr>
      </w:pPr>
    </w:p>
    <w:p w14:paraId="69545F76" w14:textId="5A033812" w:rsidR="00861FC6" w:rsidRPr="008A6C11"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14" w:name="_Toc93476979"/>
      <w:bookmarkStart w:id="15" w:name="_Hlk508022570"/>
      <w:r w:rsidRPr="008A6C11">
        <w:rPr>
          <w:rFonts w:ascii="Tahoma" w:eastAsia="Times New Roman" w:hAnsi="Tahoma" w:cstheme="majorBidi"/>
          <w:b/>
          <w:bCs/>
        </w:rPr>
        <w:t>Råd för jämlik och jämställd verksamhet</w:t>
      </w:r>
      <w:bookmarkEnd w:id="14"/>
      <w:r w:rsidRPr="008A6C11">
        <w:rPr>
          <w:rFonts w:ascii="Tahoma" w:eastAsia="Times New Roman" w:hAnsi="Tahoma" w:cstheme="majorBidi"/>
          <w:b/>
          <w:bCs/>
        </w:rPr>
        <w:t xml:space="preserve">    </w:t>
      </w:r>
    </w:p>
    <w:p w14:paraId="64DF22EF" w14:textId="77777777" w:rsidR="00861FC6" w:rsidRPr="00466903" w:rsidRDefault="00861FC6" w:rsidP="00861FC6">
      <w:pPr>
        <w:spacing w:after="0" w:line="240" w:lineRule="auto"/>
        <w:rPr>
          <w:rFonts w:eastAsia="Times New Roman" w:cs="Times New Roman"/>
          <w:szCs w:val="24"/>
          <w:lang w:eastAsia="sv-SE"/>
        </w:rPr>
      </w:pPr>
      <w:r w:rsidRPr="00466903">
        <w:rPr>
          <w:rFonts w:eastAsia="Times New Roman" w:cs="Times New Roman"/>
          <w:szCs w:val="24"/>
          <w:lang w:eastAsia="sv-SE"/>
        </w:rPr>
        <w:t>Gruppen har en regionövergripande strategisk funktion och ansvarar för beredningen av samtliga frågor som berör jämställd och jämlik verksamhet där även arbetet med nationella minoriteter, barnkonventionen och våld i nära relation ingår. Gruppen har i uppdrag att ge förslag på strategisk inriktning för en jämställd- och jämlik verksamhet, skapa förutsättningar för jämställdhets- och jämlikhetsintegrering av verksamheterna, utgöra mottagare för rekommendationer från nationella myndigheter och departement samt samordna och följa upp arbetet med aktuella handlingsplaner som berör området. Gruppen för minnesanteckningar vid mötena som publiceras på insidan och ordförande rapporterar till regionledningen.</w:t>
      </w:r>
    </w:p>
    <w:p w14:paraId="3C45EB47" w14:textId="77777777" w:rsid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s="Segoe UI"/>
          <w:color w:val="000000"/>
        </w:rPr>
      </w:pPr>
      <w:r>
        <w:rPr>
          <w:rStyle w:val="normaltextrun"/>
          <w:rFonts w:ascii="Garamond" w:eastAsiaTheme="majorEastAsia" w:hAnsi="Garamond" w:cs="Segoe UI"/>
          <w:color w:val="000000"/>
        </w:rPr>
        <w:t>Beslutsfattare beror på sakfrågans art.</w:t>
      </w:r>
    </w:p>
    <w:p w14:paraId="5F4C0855" w14:textId="77777777" w:rsidR="00861FC6" w:rsidRPr="00466903" w:rsidRDefault="00861FC6" w:rsidP="00861FC6">
      <w:pPr>
        <w:spacing w:after="0" w:line="240" w:lineRule="auto"/>
        <w:rPr>
          <w:rFonts w:eastAsia="Times New Roman" w:cs="Times New Roman"/>
          <w:szCs w:val="24"/>
          <w:lang w:eastAsia="sv-SE"/>
        </w:rPr>
      </w:pPr>
    </w:p>
    <w:p w14:paraId="08077CDD" w14:textId="77777777" w:rsidR="00861FC6" w:rsidRDefault="00861FC6" w:rsidP="00861FC6">
      <w:pPr>
        <w:spacing w:after="0" w:line="240" w:lineRule="auto"/>
        <w:rPr>
          <w:rFonts w:eastAsia="Times New Roman" w:cs="Times New Roman"/>
          <w:szCs w:val="24"/>
          <w:lang w:eastAsia="sv-SE"/>
        </w:rPr>
      </w:pPr>
      <w:r w:rsidRPr="00466903">
        <w:rPr>
          <w:rFonts w:eastAsia="Times New Roman" w:cs="Times New Roman"/>
          <w:szCs w:val="24"/>
          <w:lang w:eastAsia="sv-SE"/>
        </w:rPr>
        <w:t>Styrgruppen har följande sammansättning:</w:t>
      </w:r>
    </w:p>
    <w:p w14:paraId="224DD393" w14:textId="77777777" w:rsidR="00861FC6" w:rsidRDefault="00861FC6" w:rsidP="00861FC6">
      <w:pPr>
        <w:spacing w:after="0" w:line="240" w:lineRule="auto"/>
        <w:rPr>
          <w:rFonts w:eastAsia="Times New Roman" w:cs="Times New Roman"/>
          <w:szCs w:val="24"/>
          <w:lang w:eastAsia="sv-SE"/>
        </w:rPr>
      </w:pPr>
    </w:p>
    <w:p w14:paraId="632BF3DE" w14:textId="2B7F4234" w:rsidR="003B47C4" w:rsidRDefault="003B47C4" w:rsidP="00861FC6">
      <w:pPr>
        <w:spacing w:after="0" w:line="240" w:lineRule="auto"/>
        <w:rPr>
          <w:rFonts w:eastAsia="Times New Roman" w:cs="Times New Roman"/>
          <w:szCs w:val="24"/>
          <w:lang w:eastAsia="sv-SE"/>
        </w:rPr>
      </w:pPr>
      <w:r>
        <w:rPr>
          <w:rFonts w:eastAsia="Times New Roman" w:cs="Times New Roman"/>
          <w:szCs w:val="24"/>
          <w:lang w:eastAsia="sv-SE"/>
        </w:rPr>
        <w:t>Regiondirektör, ordförande</w:t>
      </w:r>
    </w:p>
    <w:p w14:paraId="5EA5F11D" w14:textId="5A27CA51"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Chef för hälso- och sjukvårdspolitiska avdelningen</w:t>
      </w:r>
      <w:r w:rsidR="00E0482E">
        <w:rPr>
          <w:rFonts w:eastAsia="Times New Roman" w:cs="Times New Roman"/>
          <w:szCs w:val="24"/>
          <w:lang w:eastAsia="sv-SE"/>
        </w:rPr>
        <w:t xml:space="preserve">          </w:t>
      </w:r>
    </w:p>
    <w:p w14:paraId="02214CD6"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Utvecklingsstrateg  jämställdhet och jämlikhet, sammankallande och sekreterare</w:t>
      </w:r>
    </w:p>
    <w:p w14:paraId="528D65B6"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Utvecklingsstrateg nationella minoriteter och barnkonventionen</w:t>
      </w:r>
    </w:p>
    <w:p w14:paraId="1583EB43"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Barnhälsovårdsöverläkare, BhvÖl</w:t>
      </w:r>
    </w:p>
    <w:p w14:paraId="00E5224A"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Mödrahälsovårdsöverläkare, MhvÖl</w:t>
      </w:r>
    </w:p>
    <w:p w14:paraId="71612627"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Chef för Folkhälsoenheten</w:t>
      </w:r>
    </w:p>
    <w:p w14:paraId="0A31025A" w14:textId="0B078551" w:rsidR="00861FC6" w:rsidRPr="003B47C4" w:rsidRDefault="00515C81" w:rsidP="00861FC6">
      <w:pPr>
        <w:spacing w:after="0" w:line="240" w:lineRule="auto"/>
        <w:rPr>
          <w:rFonts w:eastAsia="Times New Roman" w:cs="Times New Roman"/>
          <w:szCs w:val="24"/>
          <w:lang w:eastAsia="sv-SE"/>
        </w:rPr>
      </w:pPr>
      <w:r>
        <w:rPr>
          <w:rFonts w:eastAsia="Times New Roman" w:cs="Times New Roman"/>
          <w:szCs w:val="24"/>
          <w:lang w:eastAsia="sv-SE"/>
        </w:rPr>
        <w:t>HR-</w:t>
      </w:r>
      <w:r w:rsidR="00861FC6" w:rsidRPr="003B47C4">
        <w:rPr>
          <w:rFonts w:eastAsia="Times New Roman" w:cs="Times New Roman"/>
          <w:szCs w:val="24"/>
          <w:lang w:eastAsia="sv-SE"/>
        </w:rPr>
        <w:t>strateg ansvar för hälsa, arbetsmiljö, jämställdhet, mångfald</w:t>
      </w:r>
    </w:p>
    <w:p w14:paraId="1533E5D4" w14:textId="77777777" w:rsidR="00861FC6" w:rsidRPr="003B47C4" w:rsidRDefault="00861FC6" w:rsidP="00861FC6">
      <w:pPr>
        <w:spacing w:after="0" w:line="240" w:lineRule="auto"/>
        <w:rPr>
          <w:rFonts w:eastAsia="Times New Roman" w:cs="Times New Roman"/>
          <w:szCs w:val="24"/>
          <w:lang w:eastAsia="sv-SE"/>
        </w:rPr>
      </w:pPr>
      <w:r w:rsidRPr="003B47C4">
        <w:rPr>
          <w:rFonts w:eastAsia="Times New Roman" w:cs="Times New Roman"/>
          <w:szCs w:val="24"/>
          <w:lang w:eastAsia="sv-SE"/>
        </w:rPr>
        <w:t>Chef för Ungdomsmottagningen</w:t>
      </w:r>
    </w:p>
    <w:p w14:paraId="2ECB558B" w14:textId="77777777" w:rsidR="008D6A91" w:rsidRPr="003B47C4" w:rsidRDefault="008D6A91" w:rsidP="008D6A91">
      <w:pPr>
        <w:spacing w:after="0" w:line="240" w:lineRule="auto"/>
        <w:rPr>
          <w:rFonts w:eastAsia="Times New Roman" w:cs="Times New Roman"/>
          <w:szCs w:val="24"/>
          <w:lang w:eastAsia="sv-SE"/>
        </w:rPr>
      </w:pPr>
      <w:r w:rsidRPr="003B47C4">
        <w:rPr>
          <w:rFonts w:eastAsia="Times New Roman" w:cs="Times New Roman"/>
          <w:szCs w:val="24"/>
          <w:lang w:eastAsia="sv-SE"/>
        </w:rPr>
        <w:t>Hälso- och sjukvårdsdirektör</w:t>
      </w:r>
    </w:p>
    <w:p w14:paraId="3BBBA70C" w14:textId="1A7BF802" w:rsidR="00BB2628" w:rsidRDefault="00E0482E" w:rsidP="00861FC6">
      <w:pPr>
        <w:spacing w:after="0" w:line="240" w:lineRule="auto"/>
        <w:rPr>
          <w:rFonts w:eastAsia="Times New Roman" w:cs="Times New Roman"/>
          <w:szCs w:val="24"/>
          <w:lang w:eastAsia="sv-SE"/>
        </w:rPr>
      </w:pPr>
      <w:r>
        <w:rPr>
          <w:rFonts w:eastAsia="Times New Roman" w:cs="Times New Roman"/>
          <w:szCs w:val="24"/>
          <w:lang w:eastAsia="sv-SE"/>
        </w:rPr>
        <w:t>Divisionschef Nära vård</w:t>
      </w:r>
    </w:p>
    <w:p w14:paraId="221D02B4" w14:textId="66CFD69C" w:rsidR="00861FC6" w:rsidRPr="00133C3C"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16" w:name="_Toc93476980"/>
      <w:r w:rsidRPr="00133C3C">
        <w:rPr>
          <w:rFonts w:ascii="Tahoma" w:eastAsia="Times New Roman" w:hAnsi="Tahoma" w:cstheme="majorBidi"/>
          <w:b/>
          <w:bCs/>
        </w:rPr>
        <w:t>Råd för</w:t>
      </w:r>
      <w:r w:rsidR="008D6A91">
        <w:rPr>
          <w:rFonts w:ascii="Tahoma" w:eastAsia="Times New Roman" w:hAnsi="Tahoma" w:cstheme="majorBidi"/>
          <w:b/>
          <w:bCs/>
        </w:rPr>
        <w:t xml:space="preserve"> samverkan i</w:t>
      </w:r>
      <w:r w:rsidRPr="00133C3C">
        <w:rPr>
          <w:rFonts w:ascii="Tahoma" w:eastAsia="Times New Roman" w:hAnsi="Tahoma" w:cstheme="majorBidi"/>
          <w:b/>
          <w:bCs/>
        </w:rPr>
        <w:t xml:space="preserve"> </w:t>
      </w:r>
      <w:r w:rsidR="008D6A91">
        <w:rPr>
          <w:rFonts w:ascii="Tahoma" w:eastAsia="Times New Roman" w:hAnsi="Tahoma" w:cstheme="majorBidi"/>
          <w:b/>
          <w:bCs/>
        </w:rPr>
        <w:t>samiska frågor</w:t>
      </w:r>
      <w:bookmarkEnd w:id="16"/>
    </w:p>
    <w:p w14:paraId="38E5ABC9"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Rådet för samverkan i samiska frågor är ett råd för samverkan mellan Regionen och det samiska folket. Rådet har som övergripande syfte att bereda samisk befolkning möjlighet till inflytande i frågor som berör dem, i enlighet med Lagen om nationella minoriteter och minoritetsspråk. Rådet kan framföra önskemål och vara rådgivande i frågor som rör samisk befolkning och där Region Jämtland Härjedalen har ett ansvar. Rådet kan också lämna synpunkter eller underlag till interna beslut, aktuella remisser eller delar av remisser som rör samisk befolkning. </w:t>
      </w:r>
    </w:p>
    <w:p w14:paraId="5DFC0054"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Rådet bidrar till och bevakar genomförandet av Region Jämtland Härjedalens övergripande handlingsplan för jämställd och jämlik verksamhet, där nationella minoriteter ingår som ett insatsområde, samt beslutar om hur det statsbidrag som regionen erhåller med anledning av Lagen om nationella minoriteter ska användas. </w:t>
      </w:r>
    </w:p>
    <w:p w14:paraId="27A58D34"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Rådet för minnesanteckningar som publiceras på externa webben och rapporterar till styrgruppen för jämställd och jämlik verksamhet. Rådet träffas fyra gånger per år. </w:t>
      </w:r>
    </w:p>
    <w:p w14:paraId="1526D2F1"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s="Segoe UI"/>
          <w:color w:val="000000"/>
        </w:rPr>
        <w:t> </w:t>
      </w:r>
    </w:p>
    <w:p w14:paraId="468376A0"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62939569"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3D0E9F9E"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40FDAF6D"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2C1E93D8"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11D4C89A" w14:textId="77777777" w:rsidR="000249DD" w:rsidRDefault="000249DD"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p>
    <w:p w14:paraId="0D77333B" w14:textId="2C1A8E60"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Gruppen har följande sammansättning: </w:t>
      </w:r>
    </w:p>
    <w:p w14:paraId="30F52372"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s="Segoe UI"/>
          <w:color w:val="000000"/>
        </w:rPr>
        <w:t> </w:t>
      </w:r>
    </w:p>
    <w:p w14:paraId="475D8B0E"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En förtroendevald representant </w:t>
      </w:r>
    </w:p>
    <w:p w14:paraId="6AAC6C3A"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En representant utsedd av Regiondirektören </w:t>
      </w:r>
    </w:p>
    <w:p w14:paraId="73C0EC98"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Utvecklingsstrateg för nationella minoriteter och samisk hälsa </w:t>
      </w:r>
    </w:p>
    <w:p w14:paraId="4B418944"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En representant från ungdomsorganisationen Sáminuorra </w:t>
      </w:r>
    </w:p>
    <w:p w14:paraId="2C3BCDE5" w14:textId="77777777" w:rsidR="008D6A91" w:rsidRPr="008D6A91" w:rsidRDefault="008D6A91" w:rsidP="008D6A91">
      <w:pPr>
        <w:pStyle w:val="paragraph"/>
        <w:shd w:val="clear" w:color="auto" w:fill="FFFFFF"/>
        <w:spacing w:before="0" w:beforeAutospacing="0" w:after="0" w:afterAutospacing="0"/>
        <w:textAlignment w:val="baseline"/>
        <w:rPr>
          <w:rStyle w:val="normaltextrun"/>
          <w:rFonts w:ascii="Garamond" w:eastAsiaTheme="majorEastAsia" w:hAnsi="Garamond"/>
          <w:color w:val="000000"/>
        </w:rPr>
      </w:pPr>
      <w:r w:rsidRPr="008D6A91">
        <w:rPr>
          <w:rStyle w:val="normaltextrun"/>
          <w:rFonts w:ascii="Garamond" w:eastAsiaTheme="majorEastAsia" w:hAnsi="Garamond"/>
          <w:color w:val="000000"/>
        </w:rPr>
        <w:t>Därutöver är rådet </w:t>
      </w:r>
      <w:r w:rsidRPr="008D6A91">
        <w:rPr>
          <w:rStyle w:val="normaltextrun"/>
          <w:rFonts w:ascii="Garamond" w:eastAsiaTheme="majorEastAsia" w:hAnsi="Garamond" w:cs="Segoe UI"/>
          <w:color w:val="000000"/>
        </w:rPr>
        <w:t>öppet för alla som hör hemma i länet och identifierar sig som samer.  </w:t>
      </w:r>
    </w:p>
    <w:p w14:paraId="7E14A7DB" w14:textId="77777777" w:rsidR="008D6A91" w:rsidRDefault="008D6A91" w:rsidP="00861FC6">
      <w:pPr>
        <w:spacing w:after="0" w:line="240" w:lineRule="auto"/>
        <w:rPr>
          <w:rFonts w:eastAsia="Times New Roman" w:cs="Times New Roman"/>
          <w:szCs w:val="24"/>
          <w:lang w:eastAsia="sv-SE"/>
        </w:rPr>
      </w:pPr>
    </w:p>
    <w:p w14:paraId="34754801" w14:textId="7B451869" w:rsidR="00B12058" w:rsidRPr="006B58D3" w:rsidRDefault="00B12058" w:rsidP="00B12058">
      <w:pPr>
        <w:keepNext/>
        <w:numPr>
          <w:ilvl w:val="2"/>
          <w:numId w:val="1"/>
        </w:numPr>
        <w:spacing w:before="480" w:after="240" w:line="240" w:lineRule="auto"/>
        <w:ind w:left="709"/>
        <w:outlineLvl w:val="2"/>
        <w:rPr>
          <w:rFonts w:ascii="Tahoma" w:eastAsia="Times New Roman" w:hAnsi="Tahoma" w:cstheme="majorBidi"/>
          <w:b/>
          <w:bCs/>
        </w:rPr>
      </w:pPr>
      <w:bookmarkStart w:id="17" w:name="_Toc93476981"/>
      <w:r w:rsidRPr="00C1475F">
        <w:rPr>
          <w:rFonts w:ascii="Tahoma" w:eastAsia="Times New Roman" w:hAnsi="Tahoma" w:cstheme="majorBidi"/>
          <w:b/>
          <w:bCs/>
        </w:rPr>
        <w:t>Kunskapsstyrningsråd</w:t>
      </w:r>
      <w:bookmarkEnd w:id="17"/>
    </w:p>
    <w:p w14:paraId="125812DA" w14:textId="77777777" w:rsidR="00B12058" w:rsidRPr="00B12058" w:rsidRDefault="00B12058" w:rsidP="00B21699">
      <w:pPr>
        <w:pStyle w:val="Brdtext-RJH"/>
        <w:spacing w:line="240" w:lineRule="auto"/>
        <w:rPr>
          <w:rFonts w:ascii="Garamond" w:hAnsi="Garamond"/>
          <w:sz w:val="24"/>
          <w:szCs w:val="24"/>
          <w:lang w:val="sv-SE"/>
        </w:rPr>
      </w:pPr>
      <w:r w:rsidRPr="00B12058">
        <w:rPr>
          <w:rFonts w:ascii="Garamond" w:hAnsi="Garamond"/>
          <w:sz w:val="24"/>
          <w:szCs w:val="24"/>
          <w:lang w:val="sv-SE"/>
        </w:rPr>
        <w:t xml:space="preserve">Kunskapsstyrningsrådet har följande bemanning: </w:t>
      </w:r>
    </w:p>
    <w:p w14:paraId="57D7E96B" w14:textId="680EF1B9" w:rsidR="00B12058" w:rsidRPr="006B58D3" w:rsidRDefault="00B12058" w:rsidP="00B21699">
      <w:pPr>
        <w:pStyle w:val="Brdtext-RJH"/>
        <w:numPr>
          <w:ilvl w:val="0"/>
          <w:numId w:val="11"/>
        </w:numPr>
        <w:spacing w:line="240" w:lineRule="auto"/>
        <w:rPr>
          <w:rFonts w:ascii="Garamond" w:hAnsi="Garamond"/>
          <w:sz w:val="24"/>
          <w:szCs w:val="24"/>
          <w:lang w:val="sv-SE"/>
        </w:rPr>
      </w:pPr>
      <w:r w:rsidRPr="006B58D3">
        <w:rPr>
          <w:rFonts w:ascii="Garamond" w:hAnsi="Garamond"/>
          <w:sz w:val="24"/>
          <w:szCs w:val="24"/>
          <w:lang w:val="sv-SE"/>
        </w:rPr>
        <w:t xml:space="preserve">Kärngrupp består av </w:t>
      </w:r>
      <w:r w:rsidRPr="006B58D3">
        <w:rPr>
          <w:rFonts w:ascii="Garamond" w:hAnsi="Garamond"/>
          <w:sz w:val="24"/>
          <w:szCs w:val="24"/>
        </w:rPr>
        <w:t>Chef HOSPA</w:t>
      </w:r>
      <w:r w:rsidRPr="006B58D3">
        <w:rPr>
          <w:rFonts w:ascii="Garamond" w:hAnsi="Garamond"/>
          <w:sz w:val="24"/>
          <w:szCs w:val="24"/>
          <w:lang w:val="sv-SE"/>
        </w:rPr>
        <w:t>,</w:t>
      </w:r>
      <w:r w:rsidRPr="006B58D3">
        <w:rPr>
          <w:rFonts w:ascii="Garamond" w:hAnsi="Garamond"/>
          <w:sz w:val="24"/>
          <w:szCs w:val="24"/>
        </w:rPr>
        <w:t xml:space="preserve"> Regionöverläkare, </w:t>
      </w:r>
      <w:r w:rsidRPr="006B58D3">
        <w:rPr>
          <w:rFonts w:ascii="Garamond" w:hAnsi="Garamond"/>
          <w:sz w:val="24"/>
          <w:szCs w:val="24"/>
          <w:lang w:val="sv-SE"/>
        </w:rPr>
        <w:t xml:space="preserve">Kunskapsstyrningsstrateg och </w:t>
      </w:r>
      <w:r w:rsidR="006B58D3" w:rsidRPr="006B58D3">
        <w:rPr>
          <w:rFonts w:ascii="Garamond" w:hAnsi="Garamond"/>
          <w:sz w:val="24"/>
          <w:szCs w:val="24"/>
          <w:lang w:val="sv-SE"/>
        </w:rPr>
        <w:t>alla divisionschefer från hälso-och sjukvården</w:t>
      </w:r>
    </w:p>
    <w:p w14:paraId="11229EDE" w14:textId="0D7A7188" w:rsidR="00B12058" w:rsidRPr="00B12058" w:rsidRDefault="00B12058" w:rsidP="00B21699">
      <w:pPr>
        <w:pStyle w:val="Brdtext-RJH"/>
        <w:numPr>
          <w:ilvl w:val="0"/>
          <w:numId w:val="11"/>
        </w:numPr>
        <w:spacing w:line="240" w:lineRule="auto"/>
        <w:rPr>
          <w:rFonts w:ascii="Garamond" w:hAnsi="Garamond"/>
          <w:sz w:val="24"/>
          <w:szCs w:val="24"/>
          <w:lang w:val="sv-SE"/>
        </w:rPr>
      </w:pPr>
      <w:r w:rsidRPr="00B12058">
        <w:rPr>
          <w:rFonts w:ascii="Garamond" w:hAnsi="Garamond"/>
          <w:sz w:val="24"/>
          <w:szCs w:val="24"/>
          <w:lang w:val="sv-SE"/>
        </w:rPr>
        <w:t>Beslutsförberedande grupp</w:t>
      </w:r>
      <w:r w:rsidRPr="00B12058">
        <w:rPr>
          <w:rFonts w:ascii="Garamond" w:hAnsi="Garamond"/>
          <w:sz w:val="24"/>
          <w:szCs w:val="24"/>
        </w:rPr>
        <w:t xml:space="preserve"> = Kärn</w:t>
      </w:r>
      <w:r w:rsidRPr="00B12058">
        <w:rPr>
          <w:rFonts w:ascii="Garamond" w:hAnsi="Garamond"/>
          <w:sz w:val="24"/>
          <w:szCs w:val="24"/>
          <w:lang w:val="sv-SE"/>
        </w:rPr>
        <w:t xml:space="preserve">gruppen, kompletterad med </w:t>
      </w:r>
      <w:r w:rsidRPr="00B12058">
        <w:rPr>
          <w:rFonts w:ascii="Garamond" w:hAnsi="Garamond"/>
          <w:sz w:val="24"/>
          <w:szCs w:val="24"/>
        </w:rPr>
        <w:t>HS-direktör, FOU</w:t>
      </w:r>
      <w:r w:rsidRPr="00B12058">
        <w:rPr>
          <w:rFonts w:ascii="Garamond" w:hAnsi="Garamond"/>
          <w:sz w:val="24"/>
          <w:szCs w:val="24"/>
          <w:lang w:val="sv-SE"/>
        </w:rPr>
        <w:t>U</w:t>
      </w:r>
      <w:r w:rsidRPr="00B12058">
        <w:rPr>
          <w:rFonts w:ascii="Garamond" w:hAnsi="Garamond"/>
          <w:sz w:val="24"/>
          <w:szCs w:val="24"/>
        </w:rPr>
        <w:t>-direktör,</w:t>
      </w:r>
      <w:r w:rsidRPr="00B12058">
        <w:rPr>
          <w:rFonts w:ascii="Garamond" w:hAnsi="Garamond"/>
          <w:sz w:val="24"/>
          <w:szCs w:val="24"/>
          <w:lang w:val="sv-SE"/>
        </w:rPr>
        <w:t xml:space="preserve"> Beställarchef, </w:t>
      </w:r>
      <w:r w:rsidRPr="00B12058">
        <w:rPr>
          <w:rFonts w:ascii="Garamond" w:hAnsi="Garamond"/>
          <w:sz w:val="24"/>
          <w:szCs w:val="24"/>
        </w:rPr>
        <w:t>Kommunikationschef, samt Regiondirektör</w:t>
      </w:r>
      <w:r w:rsidRPr="00B12058">
        <w:rPr>
          <w:rFonts w:ascii="Garamond" w:hAnsi="Garamond"/>
          <w:sz w:val="24"/>
          <w:szCs w:val="24"/>
          <w:lang w:val="sv-SE"/>
        </w:rPr>
        <w:t>, Ekonomidirektör och HR</w:t>
      </w:r>
      <w:r w:rsidR="007C1F40">
        <w:rPr>
          <w:rFonts w:ascii="Garamond" w:hAnsi="Garamond"/>
          <w:sz w:val="24"/>
          <w:szCs w:val="24"/>
          <w:lang w:val="sv-SE"/>
        </w:rPr>
        <w:t>-</w:t>
      </w:r>
      <w:r w:rsidRPr="00B12058">
        <w:rPr>
          <w:rFonts w:ascii="Garamond" w:hAnsi="Garamond"/>
          <w:sz w:val="24"/>
          <w:szCs w:val="24"/>
          <w:lang w:val="sv-SE"/>
        </w:rPr>
        <w:t xml:space="preserve">direktör </w:t>
      </w:r>
      <w:r w:rsidRPr="00B12058">
        <w:rPr>
          <w:rFonts w:ascii="Garamond" w:hAnsi="Garamond"/>
          <w:sz w:val="24"/>
          <w:szCs w:val="24"/>
        </w:rPr>
        <w:t>vid behov</w:t>
      </w:r>
    </w:p>
    <w:p w14:paraId="410E1DEB" w14:textId="0D622631" w:rsidR="008E2268" w:rsidRDefault="00B12058" w:rsidP="00B21699">
      <w:pPr>
        <w:pStyle w:val="Brdtext-RJH"/>
        <w:spacing w:line="240" w:lineRule="auto"/>
        <w:rPr>
          <w:rFonts w:ascii="Garamond" w:hAnsi="Garamond"/>
          <w:sz w:val="24"/>
          <w:szCs w:val="24"/>
          <w:lang w:val="sv-SE"/>
        </w:rPr>
      </w:pPr>
      <w:r w:rsidRPr="00B12058">
        <w:rPr>
          <w:rFonts w:ascii="Garamond" w:hAnsi="Garamond"/>
          <w:sz w:val="24"/>
          <w:szCs w:val="24"/>
          <w:lang w:val="sv-SE"/>
        </w:rPr>
        <w:t>Beslut fattas av Regiondirektören efter behandling i RDs ledningsgrupp.</w:t>
      </w:r>
    </w:p>
    <w:p w14:paraId="095FE532" w14:textId="3EE855E7" w:rsidR="00851AB1" w:rsidRDefault="00851AB1" w:rsidP="00B21699">
      <w:pPr>
        <w:pStyle w:val="Brdtext-RJH"/>
        <w:spacing w:line="240" w:lineRule="auto"/>
        <w:rPr>
          <w:rFonts w:ascii="Garamond" w:hAnsi="Garamond"/>
          <w:sz w:val="24"/>
          <w:szCs w:val="24"/>
          <w:lang w:val="sv-SE"/>
        </w:rPr>
      </w:pPr>
    </w:p>
    <w:p w14:paraId="5CB6C23A" w14:textId="77777777" w:rsidR="00851AB1" w:rsidRPr="00E644A8" w:rsidRDefault="00851AB1" w:rsidP="00B21699">
      <w:pPr>
        <w:pStyle w:val="Brdtext-RJH"/>
        <w:spacing w:line="240" w:lineRule="auto"/>
        <w:rPr>
          <w:rFonts w:ascii="Garamond" w:hAnsi="Garamond"/>
          <w:sz w:val="24"/>
          <w:szCs w:val="24"/>
        </w:rPr>
      </w:pPr>
      <w:r w:rsidRPr="00E644A8">
        <w:rPr>
          <w:rFonts w:ascii="Garamond" w:hAnsi="Garamond"/>
          <w:sz w:val="24"/>
          <w:szCs w:val="24"/>
          <w:lang w:val="sv-SE"/>
        </w:rPr>
        <w:t>Kunskapsstyrningsrådet inrättades 2017 efter beslut i regionstyrelsen (RS 2017-10-04 §223). I uppdraget ingår att Regionen ska anpassa sin regionala och lokala kunskapsorganisation till den nationella programområdes- och samverkansstruktur med syfte att få stryka genom hela systemet, att regionen ska säkra en regional och lokal kunskapsorganisation i enlighet med den nationella strukturen, att regionen avsätter resurser regionalt genom att ta på sig värdskap för ett antal programområden, tillsätter ordförande och processledare för aktuella programområden samt avsätter tid för experter att delta i programområden och samverkansgrupper.</w:t>
      </w:r>
    </w:p>
    <w:p w14:paraId="7234553C" w14:textId="028C7402" w:rsidR="00851AB1" w:rsidRPr="00E644A8" w:rsidRDefault="00851AB1" w:rsidP="00B21699">
      <w:pPr>
        <w:pStyle w:val="Brdtext-RJH"/>
        <w:spacing w:line="240" w:lineRule="auto"/>
        <w:rPr>
          <w:rFonts w:ascii="Garamond" w:hAnsi="Garamond"/>
          <w:sz w:val="24"/>
          <w:szCs w:val="24"/>
          <w:lang w:val="sv-SE"/>
        </w:rPr>
      </w:pPr>
    </w:p>
    <w:p w14:paraId="1BD263E5" w14:textId="1AD7E6CC" w:rsidR="00851AB1" w:rsidRPr="00E644A8" w:rsidRDefault="00851AB1" w:rsidP="00B21699">
      <w:pPr>
        <w:pStyle w:val="Brdtext-RJH"/>
        <w:spacing w:line="240" w:lineRule="auto"/>
        <w:rPr>
          <w:rFonts w:ascii="Garamond" w:hAnsi="Garamond"/>
          <w:sz w:val="24"/>
          <w:szCs w:val="24"/>
          <w:lang w:val="sv-SE"/>
        </w:rPr>
      </w:pPr>
      <w:r w:rsidRPr="00E644A8">
        <w:rPr>
          <w:rFonts w:ascii="Garamond" w:hAnsi="Garamond"/>
          <w:sz w:val="24"/>
          <w:szCs w:val="24"/>
          <w:lang w:val="sv-SE"/>
        </w:rPr>
        <w:t xml:space="preserve">Kunskapsstyrningsrådet och dess arbetsutskott arbetar för att hålla ihop regionens arbete med kunskapsstyrning (beslut regionledningen 2018-03-29 §30). Kunskapsstyrningen har följande uppdrag, informationsutbyte mellan alla programområden i kunskapsstyrningssystemet, bevaka att alla relevanta kompetenser finns med i det lokala arbetet, stödja arbetet med analyser, beslut och implementering av de kunskapsdokument, vårdprogram, standardiserade vårdförlopp, kliniska kunskapsstöd och riktlinjer som kommer i kunskapsstyrningssystemet, följa upp implementering av beslutade kunskapsdokument samt hålla det lokala kunskapsstyrningssystemet uppdaterat på vad som händer på sjukvårdsregional, och nationell nivå. </w:t>
      </w:r>
    </w:p>
    <w:p w14:paraId="714EFDFD" w14:textId="77777777" w:rsidR="00851AB1" w:rsidRPr="00E644A8" w:rsidRDefault="00851AB1" w:rsidP="00B21699">
      <w:pPr>
        <w:pStyle w:val="Brdtext-RJH"/>
        <w:spacing w:line="240" w:lineRule="auto"/>
        <w:rPr>
          <w:rFonts w:ascii="Garamond" w:hAnsi="Garamond"/>
          <w:sz w:val="24"/>
          <w:szCs w:val="24"/>
          <w:lang w:val="sv-SE"/>
        </w:rPr>
      </w:pPr>
    </w:p>
    <w:p w14:paraId="7E72BCC8" w14:textId="77777777" w:rsidR="00851AB1" w:rsidRPr="00E644A8" w:rsidRDefault="00851AB1" w:rsidP="00B21699">
      <w:pPr>
        <w:pStyle w:val="Brdtext-RJH"/>
        <w:spacing w:line="240" w:lineRule="auto"/>
        <w:rPr>
          <w:rFonts w:ascii="Garamond" w:hAnsi="Garamond"/>
          <w:sz w:val="24"/>
          <w:szCs w:val="24"/>
          <w:lang w:val="sv-SE"/>
        </w:rPr>
      </w:pPr>
      <w:r w:rsidRPr="00E644A8">
        <w:rPr>
          <w:rFonts w:ascii="Garamond" w:hAnsi="Garamond"/>
          <w:sz w:val="24"/>
          <w:szCs w:val="24"/>
          <w:lang w:val="sv-SE"/>
        </w:rPr>
        <w:t>Kunskapsstyrningsrådet består av:</w:t>
      </w:r>
    </w:p>
    <w:p w14:paraId="12C137D3" w14:textId="77777777" w:rsidR="00851AB1" w:rsidRPr="00E644A8" w:rsidRDefault="00851AB1" w:rsidP="00B21699">
      <w:pPr>
        <w:pStyle w:val="Brdtext-RJH"/>
        <w:spacing w:line="240" w:lineRule="auto"/>
        <w:rPr>
          <w:rFonts w:ascii="Garamond" w:hAnsi="Garamond"/>
          <w:sz w:val="24"/>
          <w:szCs w:val="24"/>
          <w:lang w:val="sv-SE"/>
        </w:rPr>
      </w:pPr>
    </w:p>
    <w:p w14:paraId="1987542D"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Kunskapsstyrningsrådets AU</w:t>
      </w:r>
    </w:p>
    <w:p w14:paraId="77B4F080"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Läkemedelskommitté ordförande</w:t>
      </w:r>
    </w:p>
    <w:p w14:paraId="737B5A81"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Chefsläkare</w:t>
      </w:r>
    </w:p>
    <w:p w14:paraId="5E4BF861"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Sakkunniga Personcentrerad vård och Patientkontrakt</w:t>
      </w:r>
    </w:p>
    <w:p w14:paraId="23848246"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Region Jämtlands Härjedalens NPO representanter</w:t>
      </w:r>
    </w:p>
    <w:p w14:paraId="2D867386"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 xml:space="preserve">Förvaltningsledare IT-Cosmic </w:t>
      </w:r>
    </w:p>
    <w:p w14:paraId="1A0AA915"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Kommunikation</w:t>
      </w:r>
    </w:p>
    <w:p w14:paraId="26055675" w14:textId="77777777" w:rsidR="00851AB1" w:rsidRPr="00E644A8" w:rsidRDefault="00851AB1" w:rsidP="00B21699">
      <w:pPr>
        <w:pStyle w:val="Brdtext-RJH"/>
        <w:spacing w:line="240" w:lineRule="auto"/>
        <w:rPr>
          <w:rFonts w:ascii="Garamond" w:hAnsi="Garamond"/>
          <w:sz w:val="24"/>
          <w:szCs w:val="24"/>
          <w:lang w:val="sv-SE"/>
        </w:rPr>
      </w:pPr>
    </w:p>
    <w:p w14:paraId="35D29973" w14:textId="77777777" w:rsidR="00851AB1" w:rsidRPr="00E644A8" w:rsidRDefault="00851AB1" w:rsidP="00B21699">
      <w:pPr>
        <w:pStyle w:val="Brdtext-RJH"/>
        <w:spacing w:line="240" w:lineRule="auto"/>
        <w:rPr>
          <w:rFonts w:ascii="Garamond" w:hAnsi="Garamond"/>
          <w:sz w:val="24"/>
          <w:szCs w:val="24"/>
          <w:lang w:val="sv-SE"/>
        </w:rPr>
      </w:pPr>
      <w:r w:rsidRPr="00E644A8">
        <w:rPr>
          <w:rFonts w:ascii="Garamond" w:hAnsi="Garamond"/>
          <w:sz w:val="24"/>
          <w:szCs w:val="24"/>
          <w:lang w:val="sv-SE"/>
        </w:rPr>
        <w:t>Adjungerad: Elin Ring, Kommunernas samordnare</w:t>
      </w:r>
      <w:r w:rsidRPr="00E644A8">
        <w:rPr>
          <w:rFonts w:ascii="Times New Roman" w:hAnsi="Times New Roman" w:cs="Times New Roman"/>
          <w:sz w:val="24"/>
          <w:szCs w:val="24"/>
          <w:lang w:val="sv-SE"/>
        </w:rPr>
        <w:t>​</w:t>
      </w:r>
    </w:p>
    <w:p w14:paraId="6B55AD89" w14:textId="77777777" w:rsidR="00851AB1" w:rsidRPr="00E644A8" w:rsidRDefault="00851AB1" w:rsidP="00B21699">
      <w:pPr>
        <w:pStyle w:val="Brdtext-RJH"/>
        <w:spacing w:line="240" w:lineRule="auto"/>
        <w:rPr>
          <w:rFonts w:ascii="Garamond" w:hAnsi="Garamond"/>
          <w:sz w:val="24"/>
          <w:szCs w:val="24"/>
          <w:lang w:val="sv-SE"/>
        </w:rPr>
      </w:pPr>
    </w:p>
    <w:p w14:paraId="50EF5C07" w14:textId="77777777" w:rsidR="00851AB1" w:rsidRPr="00E644A8" w:rsidRDefault="00851AB1" w:rsidP="00B21699">
      <w:pPr>
        <w:pStyle w:val="Brdtext-RJH"/>
        <w:spacing w:line="240" w:lineRule="auto"/>
        <w:rPr>
          <w:rFonts w:ascii="Garamond" w:hAnsi="Garamond"/>
          <w:sz w:val="24"/>
          <w:szCs w:val="24"/>
          <w:lang w:val="sv-SE"/>
        </w:rPr>
      </w:pPr>
      <w:r w:rsidRPr="00E644A8">
        <w:rPr>
          <w:rFonts w:ascii="Garamond" w:hAnsi="Garamond"/>
          <w:sz w:val="24"/>
          <w:szCs w:val="24"/>
          <w:lang w:val="sv-SE"/>
        </w:rPr>
        <w:t>Kunskapsstyrningsrådets AU består av:</w:t>
      </w:r>
    </w:p>
    <w:p w14:paraId="09AA4ABE" w14:textId="77777777" w:rsidR="00851AB1" w:rsidRPr="00E644A8" w:rsidRDefault="00851AB1" w:rsidP="00B21699">
      <w:pPr>
        <w:pStyle w:val="Brdtext-RJH"/>
        <w:spacing w:line="240" w:lineRule="auto"/>
        <w:rPr>
          <w:rFonts w:ascii="Garamond" w:hAnsi="Garamond"/>
          <w:sz w:val="24"/>
          <w:szCs w:val="24"/>
          <w:lang w:val="sv-SE"/>
        </w:rPr>
      </w:pPr>
    </w:p>
    <w:p w14:paraId="65021876"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Regionöverläkarna</w:t>
      </w:r>
    </w:p>
    <w:p w14:paraId="1C7164F9"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Hälso- och sjukvårdssamordnare, hälso- och sjukvårdsstaben</w:t>
      </w:r>
    </w:p>
    <w:p w14:paraId="453B72D5"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Verksamhetsutvecklare, primärvårdsstaben</w:t>
      </w:r>
    </w:p>
    <w:p w14:paraId="14B12F12"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Samordnare kunskapsstyrning</w:t>
      </w:r>
    </w:p>
    <w:p w14:paraId="6C678946" w14:textId="77777777" w:rsidR="00851AB1"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Kunskapsstyrningsstrateg</w:t>
      </w:r>
    </w:p>
    <w:p w14:paraId="3DF1196C" w14:textId="27E05CF5" w:rsidR="008E2268" w:rsidRPr="00E644A8" w:rsidRDefault="00851AB1" w:rsidP="00B21699">
      <w:pPr>
        <w:pStyle w:val="Brdtext-RJH"/>
        <w:numPr>
          <w:ilvl w:val="0"/>
          <w:numId w:val="5"/>
        </w:numPr>
        <w:spacing w:line="240" w:lineRule="auto"/>
        <w:rPr>
          <w:rFonts w:ascii="Garamond" w:hAnsi="Garamond"/>
          <w:sz w:val="24"/>
          <w:szCs w:val="24"/>
          <w:lang w:val="sv-SE"/>
        </w:rPr>
      </w:pPr>
      <w:r w:rsidRPr="00E644A8">
        <w:rPr>
          <w:rFonts w:ascii="Garamond" w:hAnsi="Garamond"/>
          <w:sz w:val="24"/>
          <w:szCs w:val="24"/>
          <w:lang w:val="sv-SE"/>
        </w:rPr>
        <w:t>Chef hälso- och sjukvårdspolitiska avdelningen</w:t>
      </w:r>
    </w:p>
    <w:p w14:paraId="5B78F897" w14:textId="79A3B407" w:rsidR="008E2268" w:rsidRDefault="008E2268" w:rsidP="008E2268">
      <w:pPr>
        <w:pStyle w:val="Rubrik3"/>
        <w:ind w:left="851" w:hanging="851"/>
      </w:pPr>
      <w:bookmarkStart w:id="18" w:name="_Toc93476982"/>
      <w:r>
        <w:t>Rådet för avgiftsfrågor</w:t>
      </w:r>
      <w:bookmarkEnd w:id="18"/>
      <w:r w:rsidR="00B12058" w:rsidRPr="00B12058">
        <w:t xml:space="preserve"> </w:t>
      </w:r>
    </w:p>
    <w:p w14:paraId="4057BE2A"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Rådet för avgiftsfrågor tolkar och arbetar fram anvisningar för tillämpningar av bestämmelser och rutiner kring patientavgifter i öppen- och sluten hälso- och sjukvård.</w:t>
      </w:r>
    </w:p>
    <w:p w14:paraId="012727A7" w14:textId="78583A7F"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xml:space="preserve">Syftet med grupperingen är framförallt att informera, diskutera samt stämma av pågående ärenden för att </w:t>
      </w:r>
      <w:r w:rsidR="00C27A7E" w:rsidRPr="00DD2934">
        <w:rPr>
          <w:rFonts w:ascii="Garamond" w:hAnsi="Garamond"/>
          <w:sz w:val="24"/>
          <w:szCs w:val="24"/>
          <w:lang w:val="sv-SE"/>
        </w:rPr>
        <w:t>underlätta för</w:t>
      </w:r>
      <w:r w:rsidRPr="00DD2934">
        <w:rPr>
          <w:rFonts w:ascii="Garamond" w:hAnsi="Garamond"/>
          <w:sz w:val="24"/>
          <w:szCs w:val="24"/>
          <w:lang w:val="sv-SE"/>
        </w:rPr>
        <w:t xml:space="preserve"> medarbetare att tolka och förhålla sig till regelverket om patientavgifter.</w:t>
      </w:r>
    </w:p>
    <w:p w14:paraId="5628F5B4" w14:textId="77777777" w:rsidR="00DD2934" w:rsidRPr="00DD2934" w:rsidRDefault="00DD2934" w:rsidP="00B21699">
      <w:pPr>
        <w:pStyle w:val="Brdtext-RJH"/>
        <w:spacing w:line="240" w:lineRule="auto"/>
        <w:rPr>
          <w:rFonts w:ascii="Garamond" w:hAnsi="Garamond"/>
          <w:sz w:val="24"/>
          <w:szCs w:val="24"/>
          <w:lang w:val="sv-SE"/>
        </w:rPr>
      </w:pPr>
    </w:p>
    <w:p w14:paraId="7C66D188"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Rådet för avgifter har till uppgift att:</w:t>
      </w:r>
    </w:p>
    <w:p w14:paraId="0F813D3A"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Tolka och tillämpa bestämmelser om patientavgifter</w:t>
      </w:r>
    </w:p>
    <w:p w14:paraId="6C16A66B"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medverka kring utredningar inom området</w:t>
      </w:r>
    </w:p>
    <w:p w14:paraId="3BFB5A98"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Medverka kring revideringar och uppdateringar av regelverket ”Avgiftshandboken” och dess bilagor.</w:t>
      </w:r>
    </w:p>
    <w:p w14:paraId="34CF5FA6"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Representanterna har ett ansvar att delta i möten och sprida vidare information till respektive verksamhetsområde som de är berörda av.</w:t>
      </w:r>
    </w:p>
    <w:p w14:paraId="12952266" w14:textId="77777777" w:rsidR="00DD2934" w:rsidRPr="00DD2934" w:rsidRDefault="00DD2934" w:rsidP="00B21699">
      <w:pPr>
        <w:pStyle w:val="Brdtext-RJH"/>
        <w:spacing w:line="240" w:lineRule="auto"/>
        <w:rPr>
          <w:rFonts w:ascii="Garamond" w:hAnsi="Garamond"/>
          <w:sz w:val="24"/>
          <w:szCs w:val="24"/>
          <w:lang w:val="sv-SE"/>
        </w:rPr>
      </w:pPr>
    </w:p>
    <w:p w14:paraId="7E555447"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xml:space="preserve">Rådet sammanträder fyra gånger/år då minnesanteckningar förs som läggs ut i Centuri under Regiondirektör-Arenor och grupper för ledning och styrning. Beslut om förändringar av patientavgifter fattas av Regionfullmäktige, samordnare för avgiftsfrågor handlägger färdigutredda ärenden dit. </w:t>
      </w:r>
    </w:p>
    <w:p w14:paraId="2A8F34F6" w14:textId="77777777" w:rsidR="00DD2934" w:rsidRPr="00DD2934" w:rsidRDefault="00DD2934" w:rsidP="00B21699">
      <w:pPr>
        <w:pStyle w:val="Brdtext-RJH"/>
        <w:spacing w:line="240" w:lineRule="auto"/>
        <w:rPr>
          <w:rFonts w:ascii="Garamond" w:hAnsi="Garamond"/>
          <w:sz w:val="24"/>
          <w:szCs w:val="24"/>
          <w:lang w:val="sv-SE"/>
        </w:rPr>
      </w:pPr>
    </w:p>
    <w:p w14:paraId="52EF7CEF"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Rådet har följande sammansättning:</w:t>
      </w:r>
    </w:p>
    <w:p w14:paraId="4898C62C"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Chef för HOSPA (ordf.)</w:t>
      </w:r>
    </w:p>
    <w:p w14:paraId="27F76EA9"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Samordnare för avgiftsfrågor (sekr.)</w:t>
      </w:r>
    </w:p>
    <w:p w14:paraId="5A5D19B7"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Medicinskt sakkunnig i form av Regionöverläkare</w:t>
      </w:r>
    </w:p>
    <w:p w14:paraId="40B076E5"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En ordinarie och en suppleant från nedanstående grupperingar:</w:t>
      </w:r>
    </w:p>
    <w:p w14:paraId="4CCDFADE"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xml:space="preserve">- Primärvården (chef och medicinsk sekreterare= 2 ordinarie) </w:t>
      </w:r>
    </w:p>
    <w:p w14:paraId="151E0206"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Somatisk specialistsjukvård</w:t>
      </w:r>
    </w:p>
    <w:p w14:paraId="3B405ED2"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Psykiatrin</w:t>
      </w:r>
    </w:p>
    <w:p w14:paraId="2F82726F"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Ekonomiservice</w:t>
      </w:r>
    </w:p>
    <w:p w14:paraId="3A6CE57D" w14:textId="77777777" w:rsidR="00DD2934" w:rsidRP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 Cosmic-förvaltningen</w:t>
      </w:r>
    </w:p>
    <w:p w14:paraId="7EACCC17" w14:textId="77777777" w:rsidR="00DD2934" w:rsidRPr="00DD2934" w:rsidRDefault="00DD2934" w:rsidP="00B21699">
      <w:pPr>
        <w:pStyle w:val="Brdtext-RJH"/>
        <w:spacing w:line="240" w:lineRule="auto"/>
        <w:rPr>
          <w:rFonts w:ascii="Garamond" w:hAnsi="Garamond"/>
          <w:sz w:val="24"/>
          <w:szCs w:val="24"/>
          <w:lang w:val="sv-SE"/>
        </w:rPr>
      </w:pPr>
    </w:p>
    <w:p w14:paraId="27ECDC82" w14:textId="2B20799D" w:rsidR="00DD2934" w:rsidRDefault="00DD2934" w:rsidP="00B21699">
      <w:pPr>
        <w:pStyle w:val="Brdtext-RJH"/>
        <w:spacing w:line="240" w:lineRule="auto"/>
        <w:rPr>
          <w:rFonts w:ascii="Garamond" w:hAnsi="Garamond"/>
          <w:sz w:val="24"/>
          <w:szCs w:val="24"/>
          <w:lang w:val="sv-SE"/>
        </w:rPr>
      </w:pPr>
      <w:r w:rsidRPr="00DD2934">
        <w:rPr>
          <w:rFonts w:ascii="Garamond" w:hAnsi="Garamond"/>
          <w:sz w:val="24"/>
          <w:szCs w:val="24"/>
          <w:lang w:val="sv-SE"/>
        </w:rPr>
        <w:t>+Sakkunniga adjungeras vid behov</w:t>
      </w:r>
    </w:p>
    <w:p w14:paraId="17E64252" w14:textId="2B96240E" w:rsidR="000249DD" w:rsidRDefault="000249DD" w:rsidP="00B21699">
      <w:pPr>
        <w:pStyle w:val="Brdtext-RJH"/>
        <w:spacing w:line="240" w:lineRule="auto"/>
        <w:rPr>
          <w:rFonts w:ascii="Garamond" w:hAnsi="Garamond"/>
          <w:sz w:val="24"/>
          <w:szCs w:val="24"/>
          <w:lang w:val="sv-SE"/>
        </w:rPr>
      </w:pPr>
    </w:p>
    <w:p w14:paraId="39F1F744" w14:textId="2D5A0BDA" w:rsidR="000249DD" w:rsidRDefault="000249DD" w:rsidP="00B21699">
      <w:pPr>
        <w:pStyle w:val="Brdtext-RJH"/>
        <w:spacing w:line="240" w:lineRule="auto"/>
        <w:rPr>
          <w:rFonts w:ascii="Garamond" w:hAnsi="Garamond"/>
          <w:sz w:val="24"/>
          <w:szCs w:val="24"/>
          <w:lang w:val="sv-SE"/>
        </w:rPr>
      </w:pPr>
    </w:p>
    <w:p w14:paraId="72857D10" w14:textId="77777777" w:rsidR="000249DD" w:rsidRDefault="000249DD" w:rsidP="00B21699">
      <w:pPr>
        <w:pStyle w:val="Brdtext-RJH"/>
        <w:spacing w:line="240" w:lineRule="auto"/>
        <w:rPr>
          <w:rFonts w:ascii="Garamond" w:hAnsi="Garamond"/>
          <w:sz w:val="24"/>
          <w:szCs w:val="24"/>
          <w:lang w:val="sv-SE"/>
        </w:rPr>
      </w:pPr>
    </w:p>
    <w:p w14:paraId="1A559511" w14:textId="3CF80B61" w:rsidR="003537FA" w:rsidRPr="008A6C11" w:rsidRDefault="003537FA" w:rsidP="00C56D87">
      <w:pPr>
        <w:pStyle w:val="Rubrik3"/>
        <w:ind w:left="709" w:hanging="709"/>
        <w:rPr>
          <w:rFonts w:eastAsia="Times New Roman"/>
        </w:rPr>
      </w:pPr>
      <w:bookmarkStart w:id="19" w:name="_Toc93476983"/>
      <w:r w:rsidRPr="008A6C11">
        <w:rPr>
          <w:rFonts w:eastAsia="Times New Roman"/>
        </w:rPr>
        <w:t>S</w:t>
      </w:r>
      <w:r>
        <w:rPr>
          <w:rFonts w:eastAsia="Times New Roman"/>
        </w:rPr>
        <w:t>amordning för digital transformation</w:t>
      </w:r>
      <w:bookmarkEnd w:id="19"/>
    </w:p>
    <w:p w14:paraId="4C2BAE21" w14:textId="3AECE59F" w:rsidR="004D5DB5" w:rsidRPr="00B97A5C" w:rsidRDefault="000A1671" w:rsidP="000A1671">
      <w:pPr>
        <w:pStyle w:val="Brdtext-RJH"/>
        <w:rPr>
          <w:rFonts w:ascii="Garamond" w:hAnsi="Garamond"/>
          <w:sz w:val="24"/>
          <w:szCs w:val="24"/>
          <w:lang w:val="sv-SE"/>
        </w:rPr>
      </w:pPr>
      <w:r w:rsidRPr="00B97A5C">
        <w:rPr>
          <w:rFonts w:ascii="Garamond" w:hAnsi="Garamond"/>
          <w:sz w:val="24"/>
          <w:szCs w:val="24"/>
          <w:lang w:val="sv-SE"/>
        </w:rPr>
        <w:t>Syftet med denna gruppering är att följa, samordna och styra digitaliseringen för regionen</w:t>
      </w:r>
    </w:p>
    <w:p w14:paraId="5DDB59DA" w14:textId="77777777" w:rsidR="003537FA" w:rsidRPr="00B97A5C" w:rsidRDefault="003537FA" w:rsidP="003537FA">
      <w:pPr>
        <w:pStyle w:val="Brdtext-RJH"/>
        <w:ind w:left="360"/>
        <w:rPr>
          <w:rFonts w:ascii="Garamond" w:hAnsi="Garamond"/>
          <w:sz w:val="24"/>
          <w:szCs w:val="24"/>
          <w:lang w:val="sv-SE"/>
        </w:rPr>
      </w:pPr>
    </w:p>
    <w:p w14:paraId="4312E353" w14:textId="0F385E63" w:rsidR="003537FA" w:rsidRPr="00B97A5C" w:rsidRDefault="00F46610" w:rsidP="00B21699">
      <w:pPr>
        <w:pStyle w:val="Brdtext-RJH"/>
        <w:spacing w:line="240" w:lineRule="auto"/>
        <w:rPr>
          <w:rFonts w:ascii="Garamond" w:hAnsi="Garamond"/>
          <w:sz w:val="24"/>
          <w:szCs w:val="24"/>
          <w:lang w:val="sv-SE"/>
        </w:rPr>
      </w:pPr>
      <w:r w:rsidRPr="00B97A5C">
        <w:rPr>
          <w:rFonts w:ascii="Garamond" w:hAnsi="Garamond"/>
          <w:sz w:val="24"/>
          <w:szCs w:val="24"/>
          <w:lang w:val="sv-SE"/>
        </w:rPr>
        <w:t>Samordningsgruppen består av följande bemanning;</w:t>
      </w:r>
    </w:p>
    <w:p w14:paraId="3FC2B534" w14:textId="58273747" w:rsidR="00F46610" w:rsidRPr="00B97A5C" w:rsidRDefault="00F46610" w:rsidP="00B21699">
      <w:pPr>
        <w:pStyle w:val="Brdtext-RJH"/>
        <w:spacing w:line="240" w:lineRule="auto"/>
        <w:rPr>
          <w:rFonts w:ascii="Garamond" w:hAnsi="Garamond"/>
          <w:sz w:val="24"/>
          <w:szCs w:val="24"/>
          <w:lang w:val="sv-SE"/>
        </w:rPr>
      </w:pPr>
      <w:r w:rsidRPr="00B97A5C">
        <w:rPr>
          <w:rFonts w:ascii="Garamond" w:hAnsi="Garamond"/>
          <w:sz w:val="24"/>
          <w:szCs w:val="24"/>
          <w:lang w:val="sv-SE"/>
        </w:rPr>
        <w:t>Regiondirektör</w:t>
      </w:r>
    </w:p>
    <w:p w14:paraId="73807927" w14:textId="428ED349" w:rsidR="00F46610" w:rsidRPr="00B97A5C" w:rsidRDefault="00F46610" w:rsidP="00B21699">
      <w:pPr>
        <w:pStyle w:val="Brdtext-RJH"/>
        <w:spacing w:line="240" w:lineRule="auto"/>
        <w:rPr>
          <w:rFonts w:ascii="Garamond" w:hAnsi="Garamond"/>
          <w:sz w:val="24"/>
          <w:szCs w:val="24"/>
          <w:lang w:val="sv-SE"/>
        </w:rPr>
      </w:pPr>
      <w:r w:rsidRPr="00B97A5C">
        <w:rPr>
          <w:rFonts w:ascii="Garamond" w:hAnsi="Garamond"/>
          <w:sz w:val="24"/>
          <w:szCs w:val="24"/>
          <w:lang w:val="sv-SE"/>
        </w:rPr>
        <w:t>Hälso- och sjukvårdsdirektör</w:t>
      </w:r>
    </w:p>
    <w:p w14:paraId="7C4C7C72" w14:textId="6AF0BEC0" w:rsidR="00720407" w:rsidRPr="00B97A5C" w:rsidRDefault="00720407" w:rsidP="00B21699">
      <w:pPr>
        <w:pStyle w:val="Brdtext-RJH"/>
        <w:spacing w:line="240" w:lineRule="auto"/>
        <w:rPr>
          <w:rFonts w:ascii="Garamond" w:hAnsi="Garamond"/>
          <w:sz w:val="24"/>
          <w:szCs w:val="24"/>
          <w:lang w:val="sv-SE"/>
        </w:rPr>
      </w:pPr>
      <w:r w:rsidRPr="00B97A5C">
        <w:rPr>
          <w:rFonts w:ascii="Garamond" w:hAnsi="Garamond"/>
          <w:sz w:val="24"/>
          <w:szCs w:val="24"/>
          <w:lang w:val="sv-SE"/>
        </w:rPr>
        <w:t>Divisionschefer i hälso- och sjukvården</w:t>
      </w:r>
    </w:p>
    <w:p w14:paraId="643BAED2" w14:textId="05924004" w:rsidR="00F46610" w:rsidRPr="00B97A5C" w:rsidRDefault="00F46610" w:rsidP="00B21699">
      <w:pPr>
        <w:pStyle w:val="Brdtext-RJH"/>
        <w:spacing w:line="240" w:lineRule="auto"/>
        <w:rPr>
          <w:rFonts w:ascii="Garamond" w:hAnsi="Garamond"/>
          <w:sz w:val="24"/>
          <w:szCs w:val="24"/>
          <w:lang w:val="sv-SE"/>
        </w:rPr>
      </w:pPr>
      <w:r w:rsidRPr="00B97A5C">
        <w:rPr>
          <w:rFonts w:ascii="Garamond" w:hAnsi="Garamond"/>
          <w:sz w:val="24"/>
          <w:szCs w:val="24"/>
          <w:lang w:val="sv-SE"/>
        </w:rPr>
        <w:t>Regional utvecklingsdirektör</w:t>
      </w:r>
    </w:p>
    <w:p w14:paraId="46A7CCE8" w14:textId="0089C121"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FoU-direktör</w:t>
      </w:r>
    </w:p>
    <w:p w14:paraId="2E6CAD62" w14:textId="77777777"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Chef för utveckling- och digitaliseringsenheten (sammankallande och ansvarig för AU)</w:t>
      </w:r>
    </w:p>
    <w:p w14:paraId="1A445EEC" w14:textId="77777777"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Chef för enheten E-hälsa/ IT-chef</w:t>
      </w:r>
    </w:p>
    <w:p w14:paraId="5A94D3BC" w14:textId="77777777"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Regional utveckling</w:t>
      </w:r>
    </w:p>
    <w:p w14:paraId="1A8BB648" w14:textId="74A11A46"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Hälso- och sjukvårdssamordnare</w:t>
      </w:r>
    </w:p>
    <w:p w14:paraId="7CDC999B" w14:textId="660B3ECA"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 xml:space="preserve">Beredskapschef </w:t>
      </w:r>
    </w:p>
    <w:p w14:paraId="5874C178" w14:textId="75F600AE" w:rsidR="00FF4C4A" w:rsidRPr="00B97A5C" w:rsidRDefault="00FF4C4A" w:rsidP="00B21699">
      <w:pPr>
        <w:pStyle w:val="Brdtext-RJH"/>
        <w:spacing w:line="240" w:lineRule="auto"/>
        <w:rPr>
          <w:rFonts w:ascii="Garamond" w:hAnsi="Garamond"/>
          <w:sz w:val="24"/>
          <w:szCs w:val="24"/>
          <w:lang w:val="sv-SE"/>
        </w:rPr>
      </w:pPr>
      <w:r w:rsidRPr="00B97A5C">
        <w:rPr>
          <w:rFonts w:ascii="Garamond" w:hAnsi="Garamond"/>
          <w:sz w:val="24"/>
          <w:szCs w:val="24"/>
          <w:lang w:val="sv-SE"/>
        </w:rPr>
        <w:t>Chef för enheten informationsförvaltning</w:t>
      </w:r>
    </w:p>
    <w:p w14:paraId="35FDCB04" w14:textId="77777777"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IT-säkerhet</w:t>
      </w:r>
    </w:p>
    <w:p w14:paraId="64622E18" w14:textId="77777777" w:rsidR="003537FA" w:rsidRPr="00B97A5C" w:rsidRDefault="003537FA" w:rsidP="00B21699">
      <w:pPr>
        <w:pStyle w:val="Brdtext-RJH"/>
        <w:spacing w:line="240" w:lineRule="auto"/>
        <w:rPr>
          <w:rFonts w:ascii="Garamond" w:hAnsi="Garamond"/>
          <w:sz w:val="24"/>
          <w:szCs w:val="24"/>
          <w:lang w:val="sv-SE"/>
        </w:rPr>
      </w:pPr>
      <w:r w:rsidRPr="00B97A5C">
        <w:rPr>
          <w:rFonts w:ascii="Garamond" w:hAnsi="Garamond"/>
          <w:sz w:val="24"/>
          <w:szCs w:val="24"/>
          <w:lang w:val="sv-SE"/>
        </w:rPr>
        <w:t>Stabschef tillika ordförande och beslutsfattare på delegation från RD, HS-dir och Reg utv dir</w:t>
      </w:r>
    </w:p>
    <w:p w14:paraId="188717C3" w14:textId="11A75DB9" w:rsidR="00DD2934" w:rsidRDefault="00DD2934" w:rsidP="008E2268">
      <w:pPr>
        <w:pStyle w:val="Brdtext-RJH"/>
        <w:rPr>
          <w:rFonts w:ascii="Garamond" w:hAnsi="Garamond"/>
          <w:sz w:val="24"/>
          <w:szCs w:val="24"/>
          <w:lang w:val="sv-SE"/>
        </w:rPr>
      </w:pPr>
    </w:p>
    <w:p w14:paraId="5CC3396E" w14:textId="487F05C8" w:rsidR="00DD2934" w:rsidRDefault="00DD2934" w:rsidP="008E2268">
      <w:pPr>
        <w:pStyle w:val="Brdtext-RJH"/>
        <w:rPr>
          <w:rFonts w:ascii="Garamond" w:hAnsi="Garamond"/>
          <w:sz w:val="24"/>
          <w:szCs w:val="24"/>
          <w:lang w:val="sv-SE"/>
        </w:rPr>
      </w:pPr>
    </w:p>
    <w:p w14:paraId="27169C05" w14:textId="296C3D57" w:rsidR="00DD2934" w:rsidRDefault="00DD2934" w:rsidP="008E2268">
      <w:pPr>
        <w:pStyle w:val="Brdtext-RJH"/>
        <w:rPr>
          <w:rFonts w:ascii="Garamond" w:hAnsi="Garamond"/>
          <w:sz w:val="24"/>
          <w:szCs w:val="24"/>
          <w:lang w:val="sv-SE"/>
        </w:rPr>
      </w:pPr>
    </w:p>
    <w:p w14:paraId="3879FE0F" w14:textId="3B145BEB" w:rsidR="00DD2934" w:rsidRDefault="00DD2934" w:rsidP="008E2268">
      <w:pPr>
        <w:pStyle w:val="Brdtext-RJH"/>
        <w:rPr>
          <w:rFonts w:ascii="Garamond" w:hAnsi="Garamond"/>
          <w:sz w:val="24"/>
          <w:szCs w:val="24"/>
          <w:lang w:val="sv-SE"/>
        </w:rPr>
      </w:pPr>
    </w:p>
    <w:p w14:paraId="17171161" w14:textId="77777777" w:rsidR="00DD2934" w:rsidRDefault="00DD2934" w:rsidP="008E2268">
      <w:pPr>
        <w:pStyle w:val="Brdtext-RJH"/>
        <w:rPr>
          <w:rFonts w:ascii="Garamond" w:hAnsi="Garamond"/>
          <w:sz w:val="24"/>
          <w:szCs w:val="24"/>
          <w:lang w:val="sv-SE"/>
        </w:rPr>
      </w:pPr>
    </w:p>
    <w:p w14:paraId="6E2AE8A5" w14:textId="42C40234" w:rsidR="008E2268" w:rsidRDefault="008E2268" w:rsidP="008E2268">
      <w:pPr>
        <w:pStyle w:val="Rubrik3"/>
        <w:numPr>
          <w:ilvl w:val="0"/>
          <w:numId w:val="0"/>
        </w:numPr>
        <w:ind w:left="2705" w:hanging="720"/>
      </w:pPr>
    </w:p>
    <w:p w14:paraId="7495530A" w14:textId="1F9F91C8" w:rsidR="004D5DB5" w:rsidRDefault="004D5DB5" w:rsidP="004D5DB5"/>
    <w:p w14:paraId="47A875E8" w14:textId="24C00D5D" w:rsidR="004D5DB5" w:rsidRDefault="004D5DB5" w:rsidP="004D5DB5"/>
    <w:p w14:paraId="76CD7895" w14:textId="4397D720" w:rsidR="004D5DB5" w:rsidRDefault="004D5DB5" w:rsidP="004D5DB5"/>
    <w:p w14:paraId="3324CF27" w14:textId="262BCD8E" w:rsidR="004D5DB5" w:rsidRDefault="004D5DB5" w:rsidP="004D5DB5"/>
    <w:p w14:paraId="797997E0" w14:textId="48C45DAB" w:rsidR="004D5DB5" w:rsidRDefault="004D5DB5" w:rsidP="004D5DB5"/>
    <w:p w14:paraId="304A352D" w14:textId="77777777" w:rsidR="004D5DB5" w:rsidRPr="004D5DB5" w:rsidRDefault="004D5DB5" w:rsidP="004D5DB5"/>
    <w:p w14:paraId="554C1D35" w14:textId="1D42B121" w:rsidR="00861FC6" w:rsidRPr="00B12058" w:rsidRDefault="00861FC6" w:rsidP="00861FC6">
      <w:pPr>
        <w:spacing w:after="0" w:line="240" w:lineRule="auto"/>
        <w:rPr>
          <w:rFonts w:eastAsia="Times New Roman" w:cs="Times New Roman"/>
          <w:szCs w:val="24"/>
          <w:lang w:eastAsia="sv-SE"/>
        </w:rPr>
      </w:pPr>
    </w:p>
    <w:p w14:paraId="64096087" w14:textId="51800DA8" w:rsidR="00861FC6" w:rsidRDefault="00861FC6" w:rsidP="00861FC6">
      <w:pPr>
        <w:spacing w:after="0" w:line="240" w:lineRule="auto"/>
        <w:rPr>
          <w:rFonts w:eastAsia="Times New Roman" w:cs="Times New Roman"/>
          <w:szCs w:val="24"/>
          <w:lang w:eastAsia="sv-SE"/>
        </w:rPr>
      </w:pPr>
    </w:p>
    <w:p w14:paraId="3898CF15" w14:textId="594D256E" w:rsidR="004F38CA" w:rsidRDefault="004F38CA" w:rsidP="00861FC6">
      <w:pPr>
        <w:spacing w:after="0" w:line="240" w:lineRule="auto"/>
        <w:rPr>
          <w:rFonts w:eastAsia="Times New Roman" w:cs="Times New Roman"/>
          <w:szCs w:val="24"/>
          <w:lang w:eastAsia="sv-SE"/>
        </w:rPr>
      </w:pPr>
    </w:p>
    <w:p w14:paraId="7FA1CDC4" w14:textId="7D5FCC1D" w:rsidR="004F38CA" w:rsidRDefault="004F38CA" w:rsidP="00861FC6">
      <w:pPr>
        <w:spacing w:after="0" w:line="240" w:lineRule="auto"/>
        <w:rPr>
          <w:rFonts w:eastAsia="Times New Roman" w:cs="Times New Roman"/>
          <w:szCs w:val="24"/>
          <w:lang w:eastAsia="sv-SE"/>
        </w:rPr>
      </w:pPr>
    </w:p>
    <w:p w14:paraId="5F2674BC" w14:textId="61594868" w:rsidR="004F38CA" w:rsidRDefault="004F38CA" w:rsidP="00861FC6">
      <w:pPr>
        <w:spacing w:after="0" w:line="240" w:lineRule="auto"/>
        <w:rPr>
          <w:rFonts w:eastAsia="Times New Roman" w:cs="Times New Roman"/>
          <w:szCs w:val="24"/>
          <w:lang w:eastAsia="sv-SE"/>
        </w:rPr>
      </w:pPr>
    </w:p>
    <w:p w14:paraId="393B9E24" w14:textId="3F2E952F" w:rsidR="004F38CA" w:rsidRPr="00B12058" w:rsidRDefault="004F38CA" w:rsidP="00861FC6">
      <w:pPr>
        <w:spacing w:after="0" w:line="240" w:lineRule="auto"/>
        <w:rPr>
          <w:rFonts w:eastAsia="Times New Roman" w:cs="Times New Roman"/>
          <w:szCs w:val="24"/>
          <w:lang w:eastAsia="sv-SE"/>
        </w:rPr>
      </w:pPr>
      <w:r>
        <w:rPr>
          <w:rFonts w:eastAsia="Times New Roman" w:cs="Times New Roman"/>
          <w:szCs w:val="24"/>
          <w:lang w:eastAsia="sv-SE"/>
        </w:rPr>
        <w:t xml:space="preserve"> </w:t>
      </w:r>
    </w:p>
    <w:p w14:paraId="56C918EC" w14:textId="77777777" w:rsidR="00861FC6" w:rsidRPr="00B12058" w:rsidRDefault="00861FC6" w:rsidP="00861FC6">
      <w:pPr>
        <w:spacing w:after="0" w:line="240" w:lineRule="auto"/>
        <w:rPr>
          <w:rFonts w:eastAsia="Times New Roman" w:cs="Times New Roman"/>
          <w:szCs w:val="24"/>
          <w:lang w:eastAsia="sv-SE"/>
        </w:rPr>
      </w:pPr>
    </w:p>
    <w:p w14:paraId="4F033B46" w14:textId="60F5A14F" w:rsidR="00F17B11" w:rsidRDefault="00F17B11" w:rsidP="00F17B11">
      <w:pPr>
        <w:pStyle w:val="Rubrik1"/>
      </w:pPr>
      <w:bookmarkStart w:id="20" w:name="_Toc93476984"/>
      <w:bookmarkEnd w:id="15"/>
      <w:r w:rsidRPr="00B210A2">
        <w:t>GRUPPERINGAR under HÄLSO- OCH SJUKVÅRDSdirektören</w:t>
      </w:r>
      <w:r>
        <w:t xml:space="preserve"> för beredning, styrning och beslut</w:t>
      </w:r>
      <w:bookmarkEnd w:id="20"/>
    </w:p>
    <w:p w14:paraId="4A3A2E10" w14:textId="186EFF85" w:rsidR="00F17B11" w:rsidRPr="00F17B11" w:rsidRDefault="00F17B11" w:rsidP="008A6C11">
      <w:pPr>
        <w:pStyle w:val="Rubrik2"/>
        <w:ind w:left="567"/>
      </w:pPr>
      <w:bookmarkStart w:id="21" w:name="_Toc93476985"/>
      <w:r>
        <w:t>Styrgrupper</w:t>
      </w:r>
      <w:bookmarkEnd w:id="21"/>
    </w:p>
    <w:p w14:paraId="609B0B5D" w14:textId="0372AA23" w:rsidR="00F17B11" w:rsidRPr="008A6C11" w:rsidRDefault="00F17B11" w:rsidP="007A67D1">
      <w:pPr>
        <w:keepNext/>
        <w:numPr>
          <w:ilvl w:val="2"/>
          <w:numId w:val="1"/>
        </w:numPr>
        <w:spacing w:before="480" w:after="240" w:line="240" w:lineRule="auto"/>
        <w:ind w:left="709"/>
        <w:outlineLvl w:val="2"/>
        <w:rPr>
          <w:rFonts w:ascii="Tahoma" w:eastAsia="Times New Roman" w:hAnsi="Tahoma" w:cstheme="majorBidi"/>
          <w:b/>
          <w:bCs/>
        </w:rPr>
      </w:pPr>
      <w:bookmarkStart w:id="22" w:name="_Toc93476986"/>
      <w:r w:rsidRPr="008A6C11">
        <w:rPr>
          <w:rFonts w:ascii="Tahoma" w:eastAsia="Times New Roman" w:hAnsi="Tahoma" w:cstheme="majorBidi"/>
          <w:b/>
          <w:bCs/>
        </w:rPr>
        <w:t>Styrgrupp läkemedel</w:t>
      </w:r>
      <w:bookmarkEnd w:id="22"/>
      <w:r w:rsidRPr="008A6C11">
        <w:rPr>
          <w:rFonts w:ascii="Tahoma" w:eastAsia="Times New Roman" w:hAnsi="Tahoma" w:cstheme="majorBidi"/>
          <w:b/>
          <w:bCs/>
        </w:rPr>
        <w:t xml:space="preserve"> </w:t>
      </w:r>
    </w:p>
    <w:p w14:paraId="370FDAE8" w14:textId="77777777" w:rsidR="00F17B11" w:rsidRPr="003E5617" w:rsidRDefault="00F17B11" w:rsidP="00F17B11">
      <w:pPr>
        <w:spacing w:after="0" w:line="240" w:lineRule="auto"/>
        <w:rPr>
          <w:rFonts w:eastAsia="Times New Roman" w:cs="Times New Roman"/>
          <w:color w:val="FF0000"/>
          <w:szCs w:val="24"/>
          <w:lang w:eastAsia="sv-SE"/>
        </w:rPr>
      </w:pPr>
      <w:r w:rsidRPr="007A034A">
        <w:rPr>
          <w:rFonts w:eastAsia="Times New Roman" w:cs="Times New Roman"/>
          <w:szCs w:val="24"/>
          <w:lang w:eastAsia="sv-SE"/>
        </w:rPr>
        <w:t>Gruppen fattar beslut om kostnadsansvar för nya läkemedel, är mottagare av rekommendationer från nationella myndigheter, fattar beslut för övergripande rutiner, beslut kring ef</w:t>
      </w:r>
      <w:r w:rsidRPr="007A034A">
        <w:rPr>
          <w:rFonts w:eastAsia="Times New Roman" w:cs="Times New Roman"/>
          <w:szCs w:val="24"/>
          <w:lang w:eastAsia="sv-SE"/>
        </w:rPr>
        <w:softHyphen/>
        <w:t>fektiviseringar och beslut gällande läkemedelshantering. Gruppen har nära samråd med Läkeme</w:t>
      </w:r>
      <w:r w:rsidRPr="007A034A">
        <w:rPr>
          <w:rFonts w:eastAsia="Times New Roman" w:cs="Times New Roman"/>
          <w:szCs w:val="24"/>
          <w:lang w:eastAsia="sv-SE"/>
        </w:rPr>
        <w:softHyphen/>
        <w:t>delskommittén. Gruppen för minnesanteckningar vid mötena som publiceras på insidan.</w:t>
      </w:r>
      <w:r>
        <w:rPr>
          <w:rFonts w:eastAsia="Times New Roman" w:cs="Times New Roman"/>
          <w:szCs w:val="24"/>
          <w:lang w:eastAsia="sv-SE"/>
        </w:rPr>
        <w:t xml:space="preserve"> </w:t>
      </w:r>
      <w:r w:rsidRPr="00C32FF8">
        <w:rPr>
          <w:rFonts w:eastAsia="Times New Roman" w:cs="Times New Roman"/>
          <w:szCs w:val="24"/>
          <w:lang w:eastAsia="sv-SE"/>
        </w:rPr>
        <w:t>Hälso- och sjukvårdsdirektör</w:t>
      </w:r>
      <w:r>
        <w:rPr>
          <w:rFonts w:eastAsia="Times New Roman" w:cs="Times New Roman"/>
          <w:szCs w:val="24"/>
          <w:lang w:eastAsia="sv-SE"/>
        </w:rPr>
        <w:t xml:space="preserve"> är beslutsfattare</w:t>
      </w:r>
      <w:r w:rsidRPr="00C32FF8">
        <w:rPr>
          <w:rFonts w:eastAsia="Times New Roman" w:cs="Times New Roman"/>
          <w:szCs w:val="24"/>
          <w:lang w:eastAsia="sv-SE"/>
        </w:rPr>
        <w:t>. Gruppen träffas 2–3 gånger per halvår.</w:t>
      </w:r>
    </w:p>
    <w:p w14:paraId="764DD43D" w14:textId="77777777" w:rsidR="00F17B11" w:rsidRPr="007A034A" w:rsidRDefault="00F17B11" w:rsidP="00F17B11">
      <w:pPr>
        <w:spacing w:after="0" w:line="240" w:lineRule="auto"/>
        <w:rPr>
          <w:rFonts w:eastAsia="Times New Roman" w:cs="Times New Roman"/>
          <w:szCs w:val="24"/>
          <w:lang w:eastAsia="sv-SE"/>
        </w:rPr>
      </w:pPr>
    </w:p>
    <w:p w14:paraId="22D41FD3" w14:textId="77777777" w:rsidR="00F17B11" w:rsidRPr="007A034A" w:rsidRDefault="00F17B11" w:rsidP="00F17B11">
      <w:pPr>
        <w:spacing w:after="0" w:line="240" w:lineRule="auto"/>
        <w:rPr>
          <w:rFonts w:eastAsia="Times New Roman" w:cs="Times New Roman"/>
          <w:szCs w:val="24"/>
          <w:lang w:eastAsia="sv-SE"/>
        </w:rPr>
      </w:pPr>
      <w:r w:rsidRPr="007A034A">
        <w:rPr>
          <w:rFonts w:eastAsia="Times New Roman" w:cs="Times New Roman"/>
          <w:szCs w:val="24"/>
          <w:lang w:eastAsia="sv-SE"/>
        </w:rPr>
        <w:t xml:space="preserve">Styrgrupp läkemedel har följande sammansättning: </w:t>
      </w:r>
    </w:p>
    <w:p w14:paraId="3ED59847" w14:textId="77777777" w:rsidR="00F17B11" w:rsidRPr="00B11DF8" w:rsidRDefault="00F17B11" w:rsidP="00F17B11">
      <w:pPr>
        <w:spacing w:after="0" w:line="240" w:lineRule="auto"/>
        <w:rPr>
          <w:rFonts w:eastAsia="Times New Roman" w:cs="Times New Roman"/>
          <w:szCs w:val="24"/>
          <w:lang w:eastAsia="sv-SE"/>
        </w:rPr>
      </w:pPr>
    </w:p>
    <w:p w14:paraId="233F9F3B" w14:textId="6225162B" w:rsidR="00F17B11" w:rsidRDefault="00F17B11" w:rsidP="00F17B11">
      <w:pPr>
        <w:spacing w:after="0" w:line="240" w:lineRule="auto"/>
        <w:rPr>
          <w:rFonts w:eastAsia="Times New Roman" w:cs="Times New Roman"/>
          <w:szCs w:val="24"/>
          <w:lang w:eastAsia="sv-SE"/>
        </w:rPr>
      </w:pPr>
      <w:r w:rsidRPr="008A6C11">
        <w:rPr>
          <w:rFonts w:eastAsia="Times New Roman" w:cs="Times New Roman"/>
          <w:szCs w:val="24"/>
          <w:lang w:eastAsia="sv-SE"/>
        </w:rPr>
        <w:t xml:space="preserve">HS-dir, ordförande </w:t>
      </w:r>
      <w:r w:rsidR="00C27A7E">
        <w:rPr>
          <w:rFonts w:eastAsia="Times New Roman" w:cs="Times New Roman"/>
          <w:szCs w:val="24"/>
          <w:lang w:eastAsia="sv-SE"/>
        </w:rPr>
        <w:t>–</w:t>
      </w:r>
      <w:r w:rsidR="007E1FA1" w:rsidRPr="008A6C11">
        <w:rPr>
          <w:rFonts w:eastAsia="Times New Roman" w:cs="Times New Roman"/>
          <w:szCs w:val="24"/>
          <w:lang w:eastAsia="sv-SE"/>
        </w:rPr>
        <w:t xml:space="preserve"> beslutsfattare</w:t>
      </w:r>
    </w:p>
    <w:p w14:paraId="1B69916B" w14:textId="7D4158F8" w:rsidR="00C27A7E" w:rsidRPr="00940C97" w:rsidRDefault="00C27A7E" w:rsidP="00F17B11">
      <w:pPr>
        <w:spacing w:after="0" w:line="240" w:lineRule="auto"/>
        <w:rPr>
          <w:rFonts w:eastAsia="Times New Roman" w:cs="Times New Roman"/>
          <w:szCs w:val="24"/>
          <w:lang w:eastAsia="sv-SE"/>
        </w:rPr>
      </w:pPr>
      <w:r w:rsidRPr="00940C97">
        <w:rPr>
          <w:rFonts w:eastAsia="Times New Roman" w:cs="Times New Roman"/>
          <w:szCs w:val="24"/>
          <w:lang w:eastAsia="sv-SE"/>
        </w:rPr>
        <w:t>Divisionschefer</w:t>
      </w:r>
    </w:p>
    <w:p w14:paraId="4EFF1A34" w14:textId="6BBC53E4" w:rsidR="00C27A7E" w:rsidRPr="00B11DF8" w:rsidRDefault="00C27A7E" w:rsidP="00F17B11">
      <w:pPr>
        <w:spacing w:after="0" w:line="240" w:lineRule="auto"/>
        <w:rPr>
          <w:rFonts w:eastAsia="Times New Roman" w:cs="Times New Roman"/>
          <w:b/>
          <w:szCs w:val="24"/>
          <w:lang w:eastAsia="sv-SE"/>
        </w:rPr>
      </w:pPr>
      <w:r w:rsidRPr="00940C97">
        <w:rPr>
          <w:rFonts w:eastAsia="Times New Roman" w:cs="Times New Roman"/>
          <w:szCs w:val="24"/>
          <w:lang w:eastAsia="sv-SE"/>
        </w:rPr>
        <w:t>Ekonom</w:t>
      </w:r>
    </w:p>
    <w:p w14:paraId="5ACC6031" w14:textId="77777777" w:rsidR="00F17B11" w:rsidRPr="00B11DF8" w:rsidRDefault="00F17B11" w:rsidP="00F17B11">
      <w:pPr>
        <w:spacing w:after="0" w:line="240" w:lineRule="auto"/>
        <w:rPr>
          <w:rFonts w:eastAsia="Times New Roman" w:cs="Times New Roman"/>
          <w:szCs w:val="24"/>
          <w:lang w:eastAsia="sv-SE"/>
        </w:rPr>
      </w:pPr>
      <w:r w:rsidRPr="00B11DF8">
        <w:rPr>
          <w:rFonts w:eastAsia="Times New Roman" w:cs="Times New Roman"/>
          <w:szCs w:val="24"/>
          <w:lang w:eastAsia="sv-SE"/>
        </w:rPr>
        <w:t>Läkemedelsstrateg</w:t>
      </w:r>
    </w:p>
    <w:p w14:paraId="6D9315C2" w14:textId="4E6DECF7" w:rsidR="00F17B11" w:rsidRPr="00B11DF8" w:rsidRDefault="00F17B11" w:rsidP="00F17B11">
      <w:pPr>
        <w:spacing w:after="0" w:line="240" w:lineRule="auto"/>
        <w:rPr>
          <w:rFonts w:eastAsia="Times New Roman" w:cs="Times New Roman"/>
          <w:szCs w:val="24"/>
          <w:lang w:eastAsia="sv-SE"/>
        </w:rPr>
      </w:pPr>
      <w:r w:rsidRPr="00B11DF8">
        <w:rPr>
          <w:rFonts w:eastAsia="Times New Roman" w:cs="Times New Roman"/>
          <w:szCs w:val="24"/>
          <w:lang w:eastAsia="sv-SE"/>
        </w:rPr>
        <w:t>Ordförande läkemedelskommittén</w:t>
      </w:r>
      <w:r w:rsidR="00C27A7E">
        <w:rPr>
          <w:rFonts w:eastAsia="Times New Roman" w:cs="Times New Roman"/>
          <w:szCs w:val="24"/>
          <w:lang w:eastAsia="sv-SE"/>
        </w:rPr>
        <w:t xml:space="preserve"> </w:t>
      </w:r>
    </w:p>
    <w:p w14:paraId="00D03AB4" w14:textId="22DAAA56" w:rsidR="00F17B11" w:rsidRDefault="00F17B11" w:rsidP="00F17B11">
      <w:pPr>
        <w:spacing w:after="0" w:line="240" w:lineRule="auto"/>
        <w:rPr>
          <w:rFonts w:eastAsia="Times New Roman" w:cs="Times New Roman"/>
          <w:szCs w:val="24"/>
          <w:lang w:eastAsia="sv-SE"/>
        </w:rPr>
      </w:pPr>
      <w:r w:rsidRPr="00B11DF8">
        <w:rPr>
          <w:rFonts w:eastAsia="Times New Roman" w:cs="Times New Roman"/>
          <w:szCs w:val="24"/>
          <w:lang w:eastAsia="sv-SE"/>
        </w:rPr>
        <w:t>Andra stabsfunktioner adjungeras utifrån agenda</w:t>
      </w:r>
    </w:p>
    <w:p w14:paraId="39C57A70" w14:textId="67F6E251" w:rsidR="00F17B11" w:rsidRDefault="00F17B11" w:rsidP="00F17B11">
      <w:pPr>
        <w:spacing w:after="0" w:line="240" w:lineRule="auto"/>
        <w:rPr>
          <w:rFonts w:eastAsia="Times New Roman" w:cs="Times New Roman"/>
          <w:szCs w:val="24"/>
          <w:lang w:eastAsia="sv-SE"/>
        </w:rPr>
      </w:pPr>
    </w:p>
    <w:p w14:paraId="3024B271" w14:textId="77777777" w:rsidR="00F17B11" w:rsidRPr="008A6C11" w:rsidRDefault="00F17B11" w:rsidP="007A67D1">
      <w:pPr>
        <w:keepNext/>
        <w:numPr>
          <w:ilvl w:val="2"/>
          <w:numId w:val="1"/>
        </w:numPr>
        <w:spacing w:before="480" w:after="240" w:line="240" w:lineRule="auto"/>
        <w:ind w:left="709"/>
        <w:outlineLvl w:val="2"/>
        <w:rPr>
          <w:rFonts w:ascii="Tahoma" w:eastAsia="Times New Roman" w:hAnsi="Tahoma" w:cstheme="majorBidi"/>
          <w:b/>
          <w:bCs/>
        </w:rPr>
      </w:pPr>
      <w:bookmarkStart w:id="23" w:name="_Toc93476987"/>
      <w:r w:rsidRPr="008A6C11">
        <w:rPr>
          <w:rFonts w:ascii="Tahoma" w:eastAsia="Times New Roman" w:hAnsi="Tahoma" w:cstheme="majorBidi"/>
          <w:b/>
          <w:bCs/>
        </w:rPr>
        <w:t>Styrgrupp COSMIC</w:t>
      </w:r>
      <w:bookmarkEnd w:id="23"/>
    </w:p>
    <w:p w14:paraId="0ADE58F8" w14:textId="77777777" w:rsidR="00F17B11" w:rsidRDefault="00F17B11" w:rsidP="00F17B11">
      <w:pPr>
        <w:spacing w:after="0" w:line="240" w:lineRule="auto"/>
        <w:rPr>
          <w:rFonts w:eastAsia="Times New Roman" w:cs="Times New Roman"/>
          <w:szCs w:val="24"/>
          <w:lang w:eastAsia="sv-SE"/>
        </w:rPr>
      </w:pPr>
      <w:r w:rsidRPr="007A034A">
        <w:rPr>
          <w:rFonts w:eastAsia="Times New Roman" w:cs="Times New Roman"/>
          <w:szCs w:val="24"/>
          <w:lang w:eastAsia="sv-SE"/>
        </w:rPr>
        <w:t>Gruppen är en del av förvaltningsorganisationen Cosmic och fattar beslut i frågor som rör journalsystemet Cosmic. Minnesanteckningar förs oc</w:t>
      </w:r>
      <w:r>
        <w:rPr>
          <w:rFonts w:eastAsia="Times New Roman" w:cs="Times New Roman"/>
          <w:szCs w:val="24"/>
          <w:lang w:eastAsia="sv-SE"/>
        </w:rPr>
        <w:t>h sprids i Cosmic förvaltning</w:t>
      </w:r>
      <w:r w:rsidRPr="007A034A">
        <w:rPr>
          <w:rFonts w:eastAsia="Times New Roman" w:cs="Times New Roman"/>
          <w:szCs w:val="24"/>
          <w:lang w:eastAsia="sv-SE"/>
        </w:rPr>
        <w:t xml:space="preserve">. </w:t>
      </w:r>
    </w:p>
    <w:p w14:paraId="0F07D340" w14:textId="77777777" w:rsidR="00F17B11" w:rsidRPr="007A034A" w:rsidRDefault="00F17B11" w:rsidP="00F17B11">
      <w:pPr>
        <w:spacing w:after="0" w:line="240" w:lineRule="auto"/>
        <w:rPr>
          <w:rFonts w:eastAsia="Times New Roman" w:cs="Times New Roman"/>
          <w:szCs w:val="24"/>
          <w:lang w:eastAsia="sv-SE"/>
        </w:rPr>
      </w:pPr>
      <w:r>
        <w:rPr>
          <w:rFonts w:eastAsia="Times New Roman" w:cs="Times New Roman"/>
          <w:szCs w:val="24"/>
          <w:lang w:eastAsia="sv-SE"/>
        </w:rPr>
        <w:t>Hälso- och sjukvårdsdirektör är beslutsfattare.</w:t>
      </w:r>
      <w:r w:rsidRPr="003C6849">
        <w:rPr>
          <w:rFonts w:eastAsia="Times New Roman" w:cs="Times New Roman"/>
          <w:szCs w:val="24"/>
          <w:lang w:eastAsia="sv-SE"/>
        </w:rPr>
        <w:t xml:space="preserve"> </w:t>
      </w:r>
      <w:r w:rsidRPr="007A034A">
        <w:rPr>
          <w:rFonts w:eastAsia="Times New Roman" w:cs="Times New Roman"/>
          <w:szCs w:val="24"/>
          <w:lang w:eastAsia="sv-SE"/>
        </w:rPr>
        <w:t>Gruppen har möten 2–3 ggr per halvår.</w:t>
      </w:r>
    </w:p>
    <w:p w14:paraId="3A3FF7B8" w14:textId="77777777" w:rsidR="00F17B11" w:rsidRPr="007A034A" w:rsidRDefault="00F17B11" w:rsidP="00F17B11">
      <w:pPr>
        <w:spacing w:after="0" w:line="240" w:lineRule="auto"/>
        <w:rPr>
          <w:rFonts w:eastAsia="Times New Roman" w:cs="Times New Roman"/>
          <w:szCs w:val="24"/>
          <w:lang w:eastAsia="sv-SE"/>
        </w:rPr>
      </w:pPr>
    </w:p>
    <w:p w14:paraId="430F33E5" w14:textId="77777777" w:rsidR="00F17B11" w:rsidRPr="007A034A" w:rsidRDefault="00F17B11" w:rsidP="00F17B11">
      <w:pPr>
        <w:spacing w:after="0" w:line="240" w:lineRule="auto"/>
        <w:rPr>
          <w:rFonts w:eastAsia="Times New Roman" w:cs="Times New Roman"/>
          <w:szCs w:val="24"/>
          <w:lang w:eastAsia="sv-SE"/>
        </w:rPr>
      </w:pPr>
      <w:r w:rsidRPr="007A034A">
        <w:rPr>
          <w:rFonts w:eastAsia="Times New Roman" w:cs="Times New Roman"/>
          <w:szCs w:val="24"/>
          <w:lang w:eastAsia="sv-SE"/>
        </w:rPr>
        <w:t>Styrgrupp Cosmic har följande sammansättning:</w:t>
      </w:r>
    </w:p>
    <w:p w14:paraId="3946C12B" w14:textId="77777777" w:rsidR="00F17B11" w:rsidRPr="007A034A" w:rsidRDefault="00F17B11" w:rsidP="00F17B11">
      <w:pPr>
        <w:spacing w:after="0" w:line="240" w:lineRule="auto"/>
        <w:rPr>
          <w:rFonts w:eastAsia="Times New Roman" w:cs="Times New Roman"/>
          <w:szCs w:val="24"/>
          <w:lang w:eastAsia="sv-SE"/>
        </w:rPr>
      </w:pPr>
    </w:p>
    <w:p w14:paraId="6A6D5474" w14:textId="132328BB" w:rsidR="00F17B11" w:rsidRPr="007A034A" w:rsidRDefault="00F17B11" w:rsidP="00F17B11">
      <w:pPr>
        <w:spacing w:after="0" w:line="240" w:lineRule="auto"/>
        <w:rPr>
          <w:rFonts w:eastAsia="Times New Roman" w:cs="Times New Roman"/>
          <w:szCs w:val="24"/>
          <w:lang w:eastAsia="sv-SE"/>
        </w:rPr>
      </w:pPr>
      <w:r w:rsidRPr="008A6C11">
        <w:rPr>
          <w:rFonts w:eastAsia="Times New Roman" w:cs="Times New Roman"/>
          <w:szCs w:val="24"/>
          <w:lang w:eastAsia="sv-SE"/>
        </w:rPr>
        <w:t>Ordförande och objektägare</w:t>
      </w:r>
      <w:r w:rsidR="00013E62">
        <w:rPr>
          <w:rFonts w:eastAsia="Times New Roman" w:cs="Times New Roman"/>
          <w:szCs w:val="24"/>
          <w:lang w:eastAsia="sv-SE"/>
        </w:rPr>
        <w:t>; divisionschef</w:t>
      </w:r>
      <w:r w:rsidR="0096662F">
        <w:rPr>
          <w:rFonts w:eastAsia="Times New Roman" w:cs="Times New Roman"/>
          <w:szCs w:val="24"/>
          <w:lang w:eastAsia="sv-SE"/>
        </w:rPr>
        <w:t xml:space="preserve"> medicin</w:t>
      </w:r>
    </w:p>
    <w:p w14:paraId="1496CFEB" w14:textId="5854E13F" w:rsidR="00F17B11" w:rsidRPr="0096662F" w:rsidRDefault="00F17B11" w:rsidP="00F17B11">
      <w:pPr>
        <w:spacing w:after="0" w:line="240" w:lineRule="auto"/>
        <w:rPr>
          <w:rFonts w:eastAsia="Times New Roman" w:cs="Times New Roman"/>
          <w:szCs w:val="24"/>
          <w:lang w:eastAsia="sv-SE"/>
        </w:rPr>
      </w:pPr>
      <w:r>
        <w:rPr>
          <w:rFonts w:eastAsia="Times New Roman" w:cs="Times New Roman"/>
          <w:szCs w:val="24"/>
          <w:lang w:eastAsia="sv-SE"/>
        </w:rPr>
        <w:t>Förvaltningsledare Cosmic IT</w:t>
      </w:r>
    </w:p>
    <w:p w14:paraId="78B33140" w14:textId="77777777" w:rsidR="00F17B11" w:rsidRPr="007A034A" w:rsidRDefault="00F17B11" w:rsidP="00F17B11">
      <w:pPr>
        <w:spacing w:after="0" w:line="240" w:lineRule="auto"/>
        <w:rPr>
          <w:rFonts w:eastAsia="Times New Roman" w:cs="Times New Roman"/>
          <w:szCs w:val="24"/>
          <w:lang w:eastAsia="sv-SE"/>
        </w:rPr>
      </w:pPr>
      <w:r w:rsidRPr="007A034A">
        <w:rPr>
          <w:rFonts w:eastAsia="Times New Roman" w:cs="Times New Roman"/>
          <w:szCs w:val="24"/>
          <w:lang w:eastAsia="sv-SE"/>
        </w:rPr>
        <w:t xml:space="preserve">Förvaltningsledare </w:t>
      </w:r>
      <w:r>
        <w:rPr>
          <w:rFonts w:eastAsia="Times New Roman" w:cs="Times New Roman"/>
          <w:szCs w:val="24"/>
          <w:lang w:eastAsia="sv-SE"/>
        </w:rPr>
        <w:t>Cosmic verksamhet</w:t>
      </w:r>
    </w:p>
    <w:p w14:paraId="0D755E03" w14:textId="77777777" w:rsidR="00F17B11" w:rsidRPr="007A034A" w:rsidRDefault="00F17B11" w:rsidP="00F17B11">
      <w:pPr>
        <w:spacing w:after="0" w:line="240" w:lineRule="auto"/>
        <w:rPr>
          <w:rFonts w:eastAsia="Times New Roman" w:cs="Times New Roman"/>
          <w:szCs w:val="24"/>
          <w:lang w:eastAsia="sv-SE"/>
        </w:rPr>
      </w:pPr>
      <w:r>
        <w:rPr>
          <w:rFonts w:eastAsia="Times New Roman" w:cs="Times New Roman"/>
          <w:szCs w:val="24"/>
          <w:lang w:eastAsia="sv-SE"/>
        </w:rPr>
        <w:t>Objektsägare Cosmic IT</w:t>
      </w:r>
    </w:p>
    <w:p w14:paraId="6AA45302" w14:textId="77777777" w:rsidR="00F17B11" w:rsidRPr="007A034A" w:rsidRDefault="00F17B11" w:rsidP="00F17B11">
      <w:pPr>
        <w:spacing w:after="0" w:line="240" w:lineRule="auto"/>
        <w:rPr>
          <w:rFonts w:eastAsia="Times New Roman" w:cs="Times New Roman"/>
          <w:szCs w:val="24"/>
          <w:lang w:eastAsia="sv-SE"/>
        </w:rPr>
      </w:pPr>
      <w:r w:rsidRPr="00123F3D">
        <w:rPr>
          <w:rFonts w:eastAsia="Times New Roman" w:cs="Times New Roman"/>
          <w:szCs w:val="24"/>
          <w:lang w:eastAsia="sv-SE"/>
        </w:rPr>
        <w:t>Specialistfunktioner adjungeras vid behov – avgörs av ordförande</w:t>
      </w:r>
    </w:p>
    <w:p w14:paraId="282ABD15" w14:textId="77777777" w:rsidR="00F17B11" w:rsidRPr="00F17B11" w:rsidRDefault="00F17B11" w:rsidP="00F17B11"/>
    <w:p w14:paraId="442CBDD6" w14:textId="77777777" w:rsidR="00861FC6" w:rsidRPr="007A034A" w:rsidRDefault="00861FC6" w:rsidP="00F17B11">
      <w:pPr>
        <w:spacing w:after="0" w:line="240" w:lineRule="auto"/>
        <w:rPr>
          <w:rFonts w:eastAsia="Times New Roman" w:cs="Times New Roman"/>
          <w:szCs w:val="24"/>
          <w:lang w:eastAsia="sv-SE"/>
        </w:rPr>
      </w:pPr>
    </w:p>
    <w:p w14:paraId="5167E9BE" w14:textId="5AD495A7" w:rsidR="00041D03" w:rsidRDefault="00F17B11" w:rsidP="008A6C11">
      <w:pPr>
        <w:pStyle w:val="Rubrik2"/>
        <w:ind w:left="567"/>
      </w:pPr>
      <w:bookmarkStart w:id="24" w:name="_Toc93476988"/>
      <w:bookmarkEnd w:id="9"/>
      <w:r>
        <w:lastRenderedPageBreak/>
        <w:t>Råd</w:t>
      </w:r>
      <w:bookmarkEnd w:id="24"/>
    </w:p>
    <w:p w14:paraId="60AB5B7A" w14:textId="2A7C6DBD" w:rsidR="00F17B11" w:rsidRDefault="00F17B11" w:rsidP="007A67D1">
      <w:pPr>
        <w:keepNext/>
        <w:numPr>
          <w:ilvl w:val="2"/>
          <w:numId w:val="1"/>
        </w:numPr>
        <w:spacing w:before="480" w:after="240" w:line="240" w:lineRule="auto"/>
        <w:ind w:left="709"/>
        <w:outlineLvl w:val="2"/>
        <w:rPr>
          <w:rFonts w:ascii="Tahoma" w:eastAsia="Times New Roman" w:hAnsi="Tahoma" w:cstheme="majorBidi"/>
          <w:b/>
          <w:bCs/>
        </w:rPr>
      </w:pPr>
      <w:bookmarkStart w:id="25" w:name="_Toc93476989"/>
      <w:bookmarkStart w:id="26" w:name="_Hlk17809856"/>
      <w:r w:rsidRPr="008A6C11">
        <w:rPr>
          <w:rFonts w:ascii="Tahoma" w:eastAsia="Times New Roman" w:hAnsi="Tahoma" w:cstheme="majorBidi"/>
          <w:b/>
          <w:bCs/>
        </w:rPr>
        <w:t>Lokal Strama-grupp</w:t>
      </w:r>
      <w:bookmarkEnd w:id="25"/>
    </w:p>
    <w:p w14:paraId="2E24D5F3" w14:textId="280F3962" w:rsidR="00B216B4" w:rsidRDefault="00B216B4" w:rsidP="00B216B4">
      <w:pPr>
        <w:rPr>
          <w:rFonts w:ascii="Calibri" w:hAnsi="Calibri"/>
          <w:b/>
          <w:bCs/>
          <w:sz w:val="22"/>
        </w:rPr>
      </w:pPr>
      <w:r>
        <w:rPr>
          <w:b/>
          <w:bCs/>
        </w:rPr>
        <w:t>Strama = Samverkan mot antibiotikaresistens</w:t>
      </w:r>
    </w:p>
    <w:p w14:paraId="5630A9C3" w14:textId="77777777" w:rsidR="00B216B4" w:rsidRDefault="00B216B4" w:rsidP="004D5DB5">
      <w:pPr>
        <w:spacing w:line="240" w:lineRule="auto"/>
      </w:pPr>
      <w:r>
        <w:t>Strama är patientens rätt till bästa infektionsbehandling i en sjukvård som motverkar antibiotikaresistens</w:t>
      </w:r>
    </w:p>
    <w:p w14:paraId="525551C2" w14:textId="77777777" w:rsidR="00B216B4" w:rsidRDefault="00B216B4" w:rsidP="004D5DB5">
      <w:pPr>
        <w:spacing w:line="240" w:lineRule="auto"/>
      </w:pPr>
      <w:r>
        <w:t>Gruppen utgör stöd till regionens verksamheter i arbetet med att öka kvaliteten på antibiotikaförskrivningen och därmed minska resistensutvecklingen. Ordförande i Strama tillsammans med Läkemedelskommittén utformar lokala rekommendationer för behandling och profylax med antibiotika. Stramagruppen följer resistensläget och antibiotikaförbrukningen i öppen- och slutenvård, anordnar utbildningsinsatser rörande antibiotikaanvändning i vården samt förmedlar information om den nationella och internationella situationen inom antibiotikaområdet. Mötesprotokoll publiceras på Stramas lokala hemsida. Ordförande rapporterar till styrgrupp läkemedel.</w:t>
      </w:r>
    </w:p>
    <w:p w14:paraId="42CF0DFA" w14:textId="77777777" w:rsidR="00B216B4" w:rsidRDefault="00B216B4" w:rsidP="004D5DB5">
      <w:pPr>
        <w:spacing w:line="240" w:lineRule="auto"/>
      </w:pPr>
      <w:r>
        <w:t>Gruppen har följande sammansättning:</w:t>
      </w:r>
    </w:p>
    <w:p w14:paraId="4B78E67C" w14:textId="77777777" w:rsidR="00B216B4" w:rsidRDefault="00B216B4" w:rsidP="007A67D1">
      <w:pPr>
        <w:pStyle w:val="Liststycke"/>
        <w:numPr>
          <w:ilvl w:val="0"/>
          <w:numId w:val="9"/>
        </w:numPr>
        <w:spacing w:after="0" w:line="240" w:lineRule="auto"/>
        <w:contextualSpacing w:val="0"/>
        <w:rPr>
          <w:rFonts w:eastAsia="Times New Roman"/>
          <w:sz w:val="22"/>
        </w:rPr>
      </w:pPr>
      <w:r>
        <w:rPr>
          <w:rFonts w:eastAsia="Times New Roman"/>
          <w:sz w:val="23"/>
          <w:szCs w:val="23"/>
        </w:rPr>
        <w:t>Apotekare tillika ordförande</w:t>
      </w:r>
    </w:p>
    <w:p w14:paraId="1C5811C1"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Distriktssköterska</w:t>
      </w:r>
    </w:p>
    <w:p w14:paraId="79ADDC19"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Enhetschef – Städenheten</w:t>
      </w:r>
    </w:p>
    <w:p w14:paraId="1DE193C2"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Överläkare – Infektion</w:t>
      </w:r>
    </w:p>
    <w:p w14:paraId="71EE49DF"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Hygiensköterska</w:t>
      </w:r>
    </w:p>
    <w:p w14:paraId="5D94EC64"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Biomedicinsk analytiker</w:t>
      </w:r>
    </w:p>
    <w:p w14:paraId="353DA640"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Smittskyddsläkare</w:t>
      </w:r>
    </w:p>
    <w:p w14:paraId="191FAAA3"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Hygienläkare</w:t>
      </w:r>
    </w:p>
    <w:p w14:paraId="6EE1EA55"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Ordförande läkemedelskommittén</w:t>
      </w:r>
    </w:p>
    <w:p w14:paraId="6BE7A4C7"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Överläkare – Barn- och ungdomsmedicin</w:t>
      </w:r>
    </w:p>
    <w:p w14:paraId="30A967B2"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Länsveterinär</w:t>
      </w:r>
    </w:p>
    <w:p w14:paraId="6DFBE5D0" w14:textId="77777777" w:rsidR="00B216B4" w:rsidRDefault="00B216B4" w:rsidP="007A67D1">
      <w:pPr>
        <w:pStyle w:val="Liststycke"/>
        <w:numPr>
          <w:ilvl w:val="0"/>
          <w:numId w:val="9"/>
        </w:numPr>
        <w:spacing w:after="0" w:line="240" w:lineRule="auto"/>
        <w:contextualSpacing w:val="0"/>
        <w:rPr>
          <w:rFonts w:eastAsia="Times New Roman"/>
          <w:sz w:val="23"/>
          <w:szCs w:val="23"/>
        </w:rPr>
      </w:pPr>
      <w:r>
        <w:rPr>
          <w:rFonts w:eastAsia="Times New Roman"/>
          <w:sz w:val="23"/>
          <w:szCs w:val="23"/>
        </w:rPr>
        <w:t>Sjukhustandläkare</w:t>
      </w:r>
    </w:p>
    <w:p w14:paraId="3347E15E" w14:textId="77777777" w:rsidR="00B216B4" w:rsidRDefault="00B216B4" w:rsidP="007A67D1">
      <w:pPr>
        <w:pStyle w:val="Default"/>
        <w:numPr>
          <w:ilvl w:val="0"/>
          <w:numId w:val="9"/>
        </w:numPr>
        <w:rPr>
          <w:rFonts w:ascii="Calibri" w:eastAsia="Times New Roman" w:hAnsi="Calibri"/>
        </w:rPr>
      </w:pPr>
      <w:r>
        <w:rPr>
          <w:rFonts w:ascii="Calibri" w:eastAsia="Times New Roman" w:hAnsi="Calibri"/>
          <w:sz w:val="23"/>
          <w:szCs w:val="23"/>
        </w:rPr>
        <w:t>Distriktsläkare, vakant</w:t>
      </w:r>
    </w:p>
    <w:p w14:paraId="245BD61B" w14:textId="77777777" w:rsidR="00B216B4" w:rsidRDefault="00B216B4" w:rsidP="00B216B4">
      <w:r>
        <w:t>Adjungerade medlemmar:</w:t>
      </w:r>
    </w:p>
    <w:p w14:paraId="72318A52" w14:textId="77777777" w:rsidR="00B216B4" w:rsidRDefault="00B216B4" w:rsidP="007A67D1">
      <w:pPr>
        <w:pStyle w:val="Liststycke"/>
        <w:numPr>
          <w:ilvl w:val="0"/>
          <w:numId w:val="10"/>
        </w:numPr>
        <w:spacing w:after="0" w:line="240" w:lineRule="auto"/>
        <w:contextualSpacing w:val="0"/>
        <w:rPr>
          <w:rFonts w:eastAsia="Times New Roman"/>
          <w:sz w:val="23"/>
          <w:szCs w:val="23"/>
        </w:rPr>
      </w:pPr>
      <w:r>
        <w:rPr>
          <w:rFonts w:eastAsia="Times New Roman"/>
          <w:sz w:val="23"/>
          <w:szCs w:val="23"/>
        </w:rPr>
        <w:t>Miljöstrateg</w:t>
      </w:r>
    </w:p>
    <w:p w14:paraId="719454B0" w14:textId="77777777" w:rsidR="00B216B4" w:rsidRDefault="00B216B4" w:rsidP="007A67D1">
      <w:pPr>
        <w:pStyle w:val="Liststycke"/>
        <w:numPr>
          <w:ilvl w:val="0"/>
          <w:numId w:val="10"/>
        </w:numPr>
        <w:spacing w:after="0" w:line="240" w:lineRule="auto"/>
        <w:contextualSpacing w:val="0"/>
        <w:rPr>
          <w:rFonts w:eastAsia="Times New Roman"/>
          <w:sz w:val="22"/>
        </w:rPr>
      </w:pPr>
      <w:r>
        <w:rPr>
          <w:rFonts w:eastAsia="Times New Roman"/>
          <w:sz w:val="23"/>
          <w:szCs w:val="23"/>
        </w:rPr>
        <w:t>Informationsstrateg</w:t>
      </w:r>
    </w:p>
    <w:p w14:paraId="3419D1CE" w14:textId="77777777" w:rsidR="007E1FA1" w:rsidRPr="008A6C11" w:rsidRDefault="007E1FA1" w:rsidP="007A67D1">
      <w:pPr>
        <w:keepNext/>
        <w:numPr>
          <w:ilvl w:val="2"/>
          <w:numId w:val="1"/>
        </w:numPr>
        <w:spacing w:before="480" w:after="240" w:line="240" w:lineRule="auto"/>
        <w:ind w:left="709"/>
        <w:outlineLvl w:val="2"/>
        <w:rPr>
          <w:rFonts w:ascii="Tahoma" w:eastAsia="Times New Roman" w:hAnsi="Tahoma" w:cstheme="majorBidi"/>
          <w:b/>
          <w:bCs/>
        </w:rPr>
      </w:pPr>
      <w:bookmarkStart w:id="27" w:name="_Toc93476990"/>
      <w:bookmarkEnd w:id="26"/>
      <w:r w:rsidRPr="008A6C11">
        <w:rPr>
          <w:rFonts w:ascii="Tahoma" w:eastAsia="Times New Roman" w:hAnsi="Tahoma" w:cstheme="majorBidi"/>
          <w:b/>
          <w:bCs/>
        </w:rPr>
        <w:t>Traumaråd</w:t>
      </w:r>
      <w:bookmarkEnd w:id="27"/>
    </w:p>
    <w:p w14:paraId="4116C285" w14:textId="77777777" w:rsidR="00472F80" w:rsidRPr="004D5DB5" w:rsidRDefault="007E1FA1" w:rsidP="00472F80">
      <w:pPr>
        <w:pStyle w:val="Brdtext-RJH"/>
        <w:rPr>
          <w:rFonts w:ascii="Garamond" w:hAnsi="Garamond"/>
          <w:sz w:val="24"/>
          <w:szCs w:val="22"/>
          <w:lang w:val="sv-SE"/>
        </w:rPr>
      </w:pPr>
      <w:r w:rsidRPr="004D5DB5">
        <w:rPr>
          <w:rFonts w:ascii="Garamond" w:hAnsi="Garamond"/>
          <w:sz w:val="24"/>
          <w:szCs w:val="22"/>
          <w:lang w:val="sv-SE"/>
        </w:rPr>
        <w:t xml:space="preserve">Traumarådets syfte är att skapa förutsättningar för en optimal, jämlik och kvalitetssäkrad traumavårdprocess för invånare i Region Jämtland Härjedalen. </w:t>
      </w:r>
      <w:r w:rsidR="00472F80" w:rsidRPr="004D5DB5">
        <w:rPr>
          <w:rFonts w:ascii="Garamond" w:hAnsi="Garamond"/>
          <w:sz w:val="24"/>
          <w:szCs w:val="22"/>
          <w:lang w:val="sv-SE"/>
        </w:rPr>
        <w:t>Rådet träffas två gånger per termin</w:t>
      </w:r>
    </w:p>
    <w:p w14:paraId="5C6F4097" w14:textId="77777777" w:rsidR="007E1FA1" w:rsidRPr="004D5DB5" w:rsidRDefault="007E1FA1" w:rsidP="00472F80">
      <w:pPr>
        <w:pStyle w:val="Brdtext-RJH"/>
        <w:rPr>
          <w:rFonts w:ascii="Garamond" w:hAnsi="Garamond"/>
          <w:sz w:val="24"/>
          <w:szCs w:val="22"/>
          <w:lang w:val="sv-SE"/>
        </w:rPr>
      </w:pPr>
      <w:r w:rsidRPr="004D5DB5">
        <w:rPr>
          <w:rFonts w:ascii="Garamond" w:hAnsi="Garamond"/>
          <w:sz w:val="24"/>
          <w:szCs w:val="22"/>
          <w:lang w:val="sv-SE"/>
        </w:rPr>
        <w:t>Mål för traumavården är att öka överlevnad vid trauma och minskade komplikationer efter trauma samt att trygga medarbetare som arbetar efter vetenskap och beprövad erfarenhet</w:t>
      </w:r>
    </w:p>
    <w:p w14:paraId="7C81F28E" w14:textId="77777777" w:rsidR="00472F80" w:rsidRPr="004D5DB5" w:rsidRDefault="00472F80" w:rsidP="00990A35">
      <w:pPr>
        <w:pStyle w:val="Brdtext-RJH"/>
        <w:rPr>
          <w:rFonts w:ascii="Garamond" w:hAnsi="Garamond"/>
          <w:sz w:val="24"/>
          <w:szCs w:val="22"/>
          <w:lang w:val="sv-SE"/>
        </w:rPr>
      </w:pPr>
    </w:p>
    <w:p w14:paraId="330DC124" w14:textId="038ABD04" w:rsidR="007E1FA1" w:rsidRPr="004D5DB5" w:rsidRDefault="007E1FA1" w:rsidP="00990A35">
      <w:pPr>
        <w:pStyle w:val="Brdtext-RJH"/>
        <w:rPr>
          <w:rFonts w:ascii="Garamond" w:hAnsi="Garamond"/>
          <w:sz w:val="24"/>
          <w:szCs w:val="22"/>
          <w:lang w:val="sv-SE"/>
        </w:rPr>
      </w:pPr>
      <w:r w:rsidRPr="004D5DB5">
        <w:rPr>
          <w:rFonts w:ascii="Garamond" w:hAnsi="Garamond"/>
          <w:sz w:val="24"/>
          <w:szCs w:val="22"/>
          <w:lang w:val="sv-SE"/>
        </w:rPr>
        <w:t xml:space="preserve">Rådet har följande sammansättning: </w:t>
      </w:r>
    </w:p>
    <w:p w14:paraId="38669534" w14:textId="013DBE58" w:rsidR="003537FA" w:rsidRPr="004D5DB5" w:rsidRDefault="00072976" w:rsidP="00472F80">
      <w:pPr>
        <w:pStyle w:val="Brdtext-RJH"/>
        <w:rPr>
          <w:rFonts w:ascii="Garamond" w:hAnsi="Garamond"/>
          <w:sz w:val="24"/>
          <w:szCs w:val="22"/>
          <w:lang w:val="sv-SE"/>
        </w:rPr>
      </w:pPr>
      <w:r w:rsidRPr="004D5DB5">
        <w:rPr>
          <w:rFonts w:ascii="Garamond" w:hAnsi="Garamond"/>
          <w:sz w:val="24"/>
          <w:szCs w:val="22"/>
          <w:lang w:val="sv-SE"/>
        </w:rPr>
        <w:t>Samtliga divisionschefer varav divisionschef kirurgi är ordförande som också beslutar hur rådet ska bemannas.</w:t>
      </w:r>
    </w:p>
    <w:p w14:paraId="037A6CDF" w14:textId="77777777" w:rsidR="007E1FA1" w:rsidRPr="008A6C11" w:rsidRDefault="007E1FA1" w:rsidP="007A67D1">
      <w:pPr>
        <w:keepNext/>
        <w:numPr>
          <w:ilvl w:val="2"/>
          <w:numId w:val="1"/>
        </w:numPr>
        <w:spacing w:before="480" w:after="240" w:line="240" w:lineRule="auto"/>
        <w:ind w:left="709"/>
        <w:outlineLvl w:val="2"/>
        <w:rPr>
          <w:rFonts w:ascii="Tahoma" w:eastAsia="Times New Roman" w:hAnsi="Tahoma" w:cstheme="majorBidi"/>
          <w:b/>
          <w:bCs/>
        </w:rPr>
      </w:pPr>
      <w:bookmarkStart w:id="28" w:name="_Toc93476991"/>
      <w:r w:rsidRPr="008A6C11">
        <w:rPr>
          <w:rFonts w:ascii="Tahoma" w:eastAsia="Times New Roman" w:hAnsi="Tahoma" w:cstheme="majorBidi"/>
          <w:b/>
          <w:bCs/>
        </w:rPr>
        <w:t>OP-råd</w:t>
      </w:r>
      <w:bookmarkEnd w:id="28"/>
    </w:p>
    <w:p w14:paraId="7881B438" w14:textId="585257E1" w:rsidR="00472F80" w:rsidRPr="004D5DB5" w:rsidRDefault="00472F80" w:rsidP="00472F80">
      <w:pPr>
        <w:pStyle w:val="Brdtext-RJH"/>
        <w:rPr>
          <w:rFonts w:ascii="Garamond" w:hAnsi="Garamond"/>
          <w:sz w:val="24"/>
          <w:szCs w:val="22"/>
          <w:lang w:val="sv-SE"/>
        </w:rPr>
      </w:pPr>
      <w:r w:rsidRPr="004D5DB5">
        <w:rPr>
          <w:rFonts w:ascii="Garamond" w:hAnsi="Garamond"/>
          <w:sz w:val="24"/>
          <w:szCs w:val="22"/>
          <w:lang w:val="sv-SE"/>
        </w:rPr>
        <w:t>Oprådets uppdrag innebär att verka för hög kvalitet, hög patientsäkerhet och ett optimalt resursutnyttjande av centraloperation och övriga operationsverksamheter på Östersunds sjukhus. Det sker genom samverkan mellan Akutområdet och opererande kliniker. Rådet ska ta beslut i övergripande rutiner, följa upp verksamheten och vid behov besluta om prioritering av gemensamma förbättringsåtgärder.</w:t>
      </w:r>
      <w:r w:rsidR="004D5DB5">
        <w:rPr>
          <w:rFonts w:ascii="Garamond" w:hAnsi="Garamond"/>
          <w:sz w:val="24"/>
          <w:szCs w:val="22"/>
          <w:lang w:val="sv-SE"/>
        </w:rPr>
        <w:t xml:space="preserve"> </w:t>
      </w:r>
      <w:r w:rsidRPr="004D5DB5">
        <w:rPr>
          <w:rFonts w:ascii="Garamond" w:hAnsi="Garamond"/>
          <w:sz w:val="24"/>
          <w:szCs w:val="22"/>
          <w:lang w:val="sv-SE"/>
        </w:rPr>
        <w:t>Rådet sammanträder 10 gånger per år.</w:t>
      </w:r>
    </w:p>
    <w:p w14:paraId="357F16CB" w14:textId="77777777" w:rsidR="00472F80" w:rsidRPr="004D5DB5" w:rsidRDefault="00472F80" w:rsidP="00472F80">
      <w:pPr>
        <w:pStyle w:val="Brdtext-RJH"/>
        <w:rPr>
          <w:rFonts w:ascii="Garamond" w:hAnsi="Garamond"/>
          <w:sz w:val="24"/>
          <w:szCs w:val="22"/>
          <w:lang w:val="sv-SE"/>
        </w:rPr>
      </w:pPr>
    </w:p>
    <w:p w14:paraId="22EBD30A" w14:textId="520218D2" w:rsidR="00472F80" w:rsidRPr="004D5DB5" w:rsidRDefault="00472F80" w:rsidP="00472F80">
      <w:pPr>
        <w:pStyle w:val="Brdtext-RJH"/>
        <w:rPr>
          <w:rFonts w:ascii="Garamond" w:hAnsi="Garamond"/>
          <w:sz w:val="24"/>
          <w:szCs w:val="22"/>
          <w:lang w:val="sv-SE"/>
        </w:rPr>
      </w:pPr>
      <w:r w:rsidRPr="004D5DB5">
        <w:rPr>
          <w:rFonts w:ascii="Garamond" w:hAnsi="Garamond"/>
          <w:sz w:val="24"/>
          <w:szCs w:val="22"/>
          <w:lang w:val="sv-SE"/>
        </w:rPr>
        <w:t>Rådet har följande sammansättning</w:t>
      </w:r>
    </w:p>
    <w:p w14:paraId="49678455" w14:textId="564D6614" w:rsidR="00AC344D" w:rsidRPr="004D5DB5" w:rsidRDefault="00BB74B8" w:rsidP="00472F80">
      <w:pPr>
        <w:pStyle w:val="Brdtext-RJH"/>
        <w:rPr>
          <w:rFonts w:ascii="Garamond" w:hAnsi="Garamond"/>
          <w:sz w:val="24"/>
          <w:szCs w:val="22"/>
          <w:lang w:val="sv-SE"/>
        </w:rPr>
      </w:pPr>
      <w:r w:rsidRPr="004D5DB5">
        <w:rPr>
          <w:rFonts w:ascii="Garamond" w:hAnsi="Garamond"/>
          <w:sz w:val="24"/>
          <w:szCs w:val="22"/>
          <w:lang w:val="sv-SE"/>
        </w:rPr>
        <w:t>Divisionschef kirurgi är ordförande och beslutar hur rådet ska bemannas.</w:t>
      </w:r>
    </w:p>
    <w:p w14:paraId="56C95D7A" w14:textId="77777777" w:rsidR="007E1FA1" w:rsidRPr="008A6C11" w:rsidRDefault="007E1FA1" w:rsidP="007A67D1">
      <w:pPr>
        <w:keepNext/>
        <w:numPr>
          <w:ilvl w:val="2"/>
          <w:numId w:val="1"/>
        </w:numPr>
        <w:spacing w:before="480" w:after="240" w:line="240" w:lineRule="auto"/>
        <w:ind w:left="709"/>
        <w:outlineLvl w:val="2"/>
        <w:rPr>
          <w:rFonts w:ascii="Tahoma" w:eastAsia="Times New Roman" w:hAnsi="Tahoma" w:cstheme="majorBidi"/>
          <w:b/>
          <w:bCs/>
        </w:rPr>
      </w:pPr>
      <w:bookmarkStart w:id="29" w:name="_Toc93476992"/>
      <w:r w:rsidRPr="008A6C11">
        <w:rPr>
          <w:rFonts w:ascii="Tahoma" w:eastAsia="Times New Roman" w:hAnsi="Tahoma" w:cstheme="majorBidi"/>
          <w:b/>
          <w:bCs/>
        </w:rPr>
        <w:t>Akutråd</w:t>
      </w:r>
      <w:bookmarkEnd w:id="29"/>
    </w:p>
    <w:p w14:paraId="4432C2D9" w14:textId="77777777" w:rsidR="00472F80" w:rsidRPr="004D5DB5" w:rsidRDefault="00472F80" w:rsidP="00472F80">
      <w:pPr>
        <w:pStyle w:val="Brdtext-RJH"/>
        <w:rPr>
          <w:rFonts w:ascii="Garamond" w:hAnsi="Garamond"/>
          <w:sz w:val="24"/>
          <w:szCs w:val="22"/>
          <w:lang w:val="sv-SE"/>
        </w:rPr>
      </w:pPr>
      <w:r w:rsidRPr="004D5DB5">
        <w:rPr>
          <w:rFonts w:ascii="Garamond" w:hAnsi="Garamond"/>
          <w:sz w:val="24"/>
          <w:szCs w:val="22"/>
          <w:lang w:val="sv-SE"/>
        </w:rPr>
        <w:t>Akutrådets uppdrag innebär att verka för hög kvalitet, hög patientsäkerhet och ett optimalt resursutnyttjande av akutmottagningen. Det sker genom samverkan mellan Akutområdet och de kliniker som har verksamhet på akutmottagningen. Rådet ska ta beslut i övergripande rutiner, följa upp verksamheten och vid behov besluta om prioritering av gemensamma förbättringsåtgärder. Rådet har från 2019 även ansvar för resusciteringsfrågor i Regionen.</w:t>
      </w:r>
    </w:p>
    <w:p w14:paraId="6A69E21C" w14:textId="77777777" w:rsidR="00472F80" w:rsidRPr="004D5DB5" w:rsidRDefault="00472F80" w:rsidP="00472F80">
      <w:pPr>
        <w:pStyle w:val="Brdtext-RJH"/>
        <w:rPr>
          <w:rFonts w:ascii="Garamond" w:hAnsi="Garamond"/>
          <w:sz w:val="24"/>
          <w:szCs w:val="22"/>
          <w:lang w:val="sv-SE"/>
        </w:rPr>
      </w:pPr>
      <w:r w:rsidRPr="004D5DB5">
        <w:rPr>
          <w:rFonts w:ascii="Garamond" w:hAnsi="Garamond"/>
          <w:sz w:val="24"/>
          <w:szCs w:val="22"/>
          <w:lang w:val="sv-SE"/>
        </w:rPr>
        <w:t>Rådet sammanträder ca 8 gånger per år</w:t>
      </w:r>
    </w:p>
    <w:p w14:paraId="2B49479A" w14:textId="77777777" w:rsidR="00472F80" w:rsidRPr="004D5DB5" w:rsidRDefault="00472F80" w:rsidP="00472F80">
      <w:pPr>
        <w:pStyle w:val="Brdtext-RJH"/>
        <w:rPr>
          <w:rFonts w:ascii="Garamond" w:hAnsi="Garamond"/>
          <w:sz w:val="24"/>
          <w:szCs w:val="22"/>
          <w:lang w:val="sv-SE"/>
        </w:rPr>
      </w:pPr>
    </w:p>
    <w:p w14:paraId="7B143FDC" w14:textId="07DFAF00" w:rsidR="00472F80" w:rsidRPr="004D5DB5" w:rsidRDefault="00472F80" w:rsidP="00472F80">
      <w:pPr>
        <w:pStyle w:val="Brdtext-RJH"/>
        <w:rPr>
          <w:rFonts w:ascii="Garamond" w:hAnsi="Garamond"/>
          <w:sz w:val="24"/>
          <w:szCs w:val="22"/>
          <w:lang w:val="sv-SE"/>
        </w:rPr>
      </w:pPr>
      <w:r w:rsidRPr="004D5DB5">
        <w:rPr>
          <w:rFonts w:ascii="Garamond" w:hAnsi="Garamond"/>
          <w:sz w:val="24"/>
          <w:szCs w:val="22"/>
          <w:lang w:val="sv-SE"/>
        </w:rPr>
        <w:t>Rådet har följande sammansättning:</w:t>
      </w:r>
    </w:p>
    <w:p w14:paraId="10A0456A" w14:textId="48EC550D" w:rsidR="00472F80" w:rsidRPr="004D5DB5" w:rsidRDefault="00CB4F2B" w:rsidP="00CB4F2B">
      <w:pPr>
        <w:pStyle w:val="Brdtext-RJH"/>
        <w:rPr>
          <w:rFonts w:ascii="Garamond" w:hAnsi="Garamond"/>
          <w:sz w:val="24"/>
          <w:szCs w:val="22"/>
          <w:lang w:val="sv-SE"/>
        </w:rPr>
      </w:pPr>
      <w:r w:rsidRPr="004D5DB5">
        <w:rPr>
          <w:rFonts w:ascii="Garamond" w:hAnsi="Garamond"/>
          <w:sz w:val="24"/>
          <w:szCs w:val="22"/>
          <w:lang w:val="sv-SE"/>
        </w:rPr>
        <w:t>Divisionschef medicin är ordförande och beslutar hur rådet ska bemannas.</w:t>
      </w:r>
    </w:p>
    <w:p w14:paraId="4FF415F8" w14:textId="77777777" w:rsidR="00861FC6" w:rsidRPr="00472F80"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30" w:name="_Toc93476993"/>
      <w:r w:rsidRPr="00472F80">
        <w:rPr>
          <w:rFonts w:ascii="Tahoma" w:eastAsia="Times New Roman" w:hAnsi="Tahoma" w:cstheme="majorBidi"/>
          <w:b/>
          <w:bCs/>
        </w:rPr>
        <w:t>Läkemedelskommittén (under revidering)</w:t>
      </w:r>
      <w:bookmarkEnd w:id="30"/>
    </w:p>
    <w:p w14:paraId="61FBB69D" w14:textId="77777777" w:rsidR="00861FC6" w:rsidRPr="007A034A" w:rsidRDefault="00861FC6" w:rsidP="00861FC6">
      <w:pPr>
        <w:spacing w:after="0" w:line="240" w:lineRule="auto"/>
        <w:rPr>
          <w:rFonts w:eastAsia="Times New Roman" w:cs="Times New Roman"/>
          <w:szCs w:val="24"/>
          <w:lang w:eastAsia="sv-SE"/>
        </w:rPr>
      </w:pPr>
      <w:r w:rsidRPr="007A034A">
        <w:rPr>
          <w:rFonts w:eastAsia="Times New Roman" w:cs="Times New Roman"/>
          <w:szCs w:val="24"/>
          <w:lang w:eastAsia="sv-SE"/>
        </w:rPr>
        <w:t>Läkemedelskommittén i region Jämtland Härjedalen tillsätts av regiondirektören, som också fast</w:t>
      </w:r>
      <w:r w:rsidRPr="007A034A">
        <w:rPr>
          <w:rFonts w:eastAsia="Times New Roman" w:cs="Times New Roman"/>
          <w:szCs w:val="24"/>
          <w:lang w:eastAsia="sv-SE"/>
        </w:rPr>
        <w:softHyphen/>
        <w:t>ställer det reglemente som gäller för kommittén och dess verksamhet. Läkemedelskommittén verkar för rationell, säker och kostnadseffektiv läkemedelsterapi baserad på vetenskap och beprö</w:t>
      </w:r>
      <w:r w:rsidRPr="007A034A">
        <w:rPr>
          <w:rFonts w:eastAsia="Times New Roman" w:cs="Times New Roman"/>
          <w:szCs w:val="24"/>
          <w:lang w:eastAsia="sv-SE"/>
        </w:rPr>
        <w:softHyphen/>
        <w:t>vad erfarenhet. Enligt lag skall det finnas en läkemedelskommitté i varje landsting. Läkemedels</w:t>
      </w:r>
      <w:r w:rsidRPr="007A034A">
        <w:rPr>
          <w:rFonts w:eastAsia="Times New Roman" w:cs="Times New Roman"/>
          <w:szCs w:val="24"/>
          <w:lang w:eastAsia="sv-SE"/>
        </w:rPr>
        <w:softHyphen/>
        <w:t>kommittén sammanträder fyra gånger per år. Kommittén för minnesanteckningar vid sina möten som publiceras på insidan.</w:t>
      </w:r>
    </w:p>
    <w:p w14:paraId="109997FA" w14:textId="77777777" w:rsidR="00861FC6" w:rsidRPr="007A034A" w:rsidRDefault="00861FC6" w:rsidP="00861FC6">
      <w:pPr>
        <w:spacing w:after="0" w:line="240" w:lineRule="auto"/>
        <w:rPr>
          <w:rFonts w:eastAsia="Times New Roman" w:cs="Times New Roman"/>
          <w:szCs w:val="24"/>
          <w:lang w:eastAsia="sv-SE"/>
        </w:rPr>
      </w:pPr>
    </w:p>
    <w:p w14:paraId="6F681DB8"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Kommittén har följande sammansättning:</w:t>
      </w:r>
    </w:p>
    <w:p w14:paraId="08491C20" w14:textId="77777777" w:rsidR="00861FC6" w:rsidRPr="00C304E3" w:rsidRDefault="00861FC6" w:rsidP="00861FC6">
      <w:pPr>
        <w:spacing w:after="0" w:line="240" w:lineRule="auto"/>
        <w:rPr>
          <w:rFonts w:eastAsia="Times New Roman" w:cs="Times New Roman"/>
          <w:szCs w:val="24"/>
          <w:lang w:eastAsia="sv-SE"/>
        </w:rPr>
      </w:pPr>
    </w:p>
    <w:p w14:paraId="77C8A9E6"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Ordförande, Läkare i primärvården</w:t>
      </w:r>
    </w:p>
    <w:p w14:paraId="682AD82F"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fyra läkare från den specialiserade vården</w:t>
      </w:r>
    </w:p>
    <w:p w14:paraId="4EB47830"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tre Läkare från Primärvården</w:t>
      </w:r>
    </w:p>
    <w:p w14:paraId="7C739F9A"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lastRenderedPageBreak/>
        <w:t>Privatläkare</w:t>
      </w:r>
    </w:p>
    <w:p w14:paraId="7ABED2CC"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Läkemedelsstrateg</w:t>
      </w:r>
    </w:p>
    <w:p w14:paraId="05A9E60E"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två sjuksköterskor från den specialiserade vården</w:t>
      </w:r>
    </w:p>
    <w:p w14:paraId="61EB69FF"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två sjuksköterskor från Primärvården</w:t>
      </w:r>
    </w:p>
    <w:p w14:paraId="1F4E3D58"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en barnmorska</w:t>
      </w:r>
    </w:p>
    <w:p w14:paraId="17942D6A"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Sjuksköterska från kommunal vård</w:t>
      </w:r>
    </w:p>
    <w:p w14:paraId="2A9F0A2F"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Tandläkare</w:t>
      </w:r>
    </w:p>
    <w:p w14:paraId="32567C46" w14:textId="77777777" w:rsidR="00861FC6" w:rsidRPr="00C304E3"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Farmaceut, sjukhusapoteket</w:t>
      </w:r>
    </w:p>
    <w:p w14:paraId="3AEA630B" w14:textId="2E02496D" w:rsidR="00861FC6" w:rsidRDefault="00861FC6" w:rsidP="00861FC6">
      <w:pPr>
        <w:spacing w:after="0" w:line="240" w:lineRule="auto"/>
        <w:rPr>
          <w:rFonts w:eastAsia="Times New Roman" w:cs="Times New Roman"/>
          <w:szCs w:val="24"/>
          <w:lang w:eastAsia="sv-SE"/>
        </w:rPr>
      </w:pPr>
      <w:r w:rsidRPr="00C304E3">
        <w:rPr>
          <w:rFonts w:eastAsia="Times New Roman" w:cs="Times New Roman"/>
          <w:szCs w:val="24"/>
          <w:lang w:eastAsia="sv-SE"/>
        </w:rPr>
        <w:t>Farmaceut, öppenvårdsapotek</w:t>
      </w:r>
    </w:p>
    <w:p w14:paraId="28C797E4" w14:textId="0C1ACFA3" w:rsidR="008638C7" w:rsidRDefault="008638C7" w:rsidP="00861FC6">
      <w:pPr>
        <w:spacing w:after="0" w:line="240" w:lineRule="auto"/>
        <w:rPr>
          <w:rFonts w:eastAsia="Times New Roman" w:cs="Times New Roman"/>
          <w:szCs w:val="24"/>
          <w:lang w:eastAsia="sv-SE"/>
        </w:rPr>
      </w:pPr>
    </w:p>
    <w:p w14:paraId="7B9C5077" w14:textId="77777777" w:rsidR="008638C7" w:rsidRPr="007A034A" w:rsidRDefault="008638C7" w:rsidP="00861FC6">
      <w:pPr>
        <w:spacing w:after="0" w:line="240" w:lineRule="auto"/>
        <w:rPr>
          <w:rFonts w:eastAsia="Times New Roman" w:cs="Times New Roman"/>
          <w:szCs w:val="24"/>
          <w:lang w:eastAsia="sv-SE"/>
        </w:rPr>
      </w:pPr>
    </w:p>
    <w:p w14:paraId="41CE3161" w14:textId="77777777" w:rsidR="00861FC6" w:rsidRPr="009E6B59"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31" w:name="_Toc93476994"/>
      <w:r w:rsidRPr="009E6B59">
        <w:rPr>
          <w:rFonts w:ascii="Tahoma" w:eastAsia="Times New Roman" w:hAnsi="Tahoma" w:cstheme="majorBidi"/>
          <w:b/>
          <w:bCs/>
        </w:rPr>
        <w:t>Strålskyddskommittén</w:t>
      </w:r>
      <w:bookmarkEnd w:id="31"/>
    </w:p>
    <w:p w14:paraId="1E492358" w14:textId="77777777" w:rsidR="00861FC6" w:rsidRPr="007A034A" w:rsidRDefault="00861FC6" w:rsidP="00861FC6">
      <w:pPr>
        <w:spacing w:after="0" w:line="240" w:lineRule="auto"/>
        <w:rPr>
          <w:rFonts w:eastAsia="Times New Roman" w:cs="Times New Roman"/>
          <w:szCs w:val="24"/>
          <w:lang w:eastAsia="sv-SE"/>
        </w:rPr>
      </w:pPr>
      <w:r w:rsidRPr="007A034A">
        <w:rPr>
          <w:rFonts w:eastAsia="Times New Roman" w:cs="Times New Roman"/>
          <w:szCs w:val="24"/>
          <w:lang w:eastAsia="sv-SE"/>
        </w:rPr>
        <w:t>Enligt SSMFS 2008:35 ska tillståndshavaren inrätta en lokal strålskyddskommitté med uppgift att vara rådgivande expertorgan i strålskyddsfrågor vid bedömningar av kliniska forskningsprojekt, där metoder med strålning ingår. Det innefattar verksamhet med medicinsk röntgendiagnostik inom specialistsjukvården, primär</w:t>
      </w:r>
      <w:r w:rsidRPr="007A034A">
        <w:rPr>
          <w:rFonts w:eastAsia="Times New Roman" w:cs="Times New Roman"/>
          <w:szCs w:val="24"/>
          <w:lang w:eastAsia="sv-SE"/>
        </w:rPr>
        <w:softHyphen/>
        <w:t xml:space="preserve">vården och odontologisk röntgendiagnostik samt nukleär-medicinsk verksamhet. </w:t>
      </w:r>
      <w:r w:rsidRPr="00C3056B">
        <w:rPr>
          <w:rFonts w:eastAsia="Times New Roman" w:cs="Times New Roman"/>
          <w:szCs w:val="24"/>
          <w:lang w:eastAsia="sv-SE"/>
        </w:rPr>
        <w:t>Strålskyddskommittén</w:t>
      </w:r>
      <w:r>
        <w:rPr>
          <w:rFonts w:eastAsia="Times New Roman" w:cs="Times New Roman"/>
          <w:szCs w:val="24"/>
          <w:lang w:eastAsia="sv-SE"/>
        </w:rPr>
        <w:t xml:space="preserve"> tillhör organisatoriskt område DTS</w:t>
      </w:r>
      <w:r w:rsidRPr="00C3056B">
        <w:rPr>
          <w:rFonts w:eastAsia="Times New Roman" w:cs="Times New Roman"/>
          <w:szCs w:val="24"/>
          <w:lang w:eastAsia="sv-SE"/>
        </w:rPr>
        <w:t xml:space="preserve">, som ansvarar för kommitténs sammansättning. Kommittén </w:t>
      </w:r>
      <w:r>
        <w:rPr>
          <w:rFonts w:eastAsia="Times New Roman" w:cs="Times New Roman"/>
          <w:szCs w:val="24"/>
          <w:lang w:eastAsia="sv-SE"/>
        </w:rPr>
        <w:t>rapporterar till områdeschef DTS</w:t>
      </w:r>
      <w:r w:rsidRPr="00C3056B">
        <w:rPr>
          <w:rFonts w:eastAsia="Times New Roman" w:cs="Times New Roman"/>
          <w:szCs w:val="24"/>
          <w:lang w:eastAsia="sv-SE"/>
        </w:rPr>
        <w:t>.</w:t>
      </w:r>
    </w:p>
    <w:p w14:paraId="76DD96EB" w14:textId="77777777" w:rsidR="00861FC6" w:rsidRPr="007A034A" w:rsidRDefault="00861FC6" w:rsidP="00861FC6">
      <w:pPr>
        <w:spacing w:after="0" w:line="240" w:lineRule="auto"/>
        <w:rPr>
          <w:rFonts w:eastAsia="Times New Roman" w:cs="Times New Roman"/>
          <w:szCs w:val="24"/>
          <w:lang w:eastAsia="sv-SE"/>
        </w:rPr>
      </w:pPr>
    </w:p>
    <w:p w14:paraId="2DF3BF2A" w14:textId="77777777" w:rsidR="00861FC6" w:rsidRPr="007A034A" w:rsidRDefault="00861FC6" w:rsidP="00861FC6">
      <w:pPr>
        <w:spacing w:after="0" w:line="240" w:lineRule="auto"/>
        <w:rPr>
          <w:rFonts w:eastAsia="Times New Roman" w:cs="Times New Roman"/>
          <w:szCs w:val="24"/>
          <w:lang w:eastAsia="sv-SE"/>
        </w:rPr>
      </w:pPr>
      <w:r w:rsidRPr="007A034A">
        <w:rPr>
          <w:rFonts w:eastAsia="Times New Roman" w:cs="Times New Roman"/>
          <w:szCs w:val="24"/>
          <w:lang w:eastAsia="sv-SE"/>
        </w:rPr>
        <w:t>Strålskyddskommitténs uppgifter är att:</w:t>
      </w:r>
    </w:p>
    <w:p w14:paraId="7AF98998" w14:textId="77777777" w:rsidR="00861FC6" w:rsidRPr="007A034A" w:rsidRDefault="00861FC6" w:rsidP="00861FC6">
      <w:pPr>
        <w:spacing w:after="0" w:line="240" w:lineRule="auto"/>
        <w:rPr>
          <w:rFonts w:eastAsia="Times New Roman" w:cs="Times New Roman"/>
          <w:szCs w:val="24"/>
          <w:lang w:eastAsia="sv-SE"/>
        </w:rPr>
      </w:pPr>
    </w:p>
    <w:p w14:paraId="5220762B" w14:textId="77777777" w:rsidR="00861FC6" w:rsidRPr="007A034A" w:rsidRDefault="00861FC6" w:rsidP="007A67D1">
      <w:pPr>
        <w:numPr>
          <w:ilvl w:val="0"/>
          <w:numId w:val="2"/>
        </w:numPr>
        <w:spacing w:after="0" w:line="240" w:lineRule="auto"/>
        <w:rPr>
          <w:rFonts w:eastAsia="Times New Roman" w:cs="Times New Roman"/>
          <w:szCs w:val="24"/>
          <w:lang w:eastAsia="sv-SE"/>
        </w:rPr>
      </w:pPr>
      <w:r w:rsidRPr="007A034A">
        <w:rPr>
          <w:rFonts w:eastAsia="Times New Roman" w:cs="Times New Roman"/>
          <w:szCs w:val="24"/>
          <w:lang w:eastAsia="sv-SE"/>
        </w:rPr>
        <w:t>Verka för att verksamheten bedrivs under iakttagande av tillämpliga strålskyddsföreskrif</w:t>
      </w:r>
      <w:r w:rsidRPr="007A034A">
        <w:rPr>
          <w:rFonts w:eastAsia="Times New Roman" w:cs="Times New Roman"/>
          <w:szCs w:val="24"/>
          <w:lang w:eastAsia="sv-SE"/>
        </w:rPr>
        <w:softHyphen/>
        <w:t>ter,</w:t>
      </w:r>
    </w:p>
    <w:p w14:paraId="42622377" w14:textId="77777777" w:rsidR="00861FC6" w:rsidRPr="007A034A" w:rsidRDefault="00861FC6" w:rsidP="007A67D1">
      <w:pPr>
        <w:numPr>
          <w:ilvl w:val="0"/>
          <w:numId w:val="2"/>
        </w:numPr>
        <w:spacing w:after="0" w:line="240" w:lineRule="auto"/>
        <w:rPr>
          <w:rFonts w:eastAsia="Times New Roman" w:cs="Times New Roman"/>
          <w:szCs w:val="24"/>
          <w:lang w:eastAsia="sv-SE"/>
        </w:rPr>
      </w:pPr>
      <w:r>
        <w:rPr>
          <w:rFonts w:eastAsia="Times New Roman" w:cs="Times New Roman"/>
          <w:szCs w:val="24"/>
          <w:lang w:eastAsia="sv-SE"/>
        </w:rPr>
        <w:t>Vara regionens</w:t>
      </w:r>
      <w:r w:rsidRPr="007A034A">
        <w:rPr>
          <w:rFonts w:eastAsia="Times New Roman" w:cs="Times New Roman"/>
          <w:szCs w:val="24"/>
          <w:lang w:eastAsia="sv-SE"/>
        </w:rPr>
        <w:t xml:space="preserve"> rådgivande expertorgan i strålskyddsfrågor som berör patientens säker</w:t>
      </w:r>
      <w:r w:rsidRPr="007A034A">
        <w:rPr>
          <w:rFonts w:eastAsia="Times New Roman" w:cs="Times New Roman"/>
          <w:szCs w:val="24"/>
          <w:lang w:eastAsia="sv-SE"/>
        </w:rPr>
        <w:softHyphen/>
        <w:t>het,</w:t>
      </w:r>
    </w:p>
    <w:p w14:paraId="49F76FE3" w14:textId="77777777" w:rsidR="00861FC6" w:rsidRPr="007A034A" w:rsidRDefault="00861FC6" w:rsidP="007A67D1">
      <w:pPr>
        <w:numPr>
          <w:ilvl w:val="0"/>
          <w:numId w:val="2"/>
        </w:numPr>
        <w:spacing w:after="0" w:line="240" w:lineRule="auto"/>
        <w:rPr>
          <w:rFonts w:eastAsia="Times New Roman" w:cs="Times New Roman"/>
          <w:szCs w:val="24"/>
          <w:lang w:eastAsia="sv-SE"/>
        </w:rPr>
      </w:pPr>
      <w:r w:rsidRPr="007A034A">
        <w:rPr>
          <w:rFonts w:eastAsia="Times New Roman" w:cs="Times New Roman"/>
          <w:szCs w:val="24"/>
          <w:lang w:eastAsia="sv-SE"/>
        </w:rPr>
        <w:t>Ge råd i frågor om nya undersöknings- och behandlingsmetoder och ny utrustning med sär</w:t>
      </w:r>
      <w:r w:rsidRPr="007A034A">
        <w:rPr>
          <w:rFonts w:eastAsia="Times New Roman" w:cs="Times New Roman"/>
          <w:szCs w:val="24"/>
          <w:lang w:eastAsia="sv-SE"/>
        </w:rPr>
        <w:softHyphen/>
        <w:t>skilt</w:t>
      </w:r>
    </w:p>
    <w:p w14:paraId="348C2145" w14:textId="77777777" w:rsidR="00861FC6" w:rsidRPr="007A034A" w:rsidRDefault="00861FC6" w:rsidP="007A67D1">
      <w:pPr>
        <w:numPr>
          <w:ilvl w:val="0"/>
          <w:numId w:val="2"/>
        </w:numPr>
        <w:spacing w:after="0" w:line="240" w:lineRule="auto"/>
        <w:rPr>
          <w:rFonts w:eastAsia="Times New Roman" w:cs="Times New Roman"/>
          <w:szCs w:val="24"/>
          <w:lang w:eastAsia="sv-SE"/>
        </w:rPr>
      </w:pPr>
      <w:r w:rsidRPr="007A034A">
        <w:rPr>
          <w:rFonts w:eastAsia="Times New Roman" w:cs="Times New Roman"/>
          <w:szCs w:val="24"/>
          <w:lang w:eastAsia="sv-SE"/>
        </w:rPr>
        <w:t>beaktande av patientsäkerheten,</w:t>
      </w:r>
    </w:p>
    <w:p w14:paraId="7EE52AAE" w14:textId="77777777" w:rsidR="00861FC6" w:rsidRPr="007A034A" w:rsidRDefault="00861FC6" w:rsidP="007A67D1">
      <w:pPr>
        <w:numPr>
          <w:ilvl w:val="0"/>
          <w:numId w:val="2"/>
        </w:numPr>
        <w:spacing w:after="0" w:line="240" w:lineRule="auto"/>
        <w:rPr>
          <w:rFonts w:eastAsia="Times New Roman" w:cs="Times New Roman"/>
          <w:szCs w:val="24"/>
          <w:lang w:eastAsia="sv-SE"/>
        </w:rPr>
      </w:pPr>
      <w:r w:rsidRPr="007A034A">
        <w:rPr>
          <w:rFonts w:eastAsia="Times New Roman" w:cs="Times New Roman"/>
          <w:szCs w:val="24"/>
          <w:lang w:eastAsia="sv-SE"/>
        </w:rPr>
        <w:t xml:space="preserve">Bedöma forskningsprojekt där frivilliga försökspersoner exponeras för strålning. </w:t>
      </w:r>
    </w:p>
    <w:p w14:paraId="38A35484" w14:textId="77777777" w:rsidR="00861FC6" w:rsidRPr="00154634" w:rsidRDefault="00861FC6" w:rsidP="007A67D1">
      <w:pPr>
        <w:numPr>
          <w:ilvl w:val="0"/>
          <w:numId w:val="2"/>
        </w:numPr>
        <w:spacing w:after="0" w:line="240" w:lineRule="auto"/>
        <w:rPr>
          <w:rFonts w:eastAsia="Times New Roman" w:cs="Times New Roman"/>
          <w:szCs w:val="24"/>
          <w:lang w:eastAsia="sv-SE"/>
        </w:rPr>
      </w:pPr>
      <w:r w:rsidRPr="007A034A">
        <w:rPr>
          <w:rFonts w:eastAsia="Times New Roman" w:cs="Times New Roman"/>
          <w:szCs w:val="24"/>
          <w:lang w:eastAsia="sv-SE"/>
        </w:rPr>
        <w:t xml:space="preserve">I övrigt verka för goda strålskyddsförhållanden. </w:t>
      </w:r>
    </w:p>
    <w:p w14:paraId="6CEE16CE" w14:textId="77777777" w:rsidR="00861FC6" w:rsidRPr="009E6B59"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32" w:name="_Toc93476995"/>
      <w:r w:rsidRPr="009E6B59">
        <w:rPr>
          <w:rFonts w:ascii="Tahoma" w:eastAsia="Times New Roman" w:hAnsi="Tahoma" w:cstheme="majorBidi"/>
          <w:b/>
          <w:bCs/>
        </w:rPr>
        <w:t>Gaskommittén</w:t>
      </w:r>
      <w:bookmarkEnd w:id="32"/>
    </w:p>
    <w:p w14:paraId="04EDC849"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Vårdgivaren skall säkerställa att det inom verksamheten finns en organisation och rutiner för sä</w:t>
      </w:r>
      <w:r w:rsidRPr="00254588">
        <w:rPr>
          <w:rFonts w:eastAsia="Times New Roman" w:cs="Times New Roman"/>
          <w:szCs w:val="24"/>
          <w:lang w:eastAsia="sv-SE"/>
        </w:rPr>
        <w:softHyphen/>
        <w:t xml:space="preserve">ker användning av försörjningssystem för medicinska gaser. </w:t>
      </w:r>
      <w:r>
        <w:rPr>
          <w:rFonts w:eastAsia="Times New Roman" w:cs="Times New Roman"/>
          <w:szCs w:val="24"/>
          <w:lang w:eastAsia="sv-SE"/>
        </w:rPr>
        <w:t>Regionstabschef är ordförande.</w:t>
      </w:r>
    </w:p>
    <w:p w14:paraId="31295E47" w14:textId="77777777" w:rsidR="00861FC6" w:rsidRPr="00254588" w:rsidRDefault="00861FC6" w:rsidP="00861FC6">
      <w:pPr>
        <w:spacing w:after="0" w:line="240" w:lineRule="auto"/>
        <w:rPr>
          <w:rFonts w:eastAsia="Times New Roman" w:cs="Times New Roman"/>
          <w:szCs w:val="24"/>
          <w:lang w:eastAsia="sv-SE"/>
        </w:rPr>
      </w:pPr>
    </w:p>
    <w:p w14:paraId="1B12A7C1"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Gaskommittén har följande sammansättning:</w:t>
      </w:r>
    </w:p>
    <w:p w14:paraId="35BA6869" w14:textId="77777777" w:rsidR="00861FC6" w:rsidRPr="00254588" w:rsidRDefault="00861FC6" w:rsidP="00861FC6">
      <w:pPr>
        <w:spacing w:after="0" w:line="240" w:lineRule="auto"/>
        <w:rPr>
          <w:rFonts w:eastAsia="Times New Roman" w:cs="Times New Roman"/>
          <w:szCs w:val="24"/>
          <w:lang w:eastAsia="sv-SE"/>
        </w:rPr>
      </w:pPr>
    </w:p>
    <w:p w14:paraId="4B44610E"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Regionstabschef, ordförande</w:t>
      </w:r>
    </w:p>
    <w:p w14:paraId="194C38EB"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Beredskapschef, sekreterare</w:t>
      </w:r>
    </w:p>
    <w:p w14:paraId="1C305941"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Chef fastighetsenheten</w:t>
      </w:r>
    </w:p>
    <w:p w14:paraId="05DCC9D7"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Medicinskt gasansvarig</w:t>
      </w:r>
    </w:p>
    <w:p w14:paraId="0237EB91" w14:textId="77777777" w:rsidR="00861FC6" w:rsidRPr="00254588" w:rsidRDefault="00861FC6" w:rsidP="00861FC6">
      <w:pPr>
        <w:spacing w:after="0" w:line="240" w:lineRule="auto"/>
        <w:rPr>
          <w:rFonts w:eastAsia="Times New Roman" w:cs="Times New Roman"/>
          <w:szCs w:val="24"/>
          <w:lang w:eastAsia="sv-SE"/>
        </w:rPr>
      </w:pPr>
      <w:r w:rsidRPr="00254588">
        <w:rPr>
          <w:rFonts w:eastAsia="Times New Roman" w:cs="Times New Roman"/>
          <w:szCs w:val="24"/>
          <w:lang w:eastAsia="sv-SE"/>
        </w:rPr>
        <w:t>Farmaceutiskt gasansvarig</w:t>
      </w:r>
    </w:p>
    <w:p w14:paraId="3BA4A6F2" w14:textId="3E487914" w:rsidR="00744904" w:rsidRDefault="00861FC6" w:rsidP="00744904">
      <w:pPr>
        <w:spacing w:after="0" w:line="240" w:lineRule="auto"/>
        <w:rPr>
          <w:rFonts w:eastAsia="Times New Roman" w:cs="Times New Roman"/>
          <w:szCs w:val="24"/>
          <w:lang w:eastAsia="sv-SE"/>
        </w:rPr>
      </w:pPr>
      <w:r w:rsidRPr="00254588">
        <w:rPr>
          <w:rFonts w:eastAsia="Times New Roman" w:cs="Times New Roman"/>
          <w:szCs w:val="24"/>
          <w:lang w:eastAsia="sv-SE"/>
        </w:rPr>
        <w:t>Övriga kompetenser adjungeras vid behov</w:t>
      </w:r>
    </w:p>
    <w:p w14:paraId="7D59BDD7" w14:textId="76D4EF8B" w:rsidR="00744904" w:rsidRDefault="00744904" w:rsidP="00744904">
      <w:pPr>
        <w:spacing w:after="0" w:line="240" w:lineRule="auto"/>
        <w:rPr>
          <w:rFonts w:eastAsia="Times New Roman" w:cs="Times New Roman"/>
          <w:szCs w:val="24"/>
          <w:lang w:eastAsia="sv-SE"/>
        </w:rPr>
      </w:pPr>
    </w:p>
    <w:p w14:paraId="07848299" w14:textId="77777777" w:rsidR="00744904" w:rsidRDefault="00744904" w:rsidP="00744904">
      <w:pPr>
        <w:spacing w:after="0" w:line="240" w:lineRule="auto"/>
        <w:rPr>
          <w:rFonts w:eastAsia="Times New Roman" w:cs="Times New Roman"/>
          <w:szCs w:val="24"/>
          <w:lang w:eastAsia="sv-SE"/>
        </w:rPr>
      </w:pPr>
    </w:p>
    <w:p w14:paraId="48081E6F" w14:textId="7A845D71" w:rsidR="00744904" w:rsidRDefault="00744904" w:rsidP="00744904">
      <w:pPr>
        <w:spacing w:after="0" w:line="240" w:lineRule="auto"/>
        <w:rPr>
          <w:rFonts w:eastAsia="Times New Roman" w:cs="Times New Roman"/>
          <w:szCs w:val="24"/>
          <w:lang w:eastAsia="sv-SE"/>
        </w:rPr>
      </w:pPr>
    </w:p>
    <w:p w14:paraId="2389F459" w14:textId="7F5261DE" w:rsidR="00DE2404" w:rsidRPr="00DE2404" w:rsidRDefault="00744904" w:rsidP="00DE2404">
      <w:pPr>
        <w:pStyle w:val="Rubrik3"/>
        <w:ind w:left="0" w:firstLine="0"/>
        <w:rPr>
          <w:rFonts w:eastAsia="Times New Roman"/>
          <w:lang w:eastAsia="sv-SE"/>
        </w:rPr>
      </w:pPr>
      <w:bookmarkStart w:id="33" w:name="_Toc93476996"/>
      <w:r>
        <w:rPr>
          <w:rFonts w:eastAsia="Times New Roman"/>
          <w:lang w:eastAsia="sv-SE"/>
        </w:rPr>
        <w:t>M</w:t>
      </w:r>
      <w:r w:rsidR="00DE2404">
        <w:rPr>
          <w:rFonts w:eastAsia="Times New Roman"/>
          <w:lang w:eastAsia="sv-SE"/>
        </w:rPr>
        <w:t>TP</w:t>
      </w:r>
      <w:r>
        <w:rPr>
          <w:rFonts w:eastAsia="Times New Roman"/>
          <w:lang w:eastAsia="sv-SE"/>
        </w:rPr>
        <w:t>-kommitté</w:t>
      </w:r>
      <w:bookmarkEnd w:id="33"/>
    </w:p>
    <w:p w14:paraId="7E6FB2C0"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Kommittén svarar för nedanstående uppgifter: </w:t>
      </w:r>
    </w:p>
    <w:p w14:paraId="1E296757"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Informera och ge råd till verksamheter som berörs av regelverk kring MTP.</w:t>
      </w:r>
    </w:p>
    <w:p w14:paraId="356E2430"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Följa utveckling och föreslå åtgärder som följer av tillämpningen av regelverken MDR/IVDR och nationella föreskrifter.</w:t>
      </w:r>
    </w:p>
    <w:p w14:paraId="5D6F0606"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Fastställa behov av och initiera övergripande utbildningar om regelverk kopplat till MTP</w:t>
      </w:r>
    </w:p>
    <w:p w14:paraId="0747040D"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Ge stöd, samordning och uppföljning till de verksamheter/enheter som:</w:t>
      </w:r>
    </w:p>
    <w:p w14:paraId="4A732177"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Tillverkar specialanpassade medicintekniska produkter.</w:t>
      </w:r>
    </w:p>
    <w:p w14:paraId="3DD7BBA8"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bedriver verksamhet med egentillverkade medicintekniska produkter</w:t>
      </w:r>
    </w:p>
    <w:p w14:paraId="1846E550"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(om regelverket tillåter) reprocessar medicintekniska engångsprodukter. </w:t>
      </w:r>
    </w:p>
    <w:p w14:paraId="72D7FA43"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Ge stöd, samordning och uppföljning kring kraven på spårbarhet, UDI, implantatkort.</w:t>
      </w:r>
    </w:p>
    <w:p w14:paraId="62A8D220"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Bevaka övergripande trender i avvikelser avseende MTP och identifiera behov av åtgärder. </w:t>
      </w:r>
    </w:p>
    <w:p w14:paraId="01920426"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Säkerställa att en organisation finns för hantering av säkerhetsmeddelanden från tillverkare till rätt instans i verksamheten. </w:t>
      </w:r>
    </w:p>
    <w:p w14:paraId="2FE79622"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br/>
        <w:t xml:space="preserve">Fr o m 26maj 2021 började det nya regelverket Medical Device Regulation EU/745/2017(MDR) att gälla inom EU. Regelverket omfattar medicintekniska produkter ”från plåster till datortomografer”. Som användare av medicintekniska produkter behöver Region Jämtland Härjedalen vidta åtgärder för laguppfyllnad. Syftet med kommittén är att förenkla för laguppfyllnad inom hela organisationen och därmed öka vårdkvalitet och patientsäkerhet. </w:t>
      </w:r>
      <w:r w:rsidRPr="00DE2404">
        <w:rPr>
          <w:rFonts w:eastAsia="Times New Roman" w:cs="Times New Roman"/>
          <w:szCs w:val="24"/>
          <w:lang w:eastAsia="sv-SE"/>
        </w:rPr>
        <w:br/>
      </w:r>
    </w:p>
    <w:p w14:paraId="6277645A"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Vårdgivaren skall säkerställa att det inom verksamheten finns en organisation och rutiner för sä</w:t>
      </w:r>
      <w:r w:rsidRPr="00DE2404">
        <w:rPr>
          <w:rFonts w:eastAsia="Times New Roman" w:cs="Times New Roman"/>
          <w:szCs w:val="24"/>
          <w:lang w:eastAsia="sv-SE"/>
        </w:rPr>
        <w:softHyphen/>
        <w:t>ker användning av medicintekniska produkter.</w:t>
      </w:r>
    </w:p>
    <w:p w14:paraId="1951ADE9"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w:t>
      </w:r>
      <w:r w:rsidRPr="00DE2404">
        <w:rPr>
          <w:rFonts w:eastAsia="Times New Roman" w:cs="Times New Roman"/>
          <w:szCs w:val="24"/>
          <w:lang w:eastAsia="sv-SE"/>
        </w:rPr>
        <w:br/>
        <w:t>MTP-kommittén har följande sammansättning: </w:t>
      </w:r>
      <w:r w:rsidRPr="00DE2404">
        <w:rPr>
          <w:rFonts w:eastAsia="Times New Roman" w:cs="Times New Roman"/>
          <w:szCs w:val="24"/>
          <w:lang w:eastAsia="sv-SE"/>
        </w:rPr>
        <w:br/>
      </w:r>
      <w:r w:rsidRPr="00DE2404">
        <w:rPr>
          <w:rFonts w:eastAsia="Times New Roman" w:cs="Times New Roman"/>
          <w:szCs w:val="24"/>
          <w:lang w:eastAsia="sv-SE"/>
        </w:rPr>
        <w:br/>
        <w:t>Ordförande med representation från HS-ledning</w:t>
      </w:r>
    </w:p>
    <w:p w14:paraId="6D89759F"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Sekreterare, även processledare</w:t>
      </w:r>
    </w:p>
    <w:p w14:paraId="4D723485"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Chefsläkare</w:t>
      </w:r>
    </w:p>
    <w:p w14:paraId="3155B18D"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PRRC</w:t>
      </w:r>
    </w:p>
    <w:p w14:paraId="3F8942E4"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Juridiskt sakkunnig</w:t>
      </w:r>
    </w:p>
    <w:p w14:paraId="0FD80869"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Sakkunnig i patientsäkerhet och ledningssystem</w:t>
      </w:r>
    </w:p>
    <w:p w14:paraId="6DC766FA"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Sakkunnig i Medicinteknik </w:t>
      </w:r>
    </w:p>
    <w:p w14:paraId="15C685ED"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Sakkunnig inom Hjälpmedel </w:t>
      </w:r>
    </w:p>
    <w:p w14:paraId="7C0C875F" w14:textId="77777777" w:rsidR="00DE2404" w:rsidRPr="00DE2404" w:rsidRDefault="00DE2404" w:rsidP="00DE2404">
      <w:pPr>
        <w:spacing w:after="0" w:line="240" w:lineRule="auto"/>
        <w:rPr>
          <w:rFonts w:eastAsia="Times New Roman" w:cs="Times New Roman"/>
          <w:szCs w:val="24"/>
          <w:lang w:eastAsia="sv-SE"/>
        </w:rPr>
      </w:pPr>
      <w:r w:rsidRPr="00DE2404">
        <w:rPr>
          <w:rFonts w:eastAsia="Times New Roman" w:cs="Times New Roman"/>
          <w:szCs w:val="24"/>
          <w:lang w:eastAsia="sv-SE"/>
        </w:rPr>
        <w:t xml:space="preserve">FLIT regionövergripande journalsystem </w:t>
      </w:r>
      <w:r w:rsidRPr="00DE2404">
        <w:rPr>
          <w:rFonts w:eastAsia="Times New Roman" w:cs="Times New Roman"/>
          <w:szCs w:val="24"/>
          <w:lang w:eastAsia="sv-SE"/>
        </w:rPr>
        <w:br/>
        <w:t>Övriga kompetenser adjungeras vid behov</w:t>
      </w:r>
    </w:p>
    <w:p w14:paraId="7B6F92F8" w14:textId="0D32C700" w:rsidR="00AC344D" w:rsidRPr="00AC344D" w:rsidRDefault="00AC344D" w:rsidP="00AC344D">
      <w:pPr>
        <w:rPr>
          <w:lang w:eastAsia="sv-SE"/>
        </w:rPr>
      </w:pPr>
    </w:p>
    <w:p w14:paraId="16726990" w14:textId="22AD1057" w:rsidR="00744904" w:rsidRDefault="00744904" w:rsidP="00744904">
      <w:pPr>
        <w:rPr>
          <w:lang w:eastAsia="sv-SE"/>
        </w:rPr>
      </w:pPr>
    </w:p>
    <w:p w14:paraId="645899AB" w14:textId="360C1A93" w:rsidR="001D3A60" w:rsidRDefault="001D3A60" w:rsidP="00744904">
      <w:pPr>
        <w:rPr>
          <w:lang w:eastAsia="sv-SE"/>
        </w:rPr>
      </w:pPr>
    </w:p>
    <w:p w14:paraId="096450FF" w14:textId="0753E5BB" w:rsidR="001D3A60" w:rsidRDefault="001D3A60" w:rsidP="00744904">
      <w:pPr>
        <w:rPr>
          <w:lang w:eastAsia="sv-SE"/>
        </w:rPr>
      </w:pPr>
    </w:p>
    <w:p w14:paraId="38A0F93F" w14:textId="77777777" w:rsidR="001D3A60" w:rsidRPr="00744904" w:rsidRDefault="001D3A60" w:rsidP="00744904">
      <w:pPr>
        <w:rPr>
          <w:lang w:eastAsia="sv-SE"/>
        </w:rPr>
      </w:pPr>
    </w:p>
    <w:p w14:paraId="396B19A4" w14:textId="3459313E" w:rsidR="00861FC6" w:rsidRPr="009E6B59" w:rsidRDefault="00861FC6" w:rsidP="007A67D1">
      <w:pPr>
        <w:keepNext/>
        <w:numPr>
          <w:ilvl w:val="2"/>
          <w:numId w:val="1"/>
        </w:numPr>
        <w:spacing w:before="480" w:after="240" w:line="240" w:lineRule="auto"/>
        <w:ind w:left="709"/>
        <w:outlineLvl w:val="2"/>
        <w:rPr>
          <w:rFonts w:ascii="Tahoma" w:eastAsia="Times New Roman" w:hAnsi="Tahoma" w:cstheme="majorBidi"/>
          <w:b/>
          <w:bCs/>
        </w:rPr>
      </w:pPr>
      <w:bookmarkStart w:id="34" w:name="_Toc93476997"/>
      <w:r w:rsidRPr="009E6B59">
        <w:rPr>
          <w:rFonts w:ascii="Tahoma" w:eastAsia="Times New Roman" w:hAnsi="Tahoma" w:cstheme="majorBidi"/>
          <w:b/>
          <w:bCs/>
        </w:rPr>
        <w:lastRenderedPageBreak/>
        <w:t>Läkarutbildnings</w:t>
      </w:r>
      <w:r w:rsidR="00820091" w:rsidRPr="009E6B59">
        <w:rPr>
          <w:rFonts w:ascii="Tahoma" w:eastAsia="Times New Roman" w:hAnsi="Tahoma" w:cstheme="majorBidi"/>
          <w:b/>
          <w:bCs/>
        </w:rPr>
        <w:t>råd</w:t>
      </w:r>
      <w:bookmarkEnd w:id="34"/>
    </w:p>
    <w:p w14:paraId="5CC378AD" w14:textId="1A985C3A" w:rsidR="00861FC6" w:rsidRPr="007A034A" w:rsidRDefault="00861FC6" w:rsidP="00861FC6">
      <w:pPr>
        <w:spacing w:after="0" w:line="240" w:lineRule="auto"/>
        <w:rPr>
          <w:rFonts w:eastAsia="Times New Roman" w:cs="Times New Roman"/>
          <w:szCs w:val="24"/>
          <w:lang w:eastAsia="sv-SE"/>
        </w:rPr>
      </w:pPr>
      <w:r w:rsidRPr="007A034A">
        <w:rPr>
          <w:rFonts w:eastAsia="Times New Roman" w:cs="Times New Roman"/>
          <w:szCs w:val="24"/>
          <w:lang w:eastAsia="sv-SE"/>
        </w:rPr>
        <w:t>Regionens medverkan i utbildningarna inom Läkarutbildningsgruppens ansvarsområde omfat</w:t>
      </w:r>
      <w:r w:rsidRPr="007A034A">
        <w:rPr>
          <w:rFonts w:eastAsia="Times New Roman" w:cs="Times New Roman"/>
          <w:szCs w:val="24"/>
          <w:lang w:eastAsia="sv-SE"/>
        </w:rPr>
        <w:softHyphen/>
        <w:t>tar såväl teoretisk undervisning som handledd klinisk tjänstgöring för ST- och AT-läkare. Läkar</w:t>
      </w:r>
      <w:r w:rsidRPr="007A034A">
        <w:rPr>
          <w:rFonts w:eastAsia="Times New Roman" w:cs="Times New Roman"/>
          <w:szCs w:val="24"/>
          <w:lang w:eastAsia="sv-SE"/>
        </w:rPr>
        <w:softHyphen/>
        <w:t xml:space="preserve">utbildningsgruppen är ett regiongemensamt forum för diskussion av frågor som har betydelse för </w:t>
      </w:r>
      <w:r>
        <w:rPr>
          <w:rFonts w:eastAsia="Times New Roman" w:cs="Times New Roman"/>
          <w:szCs w:val="24"/>
          <w:lang w:eastAsia="sv-SE"/>
        </w:rPr>
        <w:t>regionens</w:t>
      </w:r>
      <w:r w:rsidRPr="007A034A">
        <w:rPr>
          <w:rFonts w:eastAsia="Times New Roman" w:cs="Times New Roman"/>
          <w:szCs w:val="24"/>
          <w:lang w:eastAsia="sv-SE"/>
        </w:rPr>
        <w:t xml:space="preserve"> åtaganden och engagemang i läkarutbildning. Gruppen för minnesanteckningar som publiceras på insidan och ordförande rapporterar till kompetensförsörjningsrådet i regionen.</w:t>
      </w:r>
      <w:r w:rsidR="00AC1430">
        <w:rPr>
          <w:rFonts w:eastAsia="Times New Roman" w:cs="Times New Roman"/>
          <w:szCs w:val="24"/>
          <w:lang w:eastAsia="sv-SE"/>
        </w:rPr>
        <w:t xml:space="preserve"> </w:t>
      </w:r>
      <w:r w:rsidR="006E7DCB">
        <w:rPr>
          <w:rFonts w:eastAsia="Times New Roman" w:cs="Times New Roman"/>
          <w:szCs w:val="24"/>
          <w:lang w:eastAsia="sv-SE"/>
        </w:rPr>
        <w:t>I hälso-och sjukvårdsledningen är det en egen punkt varannan månad med rapport från rådet på agendan.</w:t>
      </w:r>
    </w:p>
    <w:p w14:paraId="51F9655B" w14:textId="77777777" w:rsidR="00861FC6" w:rsidRPr="007A034A" w:rsidRDefault="00861FC6" w:rsidP="00861FC6">
      <w:pPr>
        <w:spacing w:after="0" w:line="240" w:lineRule="auto"/>
        <w:rPr>
          <w:rFonts w:eastAsia="Times New Roman" w:cs="Times New Roman"/>
          <w:szCs w:val="24"/>
          <w:lang w:eastAsia="sv-SE"/>
        </w:rPr>
      </w:pPr>
    </w:p>
    <w:p w14:paraId="67B22C19" w14:textId="77777777" w:rsidR="00861FC6" w:rsidRPr="007A034A" w:rsidRDefault="00861FC6" w:rsidP="00861FC6">
      <w:pPr>
        <w:spacing w:after="0" w:line="240" w:lineRule="auto"/>
        <w:rPr>
          <w:rFonts w:eastAsia="Times New Roman" w:cs="Times New Roman"/>
          <w:szCs w:val="24"/>
          <w:lang w:eastAsia="sv-SE"/>
        </w:rPr>
      </w:pPr>
      <w:r w:rsidRPr="007A034A">
        <w:rPr>
          <w:rFonts w:eastAsia="Times New Roman" w:cs="Times New Roman"/>
          <w:szCs w:val="24"/>
          <w:lang w:eastAsia="sv-SE"/>
        </w:rPr>
        <w:t>Gruppen har följande sammansättning:</w:t>
      </w:r>
    </w:p>
    <w:p w14:paraId="329D7716" w14:textId="77777777" w:rsidR="00861FC6" w:rsidRPr="00C5019C"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FoU-</w:t>
      </w:r>
      <w:r>
        <w:rPr>
          <w:rFonts w:eastAsia="Times New Roman" w:cs="Times New Roman"/>
          <w:szCs w:val="24"/>
          <w:lang w:eastAsia="sv-SE"/>
        </w:rPr>
        <w:t>direktör</w:t>
      </w:r>
      <w:r w:rsidRPr="00C5019C">
        <w:rPr>
          <w:rFonts w:eastAsia="Times New Roman" w:cs="Times New Roman"/>
          <w:szCs w:val="24"/>
          <w:lang w:eastAsia="sv-SE"/>
        </w:rPr>
        <w:t>, ordförande</w:t>
      </w:r>
    </w:p>
    <w:p w14:paraId="5DEE4C39" w14:textId="77777777" w:rsidR="00861FC6" w:rsidRPr="00C5019C"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 xml:space="preserve">Personalstrateg </w:t>
      </w:r>
    </w:p>
    <w:p w14:paraId="19EF209E" w14:textId="77777777" w:rsidR="00861FC6" w:rsidRPr="00C5019C"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Personalhandläggare/konsult</w:t>
      </w:r>
    </w:p>
    <w:p w14:paraId="05C3152F" w14:textId="77777777" w:rsidR="00861FC6" w:rsidRPr="00C5019C"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Chef för AT-läkarna</w:t>
      </w:r>
    </w:p>
    <w:p w14:paraId="173FB51F" w14:textId="11537C99" w:rsidR="00861FC6" w:rsidRPr="00C5019C"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Regionövergripande studierektorer för ST- respektive AT-läkarutbildningarna,</w:t>
      </w:r>
    </w:p>
    <w:p w14:paraId="021426EE" w14:textId="2EA69287" w:rsidR="00861FC6" w:rsidRDefault="00861FC6" w:rsidP="00861FC6">
      <w:pPr>
        <w:spacing w:after="0" w:line="240" w:lineRule="auto"/>
        <w:rPr>
          <w:rFonts w:eastAsia="Times New Roman" w:cs="Times New Roman"/>
          <w:szCs w:val="24"/>
          <w:lang w:eastAsia="sv-SE"/>
        </w:rPr>
      </w:pPr>
      <w:r w:rsidRPr="00C5019C">
        <w:rPr>
          <w:rFonts w:eastAsia="Times New Roman" w:cs="Times New Roman"/>
          <w:szCs w:val="24"/>
          <w:lang w:eastAsia="sv-SE"/>
        </w:rPr>
        <w:t>Representant för SYLF adjungeras</w:t>
      </w:r>
    </w:p>
    <w:p w14:paraId="4750028F" w14:textId="0075F95F" w:rsidR="003A0EB8" w:rsidRDefault="003A0EB8" w:rsidP="00861FC6">
      <w:pPr>
        <w:spacing w:after="0" w:line="240" w:lineRule="auto"/>
        <w:rPr>
          <w:rFonts w:eastAsia="Times New Roman" w:cs="Times New Roman"/>
          <w:szCs w:val="24"/>
          <w:lang w:eastAsia="sv-SE"/>
        </w:rPr>
      </w:pPr>
    </w:p>
    <w:p w14:paraId="48EC71BA" w14:textId="1EAE599C" w:rsidR="003A0EB8" w:rsidRPr="003A0EB8" w:rsidRDefault="003A0EB8" w:rsidP="00861FC6">
      <w:pPr>
        <w:spacing w:after="0" w:line="240" w:lineRule="auto"/>
        <w:rPr>
          <w:rFonts w:eastAsia="Times New Roman" w:cs="Times New Roman"/>
          <w:b/>
          <w:bCs/>
          <w:szCs w:val="24"/>
          <w:lang w:eastAsia="sv-SE"/>
        </w:rPr>
      </w:pPr>
      <w:r w:rsidRPr="003A0EB8">
        <w:rPr>
          <w:rFonts w:eastAsia="Times New Roman" w:cs="Times New Roman"/>
          <w:b/>
          <w:bCs/>
          <w:szCs w:val="24"/>
          <w:lang w:eastAsia="sv-SE"/>
        </w:rPr>
        <w:t>Från HS; Punkt på HS-agendan var 8:e vecka.</w:t>
      </w:r>
    </w:p>
    <w:p w14:paraId="5315645D" w14:textId="0C001F59" w:rsidR="0046631F" w:rsidRPr="0046631F" w:rsidRDefault="00861FC6" w:rsidP="0046631F">
      <w:pPr>
        <w:keepNext/>
        <w:numPr>
          <w:ilvl w:val="2"/>
          <w:numId w:val="1"/>
        </w:numPr>
        <w:spacing w:before="480" w:after="240" w:line="240" w:lineRule="auto"/>
        <w:ind w:left="709"/>
        <w:outlineLvl w:val="2"/>
        <w:rPr>
          <w:rFonts w:ascii="Tahoma" w:eastAsia="Times New Roman" w:hAnsi="Tahoma" w:cstheme="majorBidi"/>
          <w:b/>
          <w:bCs/>
        </w:rPr>
      </w:pPr>
      <w:bookmarkStart w:id="35" w:name="_Toc93476998"/>
      <w:r w:rsidRPr="009E6B59">
        <w:rPr>
          <w:rFonts w:ascii="Tahoma" w:eastAsia="Times New Roman" w:hAnsi="Tahoma" w:cstheme="majorBidi"/>
          <w:b/>
          <w:bCs/>
        </w:rPr>
        <w:t>Forskningsråd</w:t>
      </w:r>
      <w:bookmarkEnd w:id="35"/>
    </w:p>
    <w:p w14:paraId="1013433D" w14:textId="6C4783AC" w:rsidR="0046631F" w:rsidRDefault="0046631F" w:rsidP="00861FC6">
      <w:pPr>
        <w:spacing w:after="0" w:line="240" w:lineRule="auto"/>
        <w:rPr>
          <w:rFonts w:eastAsia="Times New Roman" w:cs="Times New Roman"/>
          <w:szCs w:val="24"/>
          <w:lang w:eastAsia="sv-SE"/>
        </w:rPr>
      </w:pPr>
      <w:r w:rsidRPr="0046631F">
        <w:rPr>
          <w:rFonts w:eastAsia="Times New Roman" w:cs="Times New Roman"/>
          <w:szCs w:val="24"/>
          <w:lang w:eastAsia="sv-SE"/>
        </w:rPr>
        <w:t>Har som uppgift att vara forum för strategiska diskussioner kring FoU-satsningar som utvecklar vetenskaplig och klinisk forskningskompetens, vara rådgivande inför beslut av FoU-direktör och Regiondirektör om fördelningen av tillgäng</w:t>
      </w:r>
      <w:r w:rsidRPr="0046631F">
        <w:rPr>
          <w:rFonts w:eastAsia="Times New Roman" w:cs="Times New Roman"/>
          <w:szCs w:val="24"/>
          <w:lang w:eastAsia="sv-SE"/>
        </w:rPr>
        <w:softHyphen/>
        <w:t>liga medel för forskning, bevaka att fördelningen av forskningsmedlen följer Umeå Universitets och Regionens strategi för gemensam satsning på akademisk miljö samt, föreslå satsningar för uppbyggnad av vetenskaplig kompetens.  </w:t>
      </w:r>
    </w:p>
    <w:p w14:paraId="6BEB9EFB" w14:textId="77777777" w:rsidR="00861FC6" w:rsidRDefault="00861FC6" w:rsidP="00861FC6">
      <w:pPr>
        <w:spacing w:after="0" w:line="240" w:lineRule="auto"/>
        <w:rPr>
          <w:rFonts w:eastAsia="Times New Roman" w:cs="Times New Roman"/>
          <w:szCs w:val="24"/>
          <w:lang w:eastAsia="sv-SE"/>
        </w:rPr>
      </w:pPr>
    </w:p>
    <w:p w14:paraId="42B224E1" w14:textId="77777777" w:rsidR="00861FC6" w:rsidRDefault="00861FC6" w:rsidP="00861FC6">
      <w:pPr>
        <w:spacing w:after="0" w:line="240" w:lineRule="auto"/>
        <w:rPr>
          <w:rFonts w:eastAsia="Times New Roman" w:cs="Times New Roman"/>
          <w:szCs w:val="24"/>
          <w:lang w:eastAsia="sv-SE"/>
        </w:rPr>
      </w:pPr>
      <w:r w:rsidRPr="00D93DD3">
        <w:rPr>
          <w:rFonts w:eastAsia="Times New Roman" w:cs="Times New Roman"/>
          <w:szCs w:val="24"/>
          <w:lang w:eastAsia="sv-SE"/>
        </w:rPr>
        <w:t>Kommittén har följande sammansättning:</w:t>
      </w:r>
    </w:p>
    <w:p w14:paraId="21344564" w14:textId="77777777" w:rsidR="00861FC6" w:rsidRPr="008669A7" w:rsidRDefault="00861FC6" w:rsidP="00861FC6">
      <w:pPr>
        <w:tabs>
          <w:tab w:val="left" w:pos="7241"/>
        </w:tabs>
        <w:spacing w:after="0" w:line="240" w:lineRule="auto"/>
        <w:rPr>
          <w:rFonts w:eastAsia="Times New Roman" w:cs="Times New Roman"/>
          <w:szCs w:val="24"/>
          <w:lang w:eastAsia="sv-SE"/>
        </w:rPr>
      </w:pPr>
      <w:r w:rsidRPr="008669A7">
        <w:rPr>
          <w:rFonts w:eastAsia="Times New Roman" w:cs="Times New Roman"/>
          <w:szCs w:val="24"/>
          <w:lang w:eastAsia="sv-SE"/>
        </w:rPr>
        <w:t>Forskning- och utbildningsdirektör, ordförande</w:t>
      </w:r>
      <w:r w:rsidRPr="008669A7">
        <w:rPr>
          <w:rFonts w:eastAsia="Times New Roman" w:cs="Times New Roman"/>
          <w:szCs w:val="24"/>
          <w:lang w:eastAsia="sv-SE"/>
        </w:rPr>
        <w:tab/>
      </w:r>
    </w:p>
    <w:p w14:paraId="6D56CFC9" w14:textId="77777777" w:rsidR="00861FC6" w:rsidRPr="008669A7" w:rsidRDefault="00861FC6" w:rsidP="00861FC6">
      <w:pPr>
        <w:spacing w:after="0" w:line="240" w:lineRule="auto"/>
        <w:rPr>
          <w:rFonts w:eastAsia="Times New Roman" w:cs="Times New Roman"/>
          <w:szCs w:val="24"/>
          <w:lang w:eastAsia="sv-SE"/>
        </w:rPr>
      </w:pPr>
      <w:r w:rsidRPr="008669A7">
        <w:rPr>
          <w:rFonts w:eastAsia="Times New Roman" w:cs="Times New Roman"/>
          <w:szCs w:val="24"/>
          <w:lang w:eastAsia="sv-SE"/>
        </w:rPr>
        <w:t>Representant för Umeå universitet (professor; utsedd av universitetet),</w:t>
      </w:r>
    </w:p>
    <w:p w14:paraId="366E56A5" w14:textId="77777777" w:rsidR="00861FC6" w:rsidRPr="008669A7" w:rsidRDefault="00861FC6" w:rsidP="00861FC6">
      <w:pPr>
        <w:spacing w:after="0" w:line="240" w:lineRule="auto"/>
        <w:rPr>
          <w:rFonts w:eastAsia="Times New Roman" w:cs="Times New Roman"/>
          <w:szCs w:val="24"/>
          <w:lang w:eastAsia="sv-SE"/>
        </w:rPr>
      </w:pPr>
      <w:r w:rsidRPr="008669A7">
        <w:rPr>
          <w:rFonts w:eastAsia="Times New Roman" w:cs="Times New Roman"/>
          <w:szCs w:val="24"/>
          <w:lang w:eastAsia="sv-SE"/>
        </w:rPr>
        <w:t>Enhetschef forskning- och utbildningsenheten</w:t>
      </w:r>
    </w:p>
    <w:p w14:paraId="41FEBEE6" w14:textId="22BC3DEF" w:rsidR="00861FC6" w:rsidRPr="008669A7" w:rsidRDefault="001E6F32" w:rsidP="00861FC6">
      <w:pPr>
        <w:spacing w:after="0" w:line="240" w:lineRule="auto"/>
        <w:rPr>
          <w:rFonts w:eastAsia="Times New Roman" w:cs="Times New Roman"/>
          <w:szCs w:val="24"/>
          <w:lang w:eastAsia="sv-SE"/>
        </w:rPr>
      </w:pPr>
      <w:r>
        <w:rPr>
          <w:rFonts w:eastAsia="Times New Roman" w:cs="Times New Roman"/>
          <w:szCs w:val="24"/>
          <w:lang w:eastAsia="sv-SE"/>
        </w:rPr>
        <w:t>Divisionschefer</w:t>
      </w:r>
    </w:p>
    <w:p w14:paraId="64EE57EB" w14:textId="77777777" w:rsidR="00861FC6" w:rsidRPr="008669A7" w:rsidRDefault="00861FC6" w:rsidP="00861FC6">
      <w:pPr>
        <w:spacing w:after="0" w:line="240" w:lineRule="auto"/>
        <w:rPr>
          <w:rFonts w:eastAsia="Times New Roman" w:cs="Times New Roman"/>
          <w:szCs w:val="24"/>
          <w:lang w:eastAsia="sv-SE"/>
        </w:rPr>
      </w:pPr>
      <w:r w:rsidRPr="008669A7">
        <w:rPr>
          <w:rFonts w:eastAsia="Times New Roman" w:cs="Times New Roman"/>
          <w:szCs w:val="24"/>
          <w:lang w:eastAsia="sv-SE"/>
        </w:rPr>
        <w:t>FoU-ansvariga för akademiska sjukvårdsenheter och universitetssjukvårdsenhet</w:t>
      </w:r>
    </w:p>
    <w:p w14:paraId="26AFAE76" w14:textId="73C462C3" w:rsidR="00861FC6" w:rsidRPr="008669A7" w:rsidRDefault="00861FC6" w:rsidP="00861FC6">
      <w:pPr>
        <w:spacing w:after="0" w:line="240" w:lineRule="auto"/>
        <w:rPr>
          <w:rFonts w:eastAsia="Times New Roman" w:cs="Times New Roman"/>
          <w:szCs w:val="24"/>
          <w:lang w:eastAsia="sv-SE"/>
        </w:rPr>
      </w:pPr>
      <w:r w:rsidRPr="008669A7">
        <w:rPr>
          <w:rFonts w:eastAsia="Times New Roman" w:cs="Times New Roman"/>
          <w:szCs w:val="24"/>
          <w:lang w:eastAsia="sv-SE"/>
        </w:rPr>
        <w:t xml:space="preserve">Representant för Kliniskt </w:t>
      </w:r>
      <w:r w:rsidR="008638C7">
        <w:rPr>
          <w:rFonts w:eastAsia="Times New Roman" w:cs="Times New Roman"/>
          <w:szCs w:val="24"/>
          <w:lang w:eastAsia="sv-SE"/>
        </w:rPr>
        <w:t>F</w:t>
      </w:r>
      <w:r w:rsidR="008638C7" w:rsidRPr="008669A7">
        <w:rPr>
          <w:rFonts w:eastAsia="Times New Roman" w:cs="Times New Roman"/>
          <w:szCs w:val="24"/>
          <w:lang w:eastAsia="sv-SE"/>
        </w:rPr>
        <w:t>orsknings</w:t>
      </w:r>
      <w:r w:rsidR="008638C7">
        <w:rPr>
          <w:rFonts w:eastAsia="Times New Roman" w:cs="Times New Roman"/>
          <w:szCs w:val="24"/>
          <w:lang w:eastAsia="sv-SE"/>
        </w:rPr>
        <w:t xml:space="preserve"> C</w:t>
      </w:r>
      <w:r w:rsidR="008638C7" w:rsidRPr="008669A7">
        <w:rPr>
          <w:rFonts w:eastAsia="Times New Roman" w:cs="Times New Roman"/>
          <w:szCs w:val="24"/>
          <w:lang w:eastAsia="sv-SE"/>
        </w:rPr>
        <w:t>entrum</w:t>
      </w:r>
    </w:p>
    <w:p w14:paraId="3CC4A169" w14:textId="791DF833" w:rsidR="00861FC6" w:rsidRDefault="00861FC6" w:rsidP="00861FC6">
      <w:pPr>
        <w:spacing w:after="0" w:line="240" w:lineRule="auto"/>
        <w:rPr>
          <w:rFonts w:eastAsia="Times New Roman" w:cs="Times New Roman"/>
          <w:szCs w:val="24"/>
          <w:lang w:eastAsia="sv-SE"/>
        </w:rPr>
      </w:pPr>
      <w:r w:rsidRPr="008669A7">
        <w:rPr>
          <w:rFonts w:eastAsia="Times New Roman" w:cs="Times New Roman"/>
          <w:szCs w:val="24"/>
          <w:lang w:eastAsia="sv-SE"/>
        </w:rPr>
        <w:t>Tjänstemannastöd från FoU-rådet adjungeras</w:t>
      </w:r>
    </w:p>
    <w:p w14:paraId="0DC7AB5A" w14:textId="400541AF" w:rsidR="004F38CA" w:rsidRDefault="004F38CA" w:rsidP="00861FC6">
      <w:pPr>
        <w:spacing w:after="0" w:line="240" w:lineRule="auto"/>
        <w:rPr>
          <w:rFonts w:eastAsia="Times New Roman" w:cs="Times New Roman"/>
          <w:szCs w:val="24"/>
          <w:lang w:eastAsia="sv-SE"/>
        </w:rPr>
      </w:pPr>
    </w:p>
    <w:p w14:paraId="24B5B3F0" w14:textId="69C4BE19" w:rsidR="004F38CA" w:rsidRDefault="004F38CA" w:rsidP="00861FC6">
      <w:pPr>
        <w:spacing w:after="0" w:line="240" w:lineRule="auto"/>
        <w:rPr>
          <w:rFonts w:eastAsia="Times New Roman" w:cs="Times New Roman"/>
          <w:szCs w:val="24"/>
          <w:lang w:eastAsia="sv-SE"/>
        </w:rPr>
      </w:pPr>
    </w:p>
    <w:p w14:paraId="3BBDC2F6" w14:textId="79ED3732" w:rsidR="004F38CA" w:rsidRDefault="004F38CA" w:rsidP="00861FC6">
      <w:pPr>
        <w:spacing w:after="0" w:line="240" w:lineRule="auto"/>
        <w:rPr>
          <w:rFonts w:eastAsia="Times New Roman" w:cs="Times New Roman"/>
          <w:szCs w:val="24"/>
          <w:lang w:eastAsia="sv-SE"/>
        </w:rPr>
      </w:pPr>
    </w:p>
    <w:p w14:paraId="1C6B8595" w14:textId="63F067E3" w:rsidR="004F38CA" w:rsidRDefault="004F38CA" w:rsidP="00861FC6">
      <w:pPr>
        <w:spacing w:after="0" w:line="240" w:lineRule="auto"/>
        <w:rPr>
          <w:rFonts w:eastAsia="Times New Roman" w:cs="Times New Roman"/>
          <w:szCs w:val="24"/>
          <w:lang w:eastAsia="sv-SE"/>
        </w:rPr>
      </w:pPr>
    </w:p>
    <w:p w14:paraId="18CE699A" w14:textId="41B5EF45" w:rsidR="004F38CA" w:rsidRDefault="004F38CA" w:rsidP="00861FC6">
      <w:pPr>
        <w:spacing w:after="0" w:line="240" w:lineRule="auto"/>
        <w:rPr>
          <w:rFonts w:eastAsia="Times New Roman" w:cs="Times New Roman"/>
          <w:szCs w:val="24"/>
          <w:lang w:eastAsia="sv-SE"/>
        </w:rPr>
      </w:pPr>
    </w:p>
    <w:p w14:paraId="7BA8F7FD" w14:textId="1C3EA185" w:rsidR="004F38CA" w:rsidRDefault="004F38CA" w:rsidP="00861FC6">
      <w:pPr>
        <w:spacing w:after="0" w:line="240" w:lineRule="auto"/>
        <w:rPr>
          <w:rFonts w:eastAsia="Times New Roman" w:cs="Times New Roman"/>
          <w:szCs w:val="24"/>
          <w:lang w:eastAsia="sv-SE"/>
        </w:rPr>
      </w:pPr>
    </w:p>
    <w:p w14:paraId="29C7217E" w14:textId="575C9EC3" w:rsidR="004F38CA" w:rsidRDefault="004F38CA" w:rsidP="00861FC6">
      <w:pPr>
        <w:spacing w:after="0" w:line="240" w:lineRule="auto"/>
        <w:rPr>
          <w:rFonts w:eastAsia="Times New Roman" w:cs="Times New Roman"/>
          <w:szCs w:val="24"/>
          <w:lang w:eastAsia="sv-SE"/>
        </w:rPr>
      </w:pPr>
    </w:p>
    <w:p w14:paraId="17437D54" w14:textId="132BB4DE" w:rsidR="004F38CA" w:rsidRDefault="004F38CA" w:rsidP="00861FC6">
      <w:pPr>
        <w:spacing w:after="0" w:line="240" w:lineRule="auto"/>
        <w:rPr>
          <w:rFonts w:eastAsia="Times New Roman" w:cs="Times New Roman"/>
          <w:szCs w:val="24"/>
          <w:lang w:eastAsia="sv-SE"/>
        </w:rPr>
      </w:pPr>
    </w:p>
    <w:p w14:paraId="0EC668B7" w14:textId="6CABF391" w:rsidR="004F38CA" w:rsidRDefault="004F38CA" w:rsidP="00861FC6">
      <w:pPr>
        <w:spacing w:after="0" w:line="240" w:lineRule="auto"/>
        <w:rPr>
          <w:rFonts w:eastAsia="Times New Roman" w:cs="Times New Roman"/>
          <w:szCs w:val="24"/>
          <w:lang w:eastAsia="sv-SE"/>
        </w:rPr>
      </w:pPr>
    </w:p>
    <w:p w14:paraId="1BABFFA2" w14:textId="77777777" w:rsidR="004F38CA" w:rsidRDefault="004F38CA" w:rsidP="00861FC6">
      <w:pPr>
        <w:spacing w:after="0" w:line="240" w:lineRule="auto"/>
        <w:rPr>
          <w:rFonts w:eastAsia="Times New Roman" w:cs="Times New Roman"/>
          <w:szCs w:val="24"/>
          <w:lang w:eastAsia="sv-SE"/>
        </w:rPr>
      </w:pPr>
    </w:p>
    <w:p w14:paraId="140A807C" w14:textId="77777777" w:rsidR="001D3A60" w:rsidRDefault="001D3A60" w:rsidP="00861FC6">
      <w:pPr>
        <w:spacing w:after="0" w:line="240" w:lineRule="auto"/>
        <w:rPr>
          <w:rFonts w:eastAsia="Times New Roman" w:cs="Times New Roman"/>
          <w:szCs w:val="24"/>
          <w:lang w:eastAsia="sv-SE"/>
        </w:rPr>
      </w:pPr>
    </w:p>
    <w:p w14:paraId="5B1F36EA" w14:textId="77777777" w:rsidR="001E0F46" w:rsidRDefault="001E0F46" w:rsidP="00861FC6">
      <w:pPr>
        <w:spacing w:after="0" w:line="240" w:lineRule="auto"/>
        <w:rPr>
          <w:rFonts w:eastAsia="Times New Roman" w:cs="Times New Roman"/>
          <w:szCs w:val="24"/>
          <w:lang w:eastAsia="sv-SE"/>
        </w:rPr>
      </w:pPr>
    </w:p>
    <w:p w14:paraId="0B3F8021" w14:textId="776EEBD8" w:rsidR="003A0EB8" w:rsidRDefault="003A0EB8" w:rsidP="00861FC6">
      <w:pPr>
        <w:spacing w:after="0" w:line="240" w:lineRule="auto"/>
        <w:rPr>
          <w:rFonts w:eastAsia="Times New Roman" w:cs="Times New Roman"/>
          <w:szCs w:val="24"/>
          <w:lang w:eastAsia="sv-SE"/>
        </w:rPr>
      </w:pPr>
    </w:p>
    <w:p w14:paraId="0FB76B5C" w14:textId="031830A1" w:rsidR="007E1FA1" w:rsidRPr="00B210A2" w:rsidRDefault="007E1FA1" w:rsidP="007E1FA1">
      <w:pPr>
        <w:pStyle w:val="Rubrik1"/>
      </w:pPr>
      <w:bookmarkStart w:id="36" w:name="_Toc93476999"/>
      <w:r w:rsidRPr="00B210A2">
        <w:t>GRUPPERINGAR under Regionstabschefen för beredning, styrning och beslut</w:t>
      </w:r>
      <w:bookmarkEnd w:id="36"/>
    </w:p>
    <w:p w14:paraId="008B7C4D" w14:textId="77777777" w:rsidR="00ED2F17" w:rsidRDefault="007E1FA1" w:rsidP="001E646D">
      <w:pPr>
        <w:pStyle w:val="Rubrik2"/>
        <w:ind w:left="567"/>
      </w:pPr>
      <w:bookmarkStart w:id="37" w:name="_Toc93477000"/>
      <w:r>
        <w:t>Styrgrupper</w:t>
      </w:r>
      <w:bookmarkEnd w:id="37"/>
    </w:p>
    <w:p w14:paraId="5CF91121" w14:textId="24F25AA0" w:rsidR="00B072F1" w:rsidRPr="001E646D" w:rsidRDefault="00ED2F17" w:rsidP="007A67D1">
      <w:pPr>
        <w:keepNext/>
        <w:numPr>
          <w:ilvl w:val="2"/>
          <w:numId w:val="1"/>
        </w:numPr>
        <w:spacing w:before="480" w:after="240" w:line="240" w:lineRule="auto"/>
        <w:ind w:left="709"/>
        <w:outlineLvl w:val="2"/>
        <w:rPr>
          <w:rFonts w:ascii="Tahoma" w:eastAsia="Times New Roman" w:hAnsi="Tahoma" w:cstheme="majorBidi"/>
          <w:b/>
          <w:bCs/>
        </w:rPr>
      </w:pPr>
      <w:bookmarkStart w:id="38" w:name="_Toc93477001"/>
      <w:r w:rsidRPr="001E646D">
        <w:rPr>
          <w:rFonts w:ascii="Tahoma" w:eastAsia="Times New Roman" w:hAnsi="Tahoma" w:cstheme="majorBidi"/>
          <w:b/>
          <w:bCs/>
        </w:rPr>
        <w:t>Ledningssystem</w:t>
      </w:r>
      <w:bookmarkEnd w:id="38"/>
    </w:p>
    <w:p w14:paraId="1A6E1E21" w14:textId="01C330B5" w:rsidR="00ED2F17" w:rsidRPr="001E646D" w:rsidRDefault="00ED2F17" w:rsidP="001E646D">
      <w:pPr>
        <w:spacing w:after="0" w:line="240" w:lineRule="auto"/>
        <w:rPr>
          <w:rFonts w:eastAsia="Times New Roman" w:cs="Times New Roman"/>
          <w:szCs w:val="24"/>
          <w:lang w:eastAsia="sv-SE"/>
        </w:rPr>
      </w:pPr>
      <w:r w:rsidRPr="001E646D">
        <w:rPr>
          <w:rFonts w:eastAsia="Times New Roman" w:cs="Times New Roman"/>
          <w:szCs w:val="24"/>
          <w:lang w:eastAsia="sv-SE"/>
        </w:rPr>
        <w:t>Ledningssystem ska användas för att säkra kvalitet i, samt planera, leda och förbättra verksamheter. Våra föreskrifter och allmänna råd om ledningssystem för systematiskt kvalitetsarbete är gemensamma för hälso- och sjukvård, tandvård, socialtjänst och verksamheter enligt LSS. Regional utveckling samt stödfunktioner i organisationen.</w:t>
      </w:r>
    </w:p>
    <w:p w14:paraId="7EF73682" w14:textId="383039A4" w:rsidR="00ED2F17" w:rsidRDefault="00ED2F17" w:rsidP="00ED2F17">
      <w:r>
        <w:t>Ledningssystemet ska användas för att</w:t>
      </w:r>
    </w:p>
    <w:p w14:paraId="5AC46FE9" w14:textId="4710E5CE" w:rsidR="00ED2F17" w:rsidRDefault="00ED2F17" w:rsidP="00ED2F17">
      <w:r>
        <w:t>·         systematiskt och fortlöpande utveckla och säkra verksamhetens kvalitet</w:t>
      </w:r>
      <w:r w:rsidR="001E646D">
        <w:br/>
      </w:r>
      <w:r>
        <w:t>·         planera, leda, kontrollera, följa upp, utvärdera och förbättra verksamheten.</w:t>
      </w:r>
    </w:p>
    <w:p w14:paraId="2D190939" w14:textId="1A9FB7EE" w:rsidR="00ED2F17" w:rsidRDefault="00ED2F17" w:rsidP="001E646D">
      <w:pPr>
        <w:spacing w:after="0" w:line="240" w:lineRule="auto"/>
        <w:rPr>
          <w:rFonts w:eastAsia="Times New Roman" w:cs="Times New Roman"/>
          <w:szCs w:val="24"/>
          <w:lang w:eastAsia="sv-SE"/>
        </w:rPr>
      </w:pPr>
      <w:r w:rsidRPr="001E646D">
        <w:rPr>
          <w:rFonts w:eastAsia="Times New Roman" w:cs="Times New Roman"/>
          <w:szCs w:val="24"/>
          <w:lang w:eastAsia="sv-SE"/>
        </w:rPr>
        <w:t>Med hjälp av processer och rutiner samt ett systematiskt förbättringsarbete ska verksamheten uppnå kvalitet. Det systematiska förbättringsarbetet ska bestå av riskanalys, egenkontroll och hantering av avvikelser</w:t>
      </w:r>
      <w:r w:rsidR="001E646D">
        <w:rPr>
          <w:rFonts w:eastAsia="Times New Roman" w:cs="Times New Roman"/>
          <w:szCs w:val="24"/>
          <w:lang w:eastAsia="sv-SE"/>
        </w:rPr>
        <w:t>.</w:t>
      </w:r>
    </w:p>
    <w:p w14:paraId="7C5FD8A2" w14:textId="77777777" w:rsidR="001E646D" w:rsidRPr="001E646D" w:rsidRDefault="001E646D" w:rsidP="001E646D">
      <w:pPr>
        <w:spacing w:after="0" w:line="240" w:lineRule="auto"/>
        <w:rPr>
          <w:rFonts w:eastAsia="Times New Roman" w:cs="Times New Roman"/>
          <w:szCs w:val="24"/>
          <w:lang w:eastAsia="sv-SE"/>
        </w:rPr>
      </w:pPr>
    </w:p>
    <w:p w14:paraId="605B9A3A" w14:textId="05E9CEFA" w:rsidR="00ED2F17" w:rsidRDefault="00ED2F17" w:rsidP="001E646D">
      <w:pPr>
        <w:spacing w:after="0" w:line="240" w:lineRule="auto"/>
        <w:rPr>
          <w:rFonts w:eastAsia="Times New Roman" w:cs="Times New Roman"/>
          <w:szCs w:val="24"/>
          <w:lang w:eastAsia="sv-SE"/>
        </w:rPr>
      </w:pPr>
      <w:r w:rsidRPr="001E646D">
        <w:rPr>
          <w:rFonts w:eastAsia="Times New Roman" w:cs="Times New Roman"/>
          <w:szCs w:val="24"/>
          <w:lang w:eastAsia="sv-SE"/>
        </w:rPr>
        <w:t xml:space="preserve">Det finns många intressenter, revisorer, </w:t>
      </w:r>
      <w:r w:rsidR="008638C7" w:rsidRPr="001E646D">
        <w:rPr>
          <w:rFonts w:eastAsia="Times New Roman" w:cs="Times New Roman"/>
          <w:szCs w:val="24"/>
          <w:lang w:eastAsia="sv-SE"/>
        </w:rPr>
        <w:t>patientsäkerhet</w:t>
      </w:r>
      <w:r w:rsidRPr="001E646D">
        <w:rPr>
          <w:rFonts w:eastAsia="Times New Roman" w:cs="Times New Roman"/>
          <w:szCs w:val="24"/>
          <w:lang w:eastAsia="sv-SE"/>
        </w:rPr>
        <w:t xml:space="preserve">, SKL, </w:t>
      </w:r>
      <w:r w:rsidR="005770E7" w:rsidRPr="001E646D">
        <w:rPr>
          <w:rFonts w:eastAsia="Times New Roman" w:cs="Times New Roman"/>
          <w:szCs w:val="24"/>
          <w:lang w:eastAsia="sv-SE"/>
        </w:rPr>
        <w:t>Socialstyrelsen</w:t>
      </w:r>
      <w:r w:rsidRPr="001E646D">
        <w:rPr>
          <w:rFonts w:eastAsia="Times New Roman" w:cs="Times New Roman"/>
          <w:szCs w:val="24"/>
          <w:lang w:eastAsia="sv-SE"/>
        </w:rPr>
        <w:t xml:space="preserve"> och riksdagen med en ny lag är för att nämna några.</w:t>
      </w:r>
    </w:p>
    <w:p w14:paraId="123569E7" w14:textId="77777777" w:rsidR="001E646D" w:rsidRPr="001E646D" w:rsidRDefault="001E646D" w:rsidP="001E646D">
      <w:pPr>
        <w:spacing w:after="0" w:line="240" w:lineRule="auto"/>
        <w:rPr>
          <w:rFonts w:eastAsia="Times New Roman" w:cs="Times New Roman"/>
          <w:szCs w:val="24"/>
          <w:lang w:eastAsia="sv-SE"/>
        </w:rPr>
      </w:pPr>
    </w:p>
    <w:p w14:paraId="55223109" w14:textId="3D54DF85" w:rsidR="00ED2F17" w:rsidRPr="001E646D" w:rsidRDefault="00ED2F17" w:rsidP="001E646D">
      <w:pPr>
        <w:spacing w:after="0" w:line="240" w:lineRule="auto"/>
        <w:rPr>
          <w:rFonts w:eastAsia="Times New Roman" w:cs="Times New Roman"/>
          <w:szCs w:val="24"/>
          <w:lang w:eastAsia="sv-SE"/>
        </w:rPr>
      </w:pPr>
      <w:r w:rsidRPr="001E646D">
        <w:rPr>
          <w:rFonts w:eastAsia="Times New Roman" w:cs="Times New Roman"/>
          <w:szCs w:val="24"/>
          <w:lang w:eastAsia="sv-SE"/>
        </w:rPr>
        <w:t xml:space="preserve">Styrgruppen Behandlar och fattar beslut om frågor som uppkommit. Systemförvaltaren sammankallar till mötena som ska ske ca 1 ggr/månad </w:t>
      </w:r>
      <w:r w:rsidR="008638C7" w:rsidRPr="001E646D">
        <w:rPr>
          <w:rFonts w:eastAsia="Times New Roman" w:cs="Times New Roman"/>
          <w:szCs w:val="24"/>
          <w:lang w:eastAsia="sv-SE"/>
        </w:rPr>
        <w:t>eller beroende</w:t>
      </w:r>
      <w:r w:rsidRPr="001E646D">
        <w:rPr>
          <w:rFonts w:eastAsia="Times New Roman" w:cs="Times New Roman"/>
          <w:szCs w:val="24"/>
          <w:lang w:eastAsia="sv-SE"/>
        </w:rPr>
        <w:t xml:space="preserve"> på behov.</w:t>
      </w:r>
    </w:p>
    <w:p w14:paraId="3952BB85" w14:textId="77777777" w:rsidR="005B4E26" w:rsidRDefault="005B4E26" w:rsidP="00ED2F17"/>
    <w:p w14:paraId="30E58020" w14:textId="65AD3C11" w:rsidR="00ED2F17" w:rsidRPr="001E646D" w:rsidRDefault="00ED2F17" w:rsidP="001E646D">
      <w:pPr>
        <w:spacing w:after="0" w:line="240" w:lineRule="auto"/>
        <w:rPr>
          <w:rFonts w:eastAsia="Times New Roman" w:cs="Times New Roman"/>
          <w:szCs w:val="24"/>
          <w:lang w:eastAsia="sv-SE"/>
        </w:rPr>
      </w:pPr>
      <w:r w:rsidRPr="001E646D">
        <w:rPr>
          <w:rFonts w:eastAsia="Times New Roman" w:cs="Times New Roman"/>
          <w:szCs w:val="24"/>
          <w:lang w:eastAsia="sv-SE"/>
        </w:rPr>
        <w:t xml:space="preserve">Styrgruppens </w:t>
      </w:r>
      <w:r w:rsidR="005B4E26" w:rsidRPr="001E646D">
        <w:rPr>
          <w:rFonts w:eastAsia="Times New Roman" w:cs="Times New Roman"/>
          <w:szCs w:val="24"/>
          <w:lang w:eastAsia="sv-SE"/>
        </w:rPr>
        <w:t>sammansättning</w:t>
      </w:r>
      <w:r w:rsidRPr="001E646D">
        <w:rPr>
          <w:rFonts w:eastAsia="Times New Roman" w:cs="Times New Roman"/>
          <w:szCs w:val="24"/>
          <w:lang w:eastAsia="sv-SE"/>
        </w:rPr>
        <w:t>;</w:t>
      </w:r>
    </w:p>
    <w:p w14:paraId="138722FD" w14:textId="6041F73D" w:rsidR="00820091" w:rsidRDefault="00BB5FB3" w:rsidP="001E646D">
      <w:pPr>
        <w:spacing w:after="0" w:line="240" w:lineRule="auto"/>
        <w:rPr>
          <w:rFonts w:eastAsia="Times New Roman" w:cs="Times New Roman"/>
          <w:szCs w:val="24"/>
          <w:lang w:eastAsia="sv-SE"/>
        </w:rPr>
      </w:pPr>
      <w:r>
        <w:rPr>
          <w:rFonts w:eastAsia="Times New Roman" w:cs="Times New Roman"/>
          <w:szCs w:val="24"/>
          <w:lang w:eastAsia="sv-SE"/>
        </w:rPr>
        <w:t>Regionstabschef</w:t>
      </w:r>
    </w:p>
    <w:p w14:paraId="5DB6CAD5" w14:textId="306260FD" w:rsidR="00BB5FB3" w:rsidRDefault="00BB5FB3" w:rsidP="001E646D">
      <w:pPr>
        <w:spacing w:after="0" w:line="240" w:lineRule="auto"/>
        <w:rPr>
          <w:rFonts w:eastAsia="Times New Roman" w:cs="Times New Roman"/>
          <w:szCs w:val="24"/>
          <w:lang w:eastAsia="sv-SE"/>
        </w:rPr>
      </w:pPr>
      <w:r>
        <w:rPr>
          <w:rFonts w:eastAsia="Times New Roman" w:cs="Times New Roman"/>
          <w:szCs w:val="24"/>
          <w:lang w:eastAsia="sv-SE"/>
        </w:rPr>
        <w:t>Hälso-och sjukvårdssamordnare</w:t>
      </w:r>
    </w:p>
    <w:p w14:paraId="492FA2D8" w14:textId="3D967535" w:rsidR="00BB5FB3" w:rsidRDefault="00BB5FB3" w:rsidP="001E646D">
      <w:pPr>
        <w:spacing w:after="0" w:line="240" w:lineRule="auto"/>
        <w:rPr>
          <w:rFonts w:eastAsia="Times New Roman" w:cs="Times New Roman"/>
          <w:szCs w:val="24"/>
          <w:lang w:eastAsia="sv-SE"/>
        </w:rPr>
      </w:pPr>
      <w:r>
        <w:rPr>
          <w:rFonts w:eastAsia="Times New Roman" w:cs="Times New Roman"/>
          <w:szCs w:val="24"/>
          <w:lang w:eastAsia="sv-SE"/>
        </w:rPr>
        <w:t>Kvalitetsstrateg</w:t>
      </w:r>
    </w:p>
    <w:p w14:paraId="501B3E75" w14:textId="635C762A" w:rsidR="00BB5FB3" w:rsidRDefault="00BB5FB3" w:rsidP="001E646D">
      <w:pPr>
        <w:spacing w:after="0" w:line="240" w:lineRule="auto"/>
        <w:rPr>
          <w:rFonts w:eastAsia="Times New Roman" w:cs="Times New Roman"/>
          <w:szCs w:val="24"/>
          <w:lang w:eastAsia="sv-SE"/>
        </w:rPr>
      </w:pPr>
      <w:r>
        <w:rPr>
          <w:rFonts w:eastAsia="Times New Roman" w:cs="Times New Roman"/>
          <w:szCs w:val="24"/>
          <w:lang w:eastAsia="sv-SE"/>
        </w:rPr>
        <w:t>Kommunikationschef</w:t>
      </w:r>
    </w:p>
    <w:p w14:paraId="6D2E2171" w14:textId="0EAECE15" w:rsidR="00BB5FB3" w:rsidRDefault="00BB5FB3" w:rsidP="001E646D">
      <w:pPr>
        <w:spacing w:after="0" w:line="240" w:lineRule="auto"/>
        <w:rPr>
          <w:rFonts w:eastAsia="Times New Roman" w:cs="Times New Roman"/>
          <w:szCs w:val="24"/>
          <w:lang w:eastAsia="sv-SE"/>
        </w:rPr>
      </w:pPr>
      <w:r>
        <w:rPr>
          <w:rFonts w:eastAsia="Times New Roman" w:cs="Times New Roman"/>
          <w:szCs w:val="24"/>
          <w:lang w:eastAsia="sv-SE"/>
        </w:rPr>
        <w:t>Förvaltningsledare administrativt stöd</w:t>
      </w:r>
    </w:p>
    <w:p w14:paraId="52965661" w14:textId="6C7CBB4D" w:rsidR="00AC344D" w:rsidRDefault="00AC344D" w:rsidP="001E646D">
      <w:pPr>
        <w:spacing w:after="0" w:line="240" w:lineRule="auto"/>
        <w:rPr>
          <w:rFonts w:eastAsia="Times New Roman" w:cs="Times New Roman"/>
          <w:szCs w:val="24"/>
          <w:lang w:eastAsia="sv-SE"/>
        </w:rPr>
      </w:pPr>
    </w:p>
    <w:p w14:paraId="082A60AD" w14:textId="5DCFE47E" w:rsidR="00AC344D" w:rsidRDefault="00AC344D" w:rsidP="001E646D">
      <w:pPr>
        <w:spacing w:after="0" w:line="240" w:lineRule="auto"/>
        <w:rPr>
          <w:rFonts w:eastAsia="Times New Roman" w:cs="Times New Roman"/>
          <w:szCs w:val="24"/>
          <w:lang w:eastAsia="sv-SE"/>
        </w:rPr>
      </w:pPr>
    </w:p>
    <w:p w14:paraId="0B7D97B5" w14:textId="307AAA5E" w:rsidR="00E3152F" w:rsidRDefault="00E3152F" w:rsidP="001E646D">
      <w:pPr>
        <w:spacing w:after="0" w:line="240" w:lineRule="auto"/>
        <w:rPr>
          <w:rFonts w:eastAsia="Times New Roman" w:cs="Times New Roman"/>
          <w:szCs w:val="24"/>
          <w:lang w:eastAsia="sv-SE"/>
        </w:rPr>
      </w:pPr>
    </w:p>
    <w:p w14:paraId="6CE69AAF" w14:textId="65C910CD" w:rsidR="004F38CA" w:rsidRDefault="004F38CA" w:rsidP="001E646D">
      <w:pPr>
        <w:spacing w:after="0" w:line="240" w:lineRule="auto"/>
        <w:rPr>
          <w:rFonts w:eastAsia="Times New Roman" w:cs="Times New Roman"/>
          <w:szCs w:val="24"/>
          <w:lang w:eastAsia="sv-SE"/>
        </w:rPr>
      </w:pPr>
    </w:p>
    <w:p w14:paraId="6D967198" w14:textId="3F90CE5A" w:rsidR="004F38CA" w:rsidRDefault="004F38CA" w:rsidP="001E646D">
      <w:pPr>
        <w:spacing w:after="0" w:line="240" w:lineRule="auto"/>
        <w:rPr>
          <w:rFonts w:eastAsia="Times New Roman" w:cs="Times New Roman"/>
          <w:szCs w:val="24"/>
          <w:lang w:eastAsia="sv-SE"/>
        </w:rPr>
      </w:pPr>
    </w:p>
    <w:p w14:paraId="31492F88" w14:textId="5FB15044" w:rsidR="004F38CA" w:rsidRDefault="004F38CA" w:rsidP="001E646D">
      <w:pPr>
        <w:spacing w:after="0" w:line="240" w:lineRule="auto"/>
        <w:rPr>
          <w:rFonts w:eastAsia="Times New Roman" w:cs="Times New Roman"/>
          <w:szCs w:val="24"/>
          <w:lang w:eastAsia="sv-SE"/>
        </w:rPr>
      </w:pPr>
    </w:p>
    <w:p w14:paraId="30613511" w14:textId="77777777" w:rsidR="004F38CA" w:rsidRDefault="004F38CA" w:rsidP="001E646D">
      <w:pPr>
        <w:spacing w:after="0" w:line="240" w:lineRule="auto"/>
        <w:rPr>
          <w:rFonts w:eastAsia="Times New Roman" w:cs="Times New Roman"/>
          <w:szCs w:val="24"/>
          <w:lang w:eastAsia="sv-SE"/>
        </w:rPr>
      </w:pPr>
    </w:p>
    <w:p w14:paraId="4C9C7498" w14:textId="77777777" w:rsidR="00E3152F" w:rsidRDefault="00E3152F" w:rsidP="001E646D">
      <w:pPr>
        <w:spacing w:after="0" w:line="240" w:lineRule="auto"/>
        <w:rPr>
          <w:rFonts w:eastAsia="Times New Roman" w:cs="Times New Roman"/>
          <w:szCs w:val="24"/>
          <w:lang w:eastAsia="sv-SE"/>
        </w:rPr>
      </w:pPr>
    </w:p>
    <w:p w14:paraId="5E6F3DC6" w14:textId="0B4B1F65" w:rsidR="00AC344D" w:rsidRDefault="00AC344D" w:rsidP="001E646D">
      <w:pPr>
        <w:spacing w:after="0" w:line="240" w:lineRule="auto"/>
        <w:rPr>
          <w:rFonts w:eastAsia="Times New Roman" w:cs="Times New Roman"/>
          <w:szCs w:val="24"/>
          <w:lang w:eastAsia="sv-SE"/>
        </w:rPr>
      </w:pPr>
    </w:p>
    <w:p w14:paraId="5C002993" w14:textId="77777777" w:rsidR="00AC344D" w:rsidRPr="001E646D" w:rsidRDefault="00AC344D" w:rsidP="001E646D">
      <w:pPr>
        <w:spacing w:after="0" w:line="240" w:lineRule="auto"/>
        <w:rPr>
          <w:rFonts w:eastAsia="Times New Roman" w:cs="Times New Roman"/>
          <w:szCs w:val="24"/>
          <w:lang w:eastAsia="sv-SE"/>
        </w:rPr>
      </w:pPr>
    </w:p>
    <w:p w14:paraId="34EDEDDA" w14:textId="77777777" w:rsidR="007E1FA1" w:rsidRDefault="007E1FA1" w:rsidP="001E646D">
      <w:pPr>
        <w:pStyle w:val="Rubrik2"/>
        <w:ind w:left="567"/>
      </w:pPr>
      <w:bookmarkStart w:id="39" w:name="_Toc93477002"/>
      <w:r>
        <w:t>Råd</w:t>
      </w:r>
      <w:bookmarkEnd w:id="39"/>
    </w:p>
    <w:p w14:paraId="6377B203" w14:textId="166B6675" w:rsidR="000028DB" w:rsidRPr="001E646D" w:rsidRDefault="000028DB" w:rsidP="007A67D1">
      <w:pPr>
        <w:keepNext/>
        <w:numPr>
          <w:ilvl w:val="2"/>
          <w:numId w:val="1"/>
        </w:numPr>
        <w:spacing w:before="480" w:after="240" w:line="240" w:lineRule="auto"/>
        <w:ind w:left="709"/>
        <w:outlineLvl w:val="2"/>
        <w:rPr>
          <w:rFonts w:ascii="Tahoma" w:eastAsia="Times New Roman" w:hAnsi="Tahoma" w:cstheme="majorBidi"/>
          <w:b/>
          <w:bCs/>
        </w:rPr>
      </w:pPr>
      <w:bookmarkStart w:id="40" w:name="_Toc93477003"/>
      <w:r w:rsidRPr="001E646D">
        <w:rPr>
          <w:rFonts w:ascii="Tahoma" w:eastAsia="Times New Roman" w:hAnsi="Tahoma" w:cstheme="majorBidi"/>
          <w:b/>
          <w:bCs/>
        </w:rPr>
        <w:t>Namn och organisationsrådet</w:t>
      </w:r>
      <w:bookmarkEnd w:id="40"/>
    </w:p>
    <w:p w14:paraId="61F816F5"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Namn- och organisationsrådet ansvarar för att det finns en enhetlighet i Region Jämtland Härjedalens organisationsträd.</w:t>
      </w:r>
      <w:r w:rsidRPr="00787FB3">
        <w:rPr>
          <w:rFonts w:eastAsia="Times New Roman" w:cs="Times New Roman"/>
          <w:szCs w:val="24"/>
          <w:lang w:eastAsia="sv-SE"/>
        </w:rPr>
        <w:br/>
        <w:t>I rådet ska det finnas en utsedd funktion som organisationssamordnare. Organisationssamordnaren leder och bevakar arbetet med att genomföra organisationsförändringar.</w:t>
      </w:r>
    </w:p>
    <w:p w14:paraId="0595978A"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 </w:t>
      </w:r>
    </w:p>
    <w:p w14:paraId="56E33723"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Inför genomförande av organisationsförändring ska en utsedd handläggare i ärendet parallellt med handläggningen avisera om förändringen till organisationssamordnaren genom</w:t>
      </w:r>
      <w:r w:rsidRPr="00787FB3">
        <w:rPr>
          <w:rFonts w:eastAsia="Times New Roman" w:cs="Times New Roman"/>
          <w:szCs w:val="24"/>
          <w:lang w:eastAsia="sv-SE"/>
        </w:rPr>
        <w:br/>
        <w:t>att fylla in en anmälan enligt framtagen mall och skicka till FBL Namn och organisationsrådet. Organisationssamordnaren leder, planlägger och bevakar de åtgärder som behöver</w:t>
      </w:r>
      <w:r w:rsidRPr="00787FB3">
        <w:rPr>
          <w:rFonts w:eastAsia="Times New Roman" w:cs="Times New Roman"/>
          <w:szCs w:val="24"/>
          <w:lang w:eastAsia="sv-SE"/>
        </w:rPr>
        <w:br/>
        <w:t>vidtas tillsammans med Namn- och organisationsrådet. Namn och organisationsrådet har möten när det finns organisationsförändringar att avhandla, organisationssamordnaren är sammankallande.</w:t>
      </w:r>
    </w:p>
    <w:p w14:paraId="65C727C8"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 </w:t>
      </w:r>
    </w:p>
    <w:p w14:paraId="244E1D58"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Beslut om organisationsförändring kan tas på olika nivåer beroende på omfattningen.</w:t>
      </w:r>
    </w:p>
    <w:p w14:paraId="63C86BD8"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Organisationssamordnare informerar berörda parter (verksamhet och system) i god tid innan organisationsförändringen ska äga rum.</w:t>
      </w:r>
    </w:p>
    <w:p w14:paraId="1ADE2420"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 </w:t>
      </w:r>
    </w:p>
    <w:p w14:paraId="571C8D41"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Namn och organisationsrådet har följande sammansättning:</w:t>
      </w:r>
    </w:p>
    <w:p w14:paraId="7D63E833" w14:textId="77777777" w:rsidR="00787FB3" w:rsidRPr="00787FB3" w:rsidRDefault="00787FB3" w:rsidP="00787FB3">
      <w:pPr>
        <w:spacing w:after="0" w:line="240" w:lineRule="auto"/>
        <w:rPr>
          <w:rFonts w:eastAsia="Times New Roman" w:cs="Times New Roman"/>
          <w:szCs w:val="24"/>
          <w:lang w:eastAsia="sv-SE"/>
        </w:rPr>
      </w:pPr>
      <w:r w:rsidRPr="00787FB3">
        <w:rPr>
          <w:rFonts w:eastAsia="Times New Roman" w:cs="Times New Roman"/>
          <w:szCs w:val="24"/>
          <w:lang w:eastAsia="sv-SE"/>
        </w:rPr>
        <w:t> </w:t>
      </w:r>
      <w:r w:rsidRPr="00787FB3">
        <w:rPr>
          <w:rFonts w:eastAsia="Times New Roman" w:cs="Times New Roman"/>
          <w:szCs w:val="24"/>
          <w:lang w:eastAsia="sv-SE"/>
        </w:rPr>
        <w:br/>
        <w:t>Ordförande – Ekonomidirektör </w:t>
      </w:r>
      <w:r w:rsidRPr="00787FB3">
        <w:rPr>
          <w:rFonts w:eastAsia="Times New Roman" w:cs="Times New Roman"/>
          <w:szCs w:val="24"/>
          <w:lang w:eastAsia="sv-SE"/>
        </w:rPr>
        <w:br/>
        <w:t>Organisationssamordnare  </w:t>
      </w:r>
      <w:r w:rsidRPr="00787FB3">
        <w:rPr>
          <w:rFonts w:eastAsia="Times New Roman" w:cs="Times New Roman"/>
          <w:szCs w:val="24"/>
          <w:lang w:eastAsia="sv-SE"/>
        </w:rPr>
        <w:br/>
        <w:t>Representant från EKO-förvaltningen </w:t>
      </w:r>
      <w:r w:rsidRPr="00787FB3">
        <w:rPr>
          <w:rFonts w:eastAsia="Times New Roman" w:cs="Times New Roman"/>
          <w:szCs w:val="24"/>
          <w:lang w:eastAsia="sv-SE"/>
        </w:rPr>
        <w:br/>
        <w:t>Representant från Kommunikationsavdelningen </w:t>
      </w:r>
      <w:r w:rsidRPr="00787FB3">
        <w:rPr>
          <w:rFonts w:eastAsia="Times New Roman" w:cs="Times New Roman"/>
          <w:szCs w:val="24"/>
          <w:lang w:eastAsia="sv-SE"/>
        </w:rPr>
        <w:br/>
        <w:t>Representant för ekonomisystemet (Raindance) </w:t>
      </w:r>
      <w:r w:rsidRPr="00787FB3">
        <w:rPr>
          <w:rFonts w:eastAsia="Times New Roman" w:cs="Times New Roman"/>
          <w:szCs w:val="24"/>
          <w:lang w:eastAsia="sv-SE"/>
        </w:rPr>
        <w:br/>
        <w:t>Representant för Business Intelligence system (Sisense) </w:t>
      </w:r>
      <w:r w:rsidRPr="00787FB3">
        <w:rPr>
          <w:rFonts w:eastAsia="Times New Roman" w:cs="Times New Roman"/>
          <w:szCs w:val="24"/>
          <w:lang w:eastAsia="sv-SE"/>
        </w:rPr>
        <w:br/>
        <w:t>Representant för vårdsystemet (Cosmic) </w:t>
      </w:r>
      <w:r w:rsidRPr="00787FB3">
        <w:rPr>
          <w:rFonts w:eastAsia="Times New Roman" w:cs="Times New Roman"/>
          <w:szCs w:val="24"/>
          <w:lang w:eastAsia="sv-SE"/>
        </w:rPr>
        <w:br/>
        <w:t>Representant för personalsystemet (Heroma) </w:t>
      </w:r>
      <w:r w:rsidRPr="00787FB3">
        <w:rPr>
          <w:rFonts w:eastAsia="Times New Roman" w:cs="Times New Roman"/>
          <w:szCs w:val="24"/>
          <w:lang w:eastAsia="sv-SE"/>
        </w:rPr>
        <w:br/>
        <w:t>Representant från Fastighetsförvaltningen </w:t>
      </w:r>
      <w:r w:rsidRPr="00787FB3">
        <w:rPr>
          <w:rFonts w:eastAsia="Times New Roman" w:cs="Times New Roman"/>
          <w:szCs w:val="24"/>
          <w:lang w:eastAsia="sv-SE"/>
        </w:rPr>
        <w:br/>
        <w:t>Representant från Regionservice </w:t>
      </w:r>
      <w:r w:rsidRPr="00787FB3">
        <w:rPr>
          <w:rFonts w:eastAsia="Times New Roman" w:cs="Times New Roman"/>
          <w:szCs w:val="24"/>
          <w:lang w:eastAsia="sv-SE"/>
        </w:rPr>
        <w:br/>
        <w:t>Representant från sekretariatet </w:t>
      </w:r>
      <w:r w:rsidRPr="00787FB3">
        <w:rPr>
          <w:rFonts w:eastAsia="Times New Roman" w:cs="Times New Roman"/>
          <w:szCs w:val="24"/>
          <w:lang w:eastAsia="sv-SE"/>
        </w:rPr>
        <w:br/>
        <w:t>Representant för Centuri/platina/O365</w:t>
      </w:r>
    </w:p>
    <w:p w14:paraId="1EFACB4C" w14:textId="1C3DAA64" w:rsidR="00FE16D9" w:rsidRDefault="00FE16D9" w:rsidP="00FE16D9"/>
    <w:p w14:paraId="04BE704F" w14:textId="18E74019" w:rsidR="004F38CA" w:rsidRDefault="004F38CA" w:rsidP="00FE16D9"/>
    <w:p w14:paraId="7A92B7CD" w14:textId="1D455E97" w:rsidR="004F38CA" w:rsidRDefault="004F38CA" w:rsidP="00FE16D9"/>
    <w:p w14:paraId="094A8247" w14:textId="61DC3CC0" w:rsidR="004F38CA" w:rsidRDefault="004F38CA" w:rsidP="00FE16D9"/>
    <w:p w14:paraId="59138E34" w14:textId="74CA0B39" w:rsidR="004F38CA" w:rsidRDefault="004F38CA" w:rsidP="00FE16D9"/>
    <w:p w14:paraId="061D9274" w14:textId="77777777" w:rsidR="004F38CA" w:rsidRPr="00A1631E" w:rsidRDefault="004F38CA" w:rsidP="00FE16D9"/>
    <w:p w14:paraId="6CFA8D60" w14:textId="2F325CF8" w:rsidR="00094E11" w:rsidRPr="001E646D" w:rsidRDefault="00094E11" w:rsidP="007A67D1">
      <w:pPr>
        <w:keepNext/>
        <w:numPr>
          <w:ilvl w:val="2"/>
          <w:numId w:val="1"/>
        </w:numPr>
        <w:spacing w:before="480" w:after="240" w:line="240" w:lineRule="auto"/>
        <w:ind w:left="709"/>
        <w:outlineLvl w:val="2"/>
        <w:rPr>
          <w:rFonts w:ascii="Tahoma" w:eastAsia="Times New Roman" w:hAnsi="Tahoma" w:cstheme="majorBidi"/>
          <w:b/>
          <w:bCs/>
        </w:rPr>
      </w:pPr>
      <w:bookmarkStart w:id="41" w:name="_Toc93477004"/>
      <w:r w:rsidRPr="001E646D">
        <w:rPr>
          <w:rFonts w:ascii="Tahoma" w:eastAsia="Times New Roman" w:hAnsi="Tahoma" w:cstheme="majorBidi"/>
          <w:b/>
          <w:bCs/>
        </w:rPr>
        <w:t>Regionalt säkerhetsråd</w:t>
      </w:r>
      <w:bookmarkEnd w:id="41"/>
    </w:p>
    <w:p w14:paraId="630E9D0D" w14:textId="77777777" w:rsidR="00094E11" w:rsidRPr="007A034A" w:rsidRDefault="00094E11" w:rsidP="00094E11">
      <w:pPr>
        <w:spacing w:after="0" w:line="240" w:lineRule="auto"/>
        <w:rPr>
          <w:rFonts w:eastAsia="Times New Roman" w:cs="Times New Roman"/>
          <w:szCs w:val="24"/>
          <w:lang w:eastAsia="sv-SE"/>
        </w:rPr>
      </w:pPr>
      <w:r w:rsidRPr="007A034A">
        <w:rPr>
          <w:rFonts w:eastAsia="Times New Roman" w:cs="Times New Roman"/>
          <w:szCs w:val="24"/>
          <w:lang w:eastAsia="sv-SE"/>
        </w:rPr>
        <w:t xml:space="preserve">Det regionala säkerhetsrådet är </w:t>
      </w:r>
      <w:r>
        <w:rPr>
          <w:rFonts w:eastAsia="Times New Roman" w:cs="Times New Roman"/>
          <w:szCs w:val="24"/>
          <w:lang w:eastAsia="sv-SE"/>
        </w:rPr>
        <w:t xml:space="preserve">Regionens </w:t>
      </w:r>
      <w:r w:rsidRPr="007A034A">
        <w:rPr>
          <w:rFonts w:eastAsia="Times New Roman" w:cs="Times New Roman"/>
          <w:szCs w:val="24"/>
          <w:lang w:eastAsia="sv-SE"/>
        </w:rPr>
        <w:t>gruppering för säkerhetsfrågor i vid bemärkelse</w:t>
      </w:r>
      <w:r>
        <w:rPr>
          <w:rFonts w:eastAsia="Times New Roman" w:cs="Times New Roman"/>
          <w:szCs w:val="24"/>
          <w:lang w:eastAsia="sv-SE"/>
        </w:rPr>
        <w:t xml:space="preserve"> vars uppgift är att: </w:t>
      </w:r>
    </w:p>
    <w:p w14:paraId="42ABDB42" w14:textId="77777777" w:rsidR="00094E11" w:rsidRPr="007A034A" w:rsidRDefault="00094E11" w:rsidP="007A67D1">
      <w:pPr>
        <w:numPr>
          <w:ilvl w:val="0"/>
          <w:numId w:val="3"/>
        </w:numPr>
        <w:spacing w:after="0" w:line="240" w:lineRule="auto"/>
        <w:rPr>
          <w:rFonts w:eastAsia="Times New Roman" w:cs="Times New Roman"/>
          <w:szCs w:val="24"/>
          <w:lang w:eastAsia="sv-SE"/>
        </w:rPr>
      </w:pPr>
      <w:r w:rsidRPr="007A034A">
        <w:rPr>
          <w:rFonts w:eastAsia="Times New Roman" w:cs="Times New Roman"/>
          <w:szCs w:val="24"/>
          <w:lang w:eastAsia="sv-SE"/>
        </w:rPr>
        <w:t>bereda regionövergripande säkerhetsärenden till förslag för beslut</w:t>
      </w:r>
    </w:p>
    <w:p w14:paraId="56073D28" w14:textId="77777777" w:rsidR="00094E11" w:rsidRPr="007A034A" w:rsidRDefault="00094E11" w:rsidP="007A67D1">
      <w:pPr>
        <w:numPr>
          <w:ilvl w:val="0"/>
          <w:numId w:val="3"/>
        </w:numPr>
        <w:spacing w:after="0" w:line="240" w:lineRule="auto"/>
        <w:rPr>
          <w:rFonts w:eastAsia="Times New Roman" w:cs="Times New Roman"/>
          <w:szCs w:val="24"/>
          <w:lang w:eastAsia="sv-SE"/>
        </w:rPr>
      </w:pPr>
      <w:r w:rsidRPr="007A034A">
        <w:rPr>
          <w:rFonts w:eastAsia="Times New Roman" w:cs="Times New Roman"/>
          <w:szCs w:val="24"/>
          <w:lang w:eastAsia="sv-SE"/>
        </w:rPr>
        <w:t>samordna säkerhetsarbetet</w:t>
      </w:r>
    </w:p>
    <w:p w14:paraId="6EC1FAA0" w14:textId="77777777" w:rsidR="00094E11" w:rsidRPr="007A034A" w:rsidRDefault="00094E11" w:rsidP="007A67D1">
      <w:pPr>
        <w:numPr>
          <w:ilvl w:val="0"/>
          <w:numId w:val="3"/>
        </w:numPr>
        <w:spacing w:after="0" w:line="240" w:lineRule="auto"/>
        <w:rPr>
          <w:rFonts w:eastAsia="Times New Roman" w:cs="Times New Roman"/>
          <w:szCs w:val="24"/>
          <w:lang w:eastAsia="sv-SE"/>
        </w:rPr>
      </w:pPr>
      <w:r w:rsidRPr="007A034A">
        <w:rPr>
          <w:rFonts w:eastAsia="Times New Roman" w:cs="Times New Roman"/>
          <w:szCs w:val="24"/>
          <w:lang w:eastAsia="sv-SE"/>
        </w:rPr>
        <w:t>utgöra styrgrupp och/eller referensgrupp för lämpliga projekt</w:t>
      </w:r>
    </w:p>
    <w:p w14:paraId="22B8B6D3" w14:textId="77777777" w:rsidR="00094E11" w:rsidRPr="007A034A" w:rsidRDefault="00094E11" w:rsidP="007A67D1">
      <w:pPr>
        <w:numPr>
          <w:ilvl w:val="0"/>
          <w:numId w:val="3"/>
        </w:numPr>
        <w:spacing w:after="0" w:line="240" w:lineRule="auto"/>
        <w:rPr>
          <w:rFonts w:eastAsia="Times New Roman" w:cs="Times New Roman"/>
          <w:szCs w:val="24"/>
          <w:lang w:eastAsia="sv-SE"/>
        </w:rPr>
      </w:pPr>
      <w:r w:rsidRPr="007A034A">
        <w:rPr>
          <w:rFonts w:eastAsia="Times New Roman" w:cs="Times New Roman"/>
          <w:szCs w:val="24"/>
          <w:lang w:eastAsia="sv-SE"/>
        </w:rPr>
        <w:t>följa upp och stödja säkerhetsarbetet</w:t>
      </w:r>
      <w:r>
        <w:rPr>
          <w:rFonts w:eastAsia="Times New Roman" w:cs="Times New Roman"/>
          <w:szCs w:val="24"/>
          <w:lang w:eastAsia="sv-SE"/>
        </w:rPr>
        <w:t xml:space="preserve"> i Region Jämtland Härjedalen</w:t>
      </w:r>
      <w:r w:rsidRPr="007A034A">
        <w:rPr>
          <w:rFonts w:eastAsia="Times New Roman" w:cs="Times New Roman"/>
          <w:szCs w:val="24"/>
          <w:lang w:eastAsia="sv-SE"/>
        </w:rPr>
        <w:t xml:space="preserve"> </w:t>
      </w:r>
    </w:p>
    <w:p w14:paraId="234A894E" w14:textId="77777777" w:rsidR="00094E11" w:rsidRDefault="00094E11" w:rsidP="007A67D1">
      <w:pPr>
        <w:numPr>
          <w:ilvl w:val="0"/>
          <w:numId w:val="3"/>
        </w:numPr>
        <w:spacing w:after="0" w:line="240" w:lineRule="auto"/>
        <w:rPr>
          <w:rFonts w:eastAsia="Times New Roman" w:cs="Times New Roman"/>
          <w:szCs w:val="24"/>
          <w:lang w:eastAsia="sv-SE"/>
        </w:rPr>
      </w:pPr>
      <w:r w:rsidRPr="007A034A">
        <w:rPr>
          <w:rFonts w:eastAsia="Times New Roman" w:cs="Times New Roman"/>
          <w:szCs w:val="24"/>
          <w:lang w:eastAsia="sv-SE"/>
        </w:rPr>
        <w:t xml:space="preserve">upprätta en regional lägesbild av säkerhetsprocessen </w:t>
      </w:r>
    </w:p>
    <w:p w14:paraId="7D824834" w14:textId="77777777" w:rsidR="00094E11" w:rsidRPr="007A034A" w:rsidRDefault="00094E11" w:rsidP="007A67D1">
      <w:pPr>
        <w:numPr>
          <w:ilvl w:val="0"/>
          <w:numId w:val="3"/>
        </w:numPr>
        <w:spacing w:after="0" w:line="240" w:lineRule="auto"/>
        <w:rPr>
          <w:rFonts w:eastAsia="Times New Roman" w:cs="Times New Roman"/>
          <w:szCs w:val="24"/>
          <w:lang w:eastAsia="sv-SE"/>
        </w:rPr>
      </w:pPr>
      <w:r>
        <w:rPr>
          <w:rFonts w:eastAsia="Times New Roman" w:cs="Times New Roman"/>
          <w:szCs w:val="24"/>
          <w:lang w:eastAsia="sv-SE"/>
        </w:rPr>
        <w:t xml:space="preserve">tillika vara gaskommitté (se 3.2.4) </w:t>
      </w:r>
    </w:p>
    <w:p w14:paraId="0A18EF0D" w14:textId="77777777" w:rsidR="00094E11" w:rsidRPr="007A034A" w:rsidRDefault="00094E11" w:rsidP="00094E11">
      <w:pPr>
        <w:spacing w:after="0" w:line="240" w:lineRule="auto"/>
        <w:rPr>
          <w:rFonts w:eastAsia="Times New Roman" w:cs="Times New Roman"/>
          <w:szCs w:val="24"/>
          <w:lang w:eastAsia="sv-SE"/>
        </w:rPr>
      </w:pPr>
    </w:p>
    <w:p w14:paraId="79977872" w14:textId="77777777" w:rsidR="00094E11" w:rsidRPr="007A034A" w:rsidRDefault="00094E11" w:rsidP="00094E11">
      <w:pPr>
        <w:spacing w:after="0" w:line="240" w:lineRule="auto"/>
        <w:rPr>
          <w:rFonts w:eastAsia="Times New Roman" w:cs="Times New Roman"/>
          <w:szCs w:val="24"/>
          <w:lang w:eastAsia="sv-SE"/>
        </w:rPr>
      </w:pPr>
      <w:r w:rsidRPr="007A034A">
        <w:rPr>
          <w:rFonts w:eastAsia="Times New Roman" w:cs="Times New Roman"/>
          <w:szCs w:val="24"/>
          <w:lang w:eastAsia="sv-SE"/>
        </w:rPr>
        <w:t>Gruppens olika funktioner enligt nedanstående bild;</w:t>
      </w:r>
    </w:p>
    <w:p w14:paraId="42F4AC7E" w14:textId="77777777" w:rsidR="00094E11" w:rsidRPr="007A034A" w:rsidRDefault="00094E11" w:rsidP="00094E11">
      <w:pPr>
        <w:spacing w:after="0" w:line="240" w:lineRule="auto"/>
        <w:rPr>
          <w:rFonts w:eastAsia="Times New Roman" w:cs="Times New Roman"/>
          <w:szCs w:val="24"/>
          <w:lang w:eastAsia="sv-SE"/>
        </w:rPr>
      </w:pPr>
    </w:p>
    <w:p w14:paraId="3F8A3A03" w14:textId="77777777" w:rsidR="00094E11" w:rsidRPr="007A034A" w:rsidRDefault="00094E11" w:rsidP="00094E11">
      <w:pPr>
        <w:spacing w:after="0" w:line="240" w:lineRule="auto"/>
        <w:rPr>
          <w:rFonts w:eastAsia="Times New Roman" w:cs="Times New Roman"/>
          <w:szCs w:val="24"/>
          <w:lang w:eastAsia="sv-SE"/>
        </w:rPr>
      </w:pPr>
      <w:r w:rsidRPr="007A034A">
        <w:rPr>
          <w:rFonts w:eastAsia="Times New Roman" w:cs="Times New Roman"/>
          <w:noProof/>
          <w:szCs w:val="24"/>
          <w:lang w:eastAsia="sv-SE"/>
        </w:rPr>
        <w:drawing>
          <wp:inline distT="0" distB="0" distL="0" distR="0" wp14:anchorId="00834DD0" wp14:editId="76E804F6">
            <wp:extent cx="4391025" cy="3721591"/>
            <wp:effectExtent l="0" t="0" r="0" b="0"/>
            <wp:docPr id="2" name="Bild 3" descr="H:\Mina Dokument\Beredskapssamordnare\Förslag till regionalt säkerhetsråd\Det säkra landstin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na Dokument\Beredskapssamordnare\Förslag till regionalt säkerhetsråd\Det säkra landstinget.png"/>
                    <pic:cNvPicPr>
                      <a:picLocks noChangeAspect="1" noChangeArrowheads="1"/>
                    </pic:cNvPicPr>
                  </pic:nvPicPr>
                  <pic:blipFill>
                    <a:blip r:embed="rId9" cstate="print"/>
                    <a:srcRect/>
                    <a:stretch>
                      <a:fillRect/>
                    </a:stretch>
                  </pic:blipFill>
                  <pic:spPr bwMode="auto">
                    <a:xfrm>
                      <a:off x="0" y="0"/>
                      <a:ext cx="4402225" cy="3731083"/>
                    </a:xfrm>
                    <a:prstGeom prst="rect">
                      <a:avLst/>
                    </a:prstGeom>
                    <a:noFill/>
                    <a:ln w="9525">
                      <a:noFill/>
                      <a:miter lim="800000"/>
                      <a:headEnd/>
                      <a:tailEnd/>
                    </a:ln>
                  </pic:spPr>
                </pic:pic>
              </a:graphicData>
            </a:graphic>
          </wp:inline>
        </w:drawing>
      </w:r>
    </w:p>
    <w:p w14:paraId="34E04F92" w14:textId="77777777" w:rsidR="00094E11" w:rsidRPr="007A034A" w:rsidRDefault="00094E11" w:rsidP="00094E11">
      <w:pPr>
        <w:spacing w:after="0" w:line="240" w:lineRule="auto"/>
        <w:rPr>
          <w:rFonts w:eastAsia="Times New Roman" w:cs="Times New Roman"/>
          <w:szCs w:val="24"/>
          <w:lang w:eastAsia="sv-SE"/>
        </w:rPr>
      </w:pPr>
    </w:p>
    <w:p w14:paraId="1C595CA6" w14:textId="77777777" w:rsidR="00094E11"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 xml:space="preserve">Rådet träffas fyra gånger per år och har följande sammansättning. </w:t>
      </w:r>
    </w:p>
    <w:p w14:paraId="2B440028" w14:textId="77777777" w:rsidR="00094E11" w:rsidRPr="007A034A" w:rsidRDefault="00094E11" w:rsidP="00094E11">
      <w:pPr>
        <w:spacing w:after="0" w:line="240" w:lineRule="auto"/>
        <w:rPr>
          <w:rFonts w:eastAsia="Times New Roman" w:cs="Times New Roman"/>
          <w:szCs w:val="24"/>
          <w:highlight w:val="yellow"/>
          <w:lang w:eastAsia="sv-SE"/>
        </w:rPr>
      </w:pPr>
    </w:p>
    <w:p w14:paraId="6AC6CCAE"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Regionsstabschef</w:t>
      </w:r>
      <w:r w:rsidRPr="001333DC">
        <w:rPr>
          <w:rFonts w:eastAsia="Times New Roman" w:cs="Times New Roman"/>
          <w:szCs w:val="24"/>
          <w:lang w:eastAsia="sv-SE"/>
        </w:rPr>
        <w:t>, ordförande</w:t>
      </w:r>
    </w:p>
    <w:p w14:paraId="67A71A5B"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Beredskapschef</w:t>
      </w:r>
      <w:r w:rsidRPr="001333DC">
        <w:rPr>
          <w:rFonts w:eastAsia="Times New Roman" w:cs="Times New Roman"/>
          <w:szCs w:val="24"/>
          <w:lang w:eastAsia="sv-SE"/>
        </w:rPr>
        <w:t>, sammanhållande och sammankallande</w:t>
      </w:r>
    </w:p>
    <w:p w14:paraId="10AB0BAC" w14:textId="77777777" w:rsidR="00094E11" w:rsidRDefault="00094E11" w:rsidP="00094E11">
      <w:pPr>
        <w:spacing w:after="0" w:line="240" w:lineRule="auto"/>
        <w:rPr>
          <w:rFonts w:eastAsia="Times New Roman" w:cs="Times New Roman"/>
          <w:szCs w:val="24"/>
          <w:lang w:eastAsia="sv-SE"/>
        </w:rPr>
      </w:pPr>
      <w:r w:rsidRPr="001333DC">
        <w:rPr>
          <w:rFonts w:eastAsia="Times New Roman" w:cs="Times New Roman"/>
          <w:szCs w:val="24"/>
          <w:lang w:eastAsia="sv-SE"/>
        </w:rPr>
        <w:t xml:space="preserve">Representant för </w:t>
      </w:r>
      <w:r>
        <w:rPr>
          <w:rFonts w:eastAsia="Times New Roman" w:cs="Times New Roman"/>
          <w:szCs w:val="24"/>
          <w:lang w:eastAsia="sv-SE"/>
        </w:rPr>
        <w:t>patientsäkerhet och s</w:t>
      </w:r>
      <w:r w:rsidRPr="001333DC">
        <w:rPr>
          <w:rFonts w:eastAsia="Times New Roman" w:cs="Times New Roman"/>
          <w:szCs w:val="24"/>
          <w:lang w:eastAsia="sv-SE"/>
        </w:rPr>
        <w:t>mittskydd</w:t>
      </w:r>
    </w:p>
    <w:p w14:paraId="0CEB8D92"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Representant för grundläggande säkerhet</w:t>
      </w:r>
    </w:p>
    <w:p w14:paraId="43A2C379"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Representanter för driftsäkerhet och brandskydd</w:t>
      </w:r>
    </w:p>
    <w:p w14:paraId="5631E3F4" w14:textId="77777777" w:rsidR="00094E11" w:rsidRDefault="00094E11" w:rsidP="00094E11">
      <w:pPr>
        <w:spacing w:after="0" w:line="240" w:lineRule="auto"/>
        <w:rPr>
          <w:rFonts w:eastAsia="Times New Roman" w:cs="Times New Roman"/>
          <w:szCs w:val="24"/>
          <w:lang w:eastAsia="sv-SE"/>
        </w:rPr>
      </w:pPr>
      <w:r w:rsidRPr="001333DC">
        <w:rPr>
          <w:rFonts w:eastAsia="Times New Roman" w:cs="Times New Roman"/>
          <w:szCs w:val="24"/>
          <w:lang w:eastAsia="sv-SE"/>
        </w:rPr>
        <w:t>Representant från IT</w:t>
      </w:r>
    </w:p>
    <w:p w14:paraId="5302F02A"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Representant för informationssäkerhet</w:t>
      </w:r>
    </w:p>
    <w:p w14:paraId="32C46402" w14:textId="77777777" w:rsidR="00094E11" w:rsidRPr="001333DC" w:rsidRDefault="00094E11" w:rsidP="00094E11">
      <w:pPr>
        <w:spacing w:after="0" w:line="240" w:lineRule="auto"/>
        <w:rPr>
          <w:rFonts w:eastAsia="Times New Roman" w:cs="Times New Roman"/>
          <w:szCs w:val="24"/>
          <w:lang w:eastAsia="sv-SE"/>
        </w:rPr>
      </w:pPr>
      <w:r w:rsidRPr="001333DC">
        <w:rPr>
          <w:rFonts w:eastAsia="Times New Roman" w:cs="Times New Roman"/>
          <w:szCs w:val="24"/>
          <w:lang w:eastAsia="sv-SE"/>
        </w:rPr>
        <w:lastRenderedPageBreak/>
        <w:t>Representant från Kommunikation</w:t>
      </w:r>
    </w:p>
    <w:p w14:paraId="333D7805"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 xml:space="preserve">Representant för </w:t>
      </w:r>
      <w:r w:rsidRPr="001333DC">
        <w:rPr>
          <w:rFonts w:eastAsia="Times New Roman" w:cs="Times New Roman"/>
          <w:szCs w:val="24"/>
          <w:lang w:eastAsia="sv-SE"/>
        </w:rPr>
        <w:t>Miljö</w:t>
      </w:r>
    </w:p>
    <w:p w14:paraId="583222BE" w14:textId="77777777" w:rsidR="00094E11" w:rsidRPr="001333DC" w:rsidRDefault="00094E11" w:rsidP="00094E11">
      <w:pPr>
        <w:spacing w:after="0" w:line="240" w:lineRule="auto"/>
        <w:rPr>
          <w:rFonts w:eastAsia="Times New Roman" w:cs="Times New Roman"/>
          <w:szCs w:val="24"/>
          <w:lang w:eastAsia="sv-SE"/>
        </w:rPr>
      </w:pPr>
      <w:r>
        <w:rPr>
          <w:rFonts w:eastAsia="Times New Roman" w:cs="Times New Roman"/>
          <w:szCs w:val="24"/>
          <w:lang w:eastAsia="sv-SE"/>
        </w:rPr>
        <w:t>Representant för Risk och sårbarhetsanalys (RSA)</w:t>
      </w:r>
    </w:p>
    <w:p w14:paraId="166BC571" w14:textId="77777777" w:rsidR="00094E11" w:rsidRPr="001333DC" w:rsidRDefault="00094E11" w:rsidP="00094E11">
      <w:pPr>
        <w:spacing w:after="0" w:line="240" w:lineRule="auto"/>
        <w:rPr>
          <w:rFonts w:eastAsia="Times New Roman" w:cs="Times New Roman"/>
          <w:szCs w:val="24"/>
          <w:lang w:eastAsia="sv-SE"/>
        </w:rPr>
      </w:pPr>
      <w:r w:rsidRPr="001333DC">
        <w:rPr>
          <w:rFonts w:eastAsia="Times New Roman" w:cs="Times New Roman"/>
          <w:szCs w:val="24"/>
          <w:lang w:eastAsia="sv-SE"/>
        </w:rPr>
        <w:t>Risksamordnare övrig verksamhet</w:t>
      </w:r>
    </w:p>
    <w:p w14:paraId="3F82418A" w14:textId="77777777" w:rsidR="00094E11" w:rsidRDefault="00094E11" w:rsidP="00094E11">
      <w:pPr>
        <w:spacing w:after="0" w:line="240" w:lineRule="auto"/>
        <w:rPr>
          <w:rFonts w:eastAsia="Times New Roman" w:cs="Times New Roman"/>
          <w:szCs w:val="24"/>
          <w:lang w:eastAsia="sv-SE"/>
        </w:rPr>
      </w:pPr>
      <w:r w:rsidRPr="001333DC">
        <w:rPr>
          <w:rFonts w:eastAsia="Times New Roman" w:cs="Times New Roman"/>
          <w:szCs w:val="24"/>
          <w:lang w:eastAsia="sv-SE"/>
        </w:rPr>
        <w:t>Risksamordnare specialistsjukvården</w:t>
      </w:r>
    </w:p>
    <w:p w14:paraId="03191B89" w14:textId="77777777" w:rsidR="00094E11" w:rsidRDefault="00094E11" w:rsidP="00094E11">
      <w:pPr>
        <w:spacing w:after="0" w:line="240" w:lineRule="auto"/>
        <w:rPr>
          <w:rFonts w:eastAsia="Times New Roman" w:cs="Times New Roman"/>
          <w:szCs w:val="24"/>
          <w:lang w:eastAsia="sv-SE"/>
        </w:rPr>
      </w:pPr>
    </w:p>
    <w:p w14:paraId="7542066C" w14:textId="77777777" w:rsidR="00094E11" w:rsidRPr="0034505A" w:rsidRDefault="00094E11" w:rsidP="00094E11">
      <w:pPr>
        <w:spacing w:after="0" w:line="240" w:lineRule="auto"/>
        <w:rPr>
          <w:rFonts w:eastAsia="Times New Roman" w:cs="Times New Roman"/>
          <w:szCs w:val="24"/>
          <w:lang w:eastAsia="sv-SE"/>
        </w:rPr>
      </w:pPr>
      <w:r w:rsidRPr="0034505A">
        <w:rPr>
          <w:rFonts w:eastAsia="Times New Roman" w:cs="Times New Roman"/>
          <w:szCs w:val="24"/>
          <w:lang w:eastAsia="sv-SE"/>
        </w:rPr>
        <w:t>Minnesan</w:t>
      </w:r>
      <w:r w:rsidRPr="0034505A">
        <w:rPr>
          <w:rFonts w:eastAsia="Times New Roman" w:cs="Times New Roman"/>
          <w:szCs w:val="24"/>
          <w:lang w:eastAsia="sv-SE"/>
        </w:rPr>
        <w:softHyphen/>
        <w:t xml:space="preserve">teckningar </w:t>
      </w:r>
      <w:r>
        <w:rPr>
          <w:rFonts w:eastAsia="Times New Roman" w:cs="Times New Roman"/>
          <w:szCs w:val="24"/>
          <w:lang w:eastAsia="sv-SE"/>
        </w:rPr>
        <w:t xml:space="preserve">förs </w:t>
      </w:r>
      <w:r w:rsidRPr="0034505A">
        <w:rPr>
          <w:rFonts w:eastAsia="Times New Roman" w:cs="Times New Roman"/>
          <w:szCs w:val="24"/>
          <w:lang w:eastAsia="sv-SE"/>
        </w:rPr>
        <w:t>vid sammanträdena</w:t>
      </w:r>
      <w:r>
        <w:rPr>
          <w:rFonts w:eastAsia="Times New Roman" w:cs="Times New Roman"/>
          <w:szCs w:val="24"/>
          <w:lang w:eastAsia="sv-SE"/>
        </w:rPr>
        <w:t>. Regionstabschef är beslutande.</w:t>
      </w:r>
    </w:p>
    <w:p w14:paraId="00FD4B29" w14:textId="77777777" w:rsidR="00094E11" w:rsidRPr="007A034A" w:rsidRDefault="00094E11" w:rsidP="00094E11">
      <w:pPr>
        <w:spacing w:after="0" w:line="240" w:lineRule="auto"/>
        <w:rPr>
          <w:rFonts w:eastAsia="Times New Roman" w:cs="Times New Roman"/>
          <w:szCs w:val="24"/>
          <w:lang w:eastAsia="sv-SE"/>
        </w:rPr>
      </w:pPr>
    </w:p>
    <w:p w14:paraId="103919EC" w14:textId="77777777" w:rsidR="00094E11" w:rsidRPr="001E646D" w:rsidRDefault="00094E11" w:rsidP="007A67D1">
      <w:pPr>
        <w:keepNext/>
        <w:numPr>
          <w:ilvl w:val="2"/>
          <w:numId w:val="1"/>
        </w:numPr>
        <w:spacing w:before="480" w:after="240" w:line="240" w:lineRule="auto"/>
        <w:ind w:left="709"/>
        <w:outlineLvl w:val="2"/>
        <w:rPr>
          <w:rFonts w:ascii="Tahoma" w:eastAsia="Times New Roman" w:hAnsi="Tahoma" w:cstheme="majorBidi"/>
          <w:b/>
          <w:bCs/>
        </w:rPr>
      </w:pPr>
      <w:bookmarkStart w:id="42" w:name="_Toc93477005"/>
      <w:r w:rsidRPr="001E646D">
        <w:rPr>
          <w:rFonts w:ascii="Tahoma" w:eastAsia="Times New Roman" w:hAnsi="Tahoma" w:cstheme="majorBidi"/>
          <w:b/>
          <w:bCs/>
        </w:rPr>
        <w:t>Regionalt krisledningsråd</w:t>
      </w:r>
      <w:bookmarkEnd w:id="42"/>
    </w:p>
    <w:p w14:paraId="79A424C9" w14:textId="77777777" w:rsidR="00094E11" w:rsidRDefault="00094E11" w:rsidP="00094E11">
      <w:r>
        <w:t xml:space="preserve">Syftet med rådet är att ersätta tidigare forum Regional kriskommitté och Lokal kriskommitté för specialistvården samt att lyfta ur de katastrofmedicinska frågorna från det Regionala säkerhetsrådet. </w:t>
      </w:r>
    </w:p>
    <w:p w14:paraId="29242540" w14:textId="77777777" w:rsidR="00094E11" w:rsidRDefault="00094E11" w:rsidP="00094E11">
      <w:r>
        <w:t>Rådet träffas fyra ggr/år i Akutområdets konferensrum alternativt Dr Prag d.v.s. de lokaler som är den Särskilda sjukvårdsledningens ledningsplatser. Uppgifter att hantera är:</w:t>
      </w:r>
    </w:p>
    <w:p w14:paraId="6AB5CB9C" w14:textId="77777777" w:rsidR="00094E11" w:rsidRDefault="00094E11" w:rsidP="007A67D1">
      <w:pPr>
        <w:pStyle w:val="Liststycke"/>
        <w:numPr>
          <w:ilvl w:val="0"/>
          <w:numId w:val="4"/>
        </w:numPr>
      </w:pPr>
      <w:r>
        <w:t>Revidering av katastrofmedicinska planer, Pandemiplaner, PKL m.m.</w:t>
      </w:r>
    </w:p>
    <w:p w14:paraId="5B5104D3" w14:textId="77777777" w:rsidR="00094E11" w:rsidRDefault="00094E11" w:rsidP="007A67D1">
      <w:pPr>
        <w:pStyle w:val="Liststycke"/>
        <w:numPr>
          <w:ilvl w:val="0"/>
          <w:numId w:val="4"/>
        </w:numPr>
      </w:pPr>
      <w:r>
        <w:t>Övningar internt och externt</w:t>
      </w:r>
    </w:p>
    <w:p w14:paraId="4E32F4BC" w14:textId="77777777" w:rsidR="00094E11" w:rsidRDefault="00094E11" w:rsidP="007A67D1">
      <w:pPr>
        <w:pStyle w:val="Liststycke"/>
        <w:numPr>
          <w:ilvl w:val="0"/>
          <w:numId w:val="4"/>
        </w:numPr>
      </w:pPr>
      <w:r>
        <w:t>Katastrofmedicinska utbildningar</w:t>
      </w:r>
    </w:p>
    <w:p w14:paraId="13E3A139" w14:textId="77777777" w:rsidR="00094E11" w:rsidRDefault="00094E11" w:rsidP="007A67D1">
      <w:pPr>
        <w:pStyle w:val="Liststycke"/>
        <w:numPr>
          <w:ilvl w:val="0"/>
          <w:numId w:val="4"/>
        </w:numPr>
      </w:pPr>
      <w:r>
        <w:t>Organisationsfrågor avseende krisledning</w:t>
      </w:r>
    </w:p>
    <w:p w14:paraId="1EACC1C7" w14:textId="77777777" w:rsidR="00094E11" w:rsidRDefault="00094E11" w:rsidP="007A67D1">
      <w:pPr>
        <w:pStyle w:val="Liststycke"/>
        <w:numPr>
          <w:ilvl w:val="0"/>
          <w:numId w:val="4"/>
        </w:numPr>
      </w:pPr>
      <w:r>
        <w:t>Uppföljning och erfarenheter från övningar och allvarliga händelser</w:t>
      </w:r>
    </w:p>
    <w:p w14:paraId="6492C05D" w14:textId="77777777" w:rsidR="00094E11" w:rsidRDefault="00094E11" w:rsidP="007A67D1">
      <w:pPr>
        <w:pStyle w:val="Liststycke"/>
        <w:numPr>
          <w:ilvl w:val="0"/>
          <w:numId w:val="4"/>
        </w:numPr>
      </w:pPr>
      <w:r>
        <w:t>Utrustning och lokaler för krisledning</w:t>
      </w:r>
    </w:p>
    <w:p w14:paraId="6CEA9E27" w14:textId="77777777" w:rsidR="00094E11" w:rsidRDefault="00094E11" w:rsidP="00094E11">
      <w:r>
        <w:t xml:space="preserve">Enheten för Krisberedskap, Säkerhet och Miljö är sammankallande för rådet. Ordförande och beslutande är Sjukvårdsledare. Sekreterare är representant ur funktionen dokumentation alternativt handläggare från Krisberedskap. Följande lednings- och stabsfunktioner ska vara representerade med minst en deltagare då rådet träffas: </w:t>
      </w:r>
    </w:p>
    <w:p w14:paraId="7FC22D5C" w14:textId="77777777" w:rsidR="00094E11" w:rsidRDefault="00094E11" w:rsidP="00094E11">
      <w:pPr>
        <w:spacing w:line="240" w:lineRule="auto"/>
      </w:pPr>
      <w:r>
        <w:t xml:space="preserve">Sjukvårdsledare, medicinskt ansvarig, stabschef, insats/Logistik, kommunikation, krisstöd, fastighet/Service, dokumentation, säkerhet/samband. Specialistfunktioner i Krisledningen inbjuds också att delta. </w:t>
      </w:r>
    </w:p>
    <w:p w14:paraId="5753118A" w14:textId="068C27F9" w:rsidR="00094E11" w:rsidRDefault="00094E11" w:rsidP="00094E11">
      <w:pPr>
        <w:spacing w:line="240" w:lineRule="auto"/>
      </w:pPr>
    </w:p>
    <w:p w14:paraId="49E62B30" w14:textId="1E139EF7" w:rsidR="007F37B4" w:rsidRDefault="007F37B4" w:rsidP="00094E11">
      <w:pPr>
        <w:spacing w:line="240" w:lineRule="auto"/>
      </w:pPr>
    </w:p>
    <w:p w14:paraId="71C62AFE" w14:textId="436B9AB0" w:rsidR="007F37B4" w:rsidRDefault="007F37B4" w:rsidP="00094E11">
      <w:pPr>
        <w:spacing w:line="240" w:lineRule="auto"/>
      </w:pPr>
    </w:p>
    <w:p w14:paraId="121A19A6" w14:textId="6DC4BD6A" w:rsidR="007F37B4" w:rsidRDefault="007F37B4" w:rsidP="00094E11">
      <w:pPr>
        <w:spacing w:line="240" w:lineRule="auto"/>
      </w:pPr>
    </w:p>
    <w:p w14:paraId="2FA385DE" w14:textId="258D203B" w:rsidR="007F37B4" w:rsidRDefault="007F37B4" w:rsidP="00094E11">
      <w:pPr>
        <w:spacing w:line="240" w:lineRule="auto"/>
      </w:pPr>
    </w:p>
    <w:p w14:paraId="321A49B5" w14:textId="77777777" w:rsidR="007F37B4" w:rsidRDefault="007F37B4" w:rsidP="00094E11">
      <w:pPr>
        <w:spacing w:line="240" w:lineRule="auto"/>
      </w:pPr>
    </w:p>
    <w:p w14:paraId="0608E464" w14:textId="77777777" w:rsidR="00094E11" w:rsidRPr="001E646D" w:rsidRDefault="00094E11" w:rsidP="007A67D1">
      <w:pPr>
        <w:keepNext/>
        <w:numPr>
          <w:ilvl w:val="2"/>
          <w:numId w:val="1"/>
        </w:numPr>
        <w:spacing w:before="480" w:after="240" w:line="240" w:lineRule="auto"/>
        <w:ind w:left="709"/>
        <w:outlineLvl w:val="2"/>
        <w:rPr>
          <w:rFonts w:ascii="Tahoma" w:eastAsia="Times New Roman" w:hAnsi="Tahoma" w:cstheme="majorBidi"/>
          <w:b/>
          <w:bCs/>
        </w:rPr>
      </w:pPr>
      <w:bookmarkStart w:id="43" w:name="_Toc93477006"/>
      <w:r w:rsidRPr="001E646D">
        <w:rPr>
          <w:rFonts w:ascii="Tahoma" w:eastAsia="Times New Roman" w:hAnsi="Tahoma" w:cstheme="majorBidi"/>
          <w:b/>
          <w:bCs/>
        </w:rPr>
        <w:lastRenderedPageBreak/>
        <w:t>Informationssäkerhetsrådet</w:t>
      </w:r>
      <w:bookmarkEnd w:id="43"/>
    </w:p>
    <w:p w14:paraId="1E2E7366" w14:textId="77777777" w:rsidR="00094E11" w:rsidRPr="007A034A" w:rsidRDefault="00094E11" w:rsidP="00094E11">
      <w:pPr>
        <w:pStyle w:val="JllLptext"/>
      </w:pPr>
      <w:r>
        <w:t xml:space="preserve">Informationssäkerhetsrådet ska bidra till ett processorienterat arbetssätt avseende säkerhetsfrågor inom området informations- och IT säkerhet. Rådet </w:t>
      </w:r>
      <w:r w:rsidRPr="000A77BE">
        <w:t xml:space="preserve">ska ha företrädare med kompetens och funktionsansvar </w:t>
      </w:r>
      <w:r>
        <w:t xml:space="preserve">inom informationssäkerhet, juridik, personuppgiftshantering, IT säkerhet, COSMIC, nationella eHälsotjänster och patientsäkerhet. Andra företrädare för t ex arkiv, diarium, systemansvariga, kvalitetsutveckling kan adjungeras efter behov. </w:t>
      </w:r>
      <w:r w:rsidRPr="000A77BE">
        <w:t>Informationssäkerhets</w:t>
      </w:r>
      <w:r>
        <w:t>rådet</w:t>
      </w:r>
      <w:r w:rsidRPr="000A77BE">
        <w:t xml:space="preserve"> är sakkunnigstöd </w:t>
      </w:r>
      <w:r>
        <w:t xml:space="preserve">och rådgivande </w:t>
      </w:r>
      <w:r w:rsidRPr="000A77BE">
        <w:t>inom området</w:t>
      </w:r>
      <w:r>
        <w:t xml:space="preserve">. Rådet </w:t>
      </w:r>
      <w:r w:rsidRPr="000A77BE">
        <w:t>ska</w:t>
      </w:r>
      <w:r>
        <w:t xml:space="preserve"> </w:t>
      </w:r>
      <w:r w:rsidRPr="000A77BE">
        <w:t xml:space="preserve">bistå </w:t>
      </w:r>
      <w:r>
        <w:t xml:space="preserve">med att identifiera behov av och initiera arbete för säkerhetshöjande åtgärder. Beredskapschef är ordförande och </w:t>
      </w:r>
      <w:r w:rsidRPr="00B84B9B">
        <w:t>informationssäkerhetssamordnaren</w:t>
      </w:r>
      <w:r>
        <w:t xml:space="preserve"> är sammankallande samt sekreterare. Rådet träffas ca 4 gånger/år och genomförda möten </w:t>
      </w:r>
      <w:r w:rsidRPr="00B84B9B">
        <w:t>ska dokumenteras i form av minnesanteckningar</w:t>
      </w:r>
      <w:r>
        <w:t xml:space="preserve"> i Centuri. </w:t>
      </w:r>
    </w:p>
    <w:p w14:paraId="0B0EA39F" w14:textId="57C5DD7D" w:rsidR="00F06D47" w:rsidRDefault="00F06D47" w:rsidP="007A034A">
      <w:pPr>
        <w:spacing w:after="0" w:line="240" w:lineRule="auto"/>
        <w:rPr>
          <w:rFonts w:eastAsia="Times New Roman" w:cs="Times New Roman"/>
          <w:szCs w:val="24"/>
          <w:lang w:eastAsia="sv-SE"/>
        </w:rPr>
      </w:pPr>
    </w:p>
    <w:p w14:paraId="5CCEDA94" w14:textId="06A43543" w:rsidR="007F37B4" w:rsidRDefault="007F37B4" w:rsidP="007A034A">
      <w:pPr>
        <w:spacing w:after="0" w:line="240" w:lineRule="auto"/>
        <w:rPr>
          <w:rFonts w:eastAsia="Times New Roman" w:cs="Times New Roman"/>
          <w:szCs w:val="24"/>
          <w:lang w:eastAsia="sv-SE"/>
        </w:rPr>
      </w:pPr>
    </w:p>
    <w:p w14:paraId="649C087B" w14:textId="50FE38EA" w:rsidR="007F37B4" w:rsidRDefault="007F37B4" w:rsidP="007A034A">
      <w:pPr>
        <w:spacing w:after="0" w:line="240" w:lineRule="auto"/>
        <w:rPr>
          <w:rFonts w:eastAsia="Times New Roman" w:cs="Times New Roman"/>
          <w:szCs w:val="24"/>
          <w:lang w:eastAsia="sv-SE"/>
        </w:rPr>
      </w:pPr>
    </w:p>
    <w:p w14:paraId="43DA47DE" w14:textId="2803E7D7" w:rsidR="007F37B4" w:rsidRDefault="007F37B4" w:rsidP="007A034A">
      <w:pPr>
        <w:spacing w:after="0" w:line="240" w:lineRule="auto"/>
        <w:rPr>
          <w:rFonts w:eastAsia="Times New Roman" w:cs="Times New Roman"/>
          <w:szCs w:val="24"/>
          <w:lang w:eastAsia="sv-SE"/>
        </w:rPr>
      </w:pPr>
    </w:p>
    <w:p w14:paraId="38E1F4EE" w14:textId="4F7E0F6C" w:rsidR="007F37B4" w:rsidRDefault="007F37B4" w:rsidP="007A034A">
      <w:pPr>
        <w:spacing w:after="0" w:line="240" w:lineRule="auto"/>
        <w:rPr>
          <w:rFonts w:eastAsia="Times New Roman" w:cs="Times New Roman"/>
          <w:szCs w:val="24"/>
          <w:lang w:eastAsia="sv-SE"/>
        </w:rPr>
      </w:pPr>
    </w:p>
    <w:p w14:paraId="32228E95" w14:textId="72C4B6A1" w:rsidR="007F37B4" w:rsidRDefault="007F37B4" w:rsidP="007A034A">
      <w:pPr>
        <w:spacing w:after="0" w:line="240" w:lineRule="auto"/>
        <w:rPr>
          <w:rFonts w:eastAsia="Times New Roman" w:cs="Times New Roman"/>
          <w:szCs w:val="24"/>
          <w:lang w:eastAsia="sv-SE"/>
        </w:rPr>
      </w:pPr>
    </w:p>
    <w:p w14:paraId="7F9F29C8" w14:textId="1812E20F" w:rsidR="007F37B4" w:rsidRDefault="007F37B4" w:rsidP="007A034A">
      <w:pPr>
        <w:spacing w:after="0" w:line="240" w:lineRule="auto"/>
        <w:rPr>
          <w:rFonts w:eastAsia="Times New Roman" w:cs="Times New Roman"/>
          <w:szCs w:val="24"/>
          <w:lang w:eastAsia="sv-SE"/>
        </w:rPr>
      </w:pPr>
    </w:p>
    <w:p w14:paraId="27770B6E" w14:textId="1CFE345C" w:rsidR="007F37B4" w:rsidRDefault="007F37B4" w:rsidP="007A034A">
      <w:pPr>
        <w:spacing w:after="0" w:line="240" w:lineRule="auto"/>
        <w:rPr>
          <w:rFonts w:eastAsia="Times New Roman" w:cs="Times New Roman"/>
          <w:szCs w:val="24"/>
          <w:lang w:eastAsia="sv-SE"/>
        </w:rPr>
      </w:pPr>
    </w:p>
    <w:p w14:paraId="5F2B6624" w14:textId="1EFA602D" w:rsidR="007F37B4" w:rsidRDefault="007F37B4" w:rsidP="007A034A">
      <w:pPr>
        <w:spacing w:after="0" w:line="240" w:lineRule="auto"/>
        <w:rPr>
          <w:rFonts w:eastAsia="Times New Roman" w:cs="Times New Roman"/>
          <w:szCs w:val="24"/>
          <w:lang w:eastAsia="sv-SE"/>
        </w:rPr>
      </w:pPr>
    </w:p>
    <w:p w14:paraId="064863CF" w14:textId="2229BE4A" w:rsidR="007F37B4" w:rsidRDefault="007F37B4" w:rsidP="007A034A">
      <w:pPr>
        <w:spacing w:after="0" w:line="240" w:lineRule="auto"/>
        <w:rPr>
          <w:rFonts w:eastAsia="Times New Roman" w:cs="Times New Roman"/>
          <w:szCs w:val="24"/>
          <w:lang w:eastAsia="sv-SE"/>
        </w:rPr>
      </w:pPr>
    </w:p>
    <w:p w14:paraId="3675D84D" w14:textId="61F7DD62" w:rsidR="007F37B4" w:rsidRDefault="007F37B4" w:rsidP="007A034A">
      <w:pPr>
        <w:spacing w:after="0" w:line="240" w:lineRule="auto"/>
        <w:rPr>
          <w:rFonts w:eastAsia="Times New Roman" w:cs="Times New Roman"/>
          <w:szCs w:val="24"/>
          <w:lang w:eastAsia="sv-SE"/>
        </w:rPr>
      </w:pPr>
    </w:p>
    <w:p w14:paraId="7CF4E984" w14:textId="5AAF62E4" w:rsidR="007F37B4" w:rsidRDefault="007F37B4" w:rsidP="007A034A">
      <w:pPr>
        <w:spacing w:after="0" w:line="240" w:lineRule="auto"/>
        <w:rPr>
          <w:rFonts w:eastAsia="Times New Roman" w:cs="Times New Roman"/>
          <w:szCs w:val="24"/>
          <w:lang w:eastAsia="sv-SE"/>
        </w:rPr>
      </w:pPr>
    </w:p>
    <w:p w14:paraId="15719B13" w14:textId="4256DE00" w:rsidR="007F37B4" w:rsidRDefault="007F37B4" w:rsidP="007A034A">
      <w:pPr>
        <w:spacing w:after="0" w:line="240" w:lineRule="auto"/>
        <w:rPr>
          <w:rFonts w:eastAsia="Times New Roman" w:cs="Times New Roman"/>
          <w:szCs w:val="24"/>
          <w:lang w:eastAsia="sv-SE"/>
        </w:rPr>
      </w:pPr>
    </w:p>
    <w:p w14:paraId="198F8563" w14:textId="31FCE335" w:rsidR="007F37B4" w:rsidRDefault="007F37B4" w:rsidP="007A034A">
      <w:pPr>
        <w:spacing w:after="0" w:line="240" w:lineRule="auto"/>
        <w:rPr>
          <w:rFonts w:eastAsia="Times New Roman" w:cs="Times New Roman"/>
          <w:szCs w:val="24"/>
          <w:lang w:eastAsia="sv-SE"/>
        </w:rPr>
      </w:pPr>
    </w:p>
    <w:p w14:paraId="4DA54397" w14:textId="581EE1CE" w:rsidR="007F37B4" w:rsidRDefault="007F37B4" w:rsidP="007A034A">
      <w:pPr>
        <w:spacing w:after="0" w:line="240" w:lineRule="auto"/>
        <w:rPr>
          <w:rFonts w:eastAsia="Times New Roman" w:cs="Times New Roman"/>
          <w:szCs w:val="24"/>
          <w:lang w:eastAsia="sv-SE"/>
        </w:rPr>
      </w:pPr>
    </w:p>
    <w:p w14:paraId="33C96F88" w14:textId="51C88A20" w:rsidR="007F37B4" w:rsidRDefault="007F37B4" w:rsidP="007A034A">
      <w:pPr>
        <w:spacing w:after="0" w:line="240" w:lineRule="auto"/>
        <w:rPr>
          <w:rFonts w:eastAsia="Times New Roman" w:cs="Times New Roman"/>
          <w:szCs w:val="24"/>
          <w:lang w:eastAsia="sv-SE"/>
        </w:rPr>
      </w:pPr>
    </w:p>
    <w:p w14:paraId="1567BFAD" w14:textId="4830FF5A" w:rsidR="007F37B4" w:rsidRDefault="007F37B4" w:rsidP="007A034A">
      <w:pPr>
        <w:spacing w:after="0" w:line="240" w:lineRule="auto"/>
        <w:rPr>
          <w:rFonts w:eastAsia="Times New Roman" w:cs="Times New Roman"/>
          <w:szCs w:val="24"/>
          <w:lang w:eastAsia="sv-SE"/>
        </w:rPr>
      </w:pPr>
    </w:p>
    <w:p w14:paraId="1AC0FFAE" w14:textId="791D83D5" w:rsidR="007F37B4" w:rsidRDefault="007F37B4" w:rsidP="007A034A">
      <w:pPr>
        <w:spacing w:after="0" w:line="240" w:lineRule="auto"/>
        <w:rPr>
          <w:rFonts w:eastAsia="Times New Roman" w:cs="Times New Roman"/>
          <w:szCs w:val="24"/>
          <w:lang w:eastAsia="sv-SE"/>
        </w:rPr>
      </w:pPr>
    </w:p>
    <w:p w14:paraId="7C578979" w14:textId="4541D3FA" w:rsidR="007F37B4" w:rsidRDefault="007F37B4" w:rsidP="007A034A">
      <w:pPr>
        <w:spacing w:after="0" w:line="240" w:lineRule="auto"/>
        <w:rPr>
          <w:rFonts w:eastAsia="Times New Roman" w:cs="Times New Roman"/>
          <w:szCs w:val="24"/>
          <w:lang w:eastAsia="sv-SE"/>
        </w:rPr>
      </w:pPr>
    </w:p>
    <w:p w14:paraId="096E02C1" w14:textId="5C6C4CED" w:rsidR="007F37B4" w:rsidRDefault="007F37B4" w:rsidP="007A034A">
      <w:pPr>
        <w:spacing w:after="0" w:line="240" w:lineRule="auto"/>
        <w:rPr>
          <w:rFonts w:eastAsia="Times New Roman" w:cs="Times New Roman"/>
          <w:szCs w:val="24"/>
          <w:lang w:eastAsia="sv-SE"/>
        </w:rPr>
      </w:pPr>
    </w:p>
    <w:p w14:paraId="41CFFD62" w14:textId="633877E9" w:rsidR="007F37B4" w:rsidRDefault="007F37B4" w:rsidP="007A034A">
      <w:pPr>
        <w:spacing w:after="0" w:line="240" w:lineRule="auto"/>
        <w:rPr>
          <w:rFonts w:eastAsia="Times New Roman" w:cs="Times New Roman"/>
          <w:szCs w:val="24"/>
          <w:lang w:eastAsia="sv-SE"/>
        </w:rPr>
      </w:pPr>
    </w:p>
    <w:p w14:paraId="085D0149" w14:textId="7307069D" w:rsidR="007F37B4" w:rsidRDefault="007F37B4" w:rsidP="007A034A">
      <w:pPr>
        <w:spacing w:after="0" w:line="240" w:lineRule="auto"/>
        <w:rPr>
          <w:rFonts w:eastAsia="Times New Roman" w:cs="Times New Roman"/>
          <w:szCs w:val="24"/>
          <w:lang w:eastAsia="sv-SE"/>
        </w:rPr>
      </w:pPr>
    </w:p>
    <w:p w14:paraId="6F959E9B" w14:textId="59F29DF6" w:rsidR="007F37B4" w:rsidRDefault="007F37B4" w:rsidP="007A034A">
      <w:pPr>
        <w:spacing w:after="0" w:line="240" w:lineRule="auto"/>
        <w:rPr>
          <w:rFonts w:eastAsia="Times New Roman" w:cs="Times New Roman"/>
          <w:szCs w:val="24"/>
          <w:lang w:eastAsia="sv-SE"/>
        </w:rPr>
      </w:pPr>
    </w:p>
    <w:p w14:paraId="4BA2D7BC" w14:textId="413B1A51" w:rsidR="007F37B4" w:rsidRDefault="007F37B4" w:rsidP="007A034A">
      <w:pPr>
        <w:spacing w:after="0" w:line="240" w:lineRule="auto"/>
        <w:rPr>
          <w:rFonts w:eastAsia="Times New Roman" w:cs="Times New Roman"/>
          <w:szCs w:val="24"/>
          <w:lang w:eastAsia="sv-SE"/>
        </w:rPr>
      </w:pPr>
    </w:p>
    <w:p w14:paraId="136D7929" w14:textId="69CDC44D" w:rsidR="007F37B4" w:rsidRDefault="007F37B4" w:rsidP="007A034A">
      <w:pPr>
        <w:spacing w:after="0" w:line="240" w:lineRule="auto"/>
        <w:rPr>
          <w:rFonts w:eastAsia="Times New Roman" w:cs="Times New Roman"/>
          <w:szCs w:val="24"/>
          <w:lang w:eastAsia="sv-SE"/>
        </w:rPr>
      </w:pPr>
    </w:p>
    <w:p w14:paraId="15F0B6D6" w14:textId="4EA2E2B1" w:rsidR="007F37B4" w:rsidRDefault="007F37B4" w:rsidP="007A034A">
      <w:pPr>
        <w:spacing w:after="0" w:line="240" w:lineRule="auto"/>
        <w:rPr>
          <w:rFonts w:eastAsia="Times New Roman" w:cs="Times New Roman"/>
          <w:szCs w:val="24"/>
          <w:lang w:eastAsia="sv-SE"/>
        </w:rPr>
      </w:pPr>
    </w:p>
    <w:p w14:paraId="59DF8DEB" w14:textId="7054669B" w:rsidR="007F37B4" w:rsidRDefault="007F37B4" w:rsidP="007A034A">
      <w:pPr>
        <w:spacing w:after="0" w:line="240" w:lineRule="auto"/>
        <w:rPr>
          <w:rFonts w:eastAsia="Times New Roman" w:cs="Times New Roman"/>
          <w:szCs w:val="24"/>
          <w:lang w:eastAsia="sv-SE"/>
        </w:rPr>
      </w:pPr>
    </w:p>
    <w:p w14:paraId="70F13A46" w14:textId="715573E8" w:rsidR="007F37B4" w:rsidRDefault="007F37B4" w:rsidP="007A034A">
      <w:pPr>
        <w:spacing w:after="0" w:line="240" w:lineRule="auto"/>
        <w:rPr>
          <w:rFonts w:eastAsia="Times New Roman" w:cs="Times New Roman"/>
          <w:szCs w:val="24"/>
          <w:lang w:eastAsia="sv-SE"/>
        </w:rPr>
      </w:pPr>
    </w:p>
    <w:p w14:paraId="764C7B72" w14:textId="6F28C178" w:rsidR="007F37B4" w:rsidRDefault="007F37B4" w:rsidP="007A034A">
      <w:pPr>
        <w:spacing w:after="0" w:line="240" w:lineRule="auto"/>
        <w:rPr>
          <w:rFonts w:eastAsia="Times New Roman" w:cs="Times New Roman"/>
          <w:szCs w:val="24"/>
          <w:lang w:eastAsia="sv-SE"/>
        </w:rPr>
      </w:pPr>
    </w:p>
    <w:p w14:paraId="0992F895" w14:textId="66571377" w:rsidR="007F37B4" w:rsidRDefault="007F37B4" w:rsidP="007A034A">
      <w:pPr>
        <w:spacing w:after="0" w:line="240" w:lineRule="auto"/>
        <w:rPr>
          <w:rFonts w:eastAsia="Times New Roman" w:cs="Times New Roman"/>
          <w:szCs w:val="24"/>
          <w:lang w:eastAsia="sv-SE"/>
        </w:rPr>
      </w:pPr>
    </w:p>
    <w:p w14:paraId="3592A3EF" w14:textId="55A7CA49" w:rsidR="007F37B4" w:rsidRDefault="007F37B4" w:rsidP="007A034A">
      <w:pPr>
        <w:spacing w:after="0" w:line="240" w:lineRule="auto"/>
        <w:rPr>
          <w:rFonts w:eastAsia="Times New Roman" w:cs="Times New Roman"/>
          <w:szCs w:val="24"/>
          <w:lang w:eastAsia="sv-SE"/>
        </w:rPr>
      </w:pPr>
    </w:p>
    <w:p w14:paraId="210830C8" w14:textId="05CC1629" w:rsidR="007F37B4" w:rsidRDefault="007F37B4" w:rsidP="007A034A">
      <w:pPr>
        <w:spacing w:after="0" w:line="240" w:lineRule="auto"/>
        <w:rPr>
          <w:rFonts w:eastAsia="Times New Roman" w:cs="Times New Roman"/>
          <w:szCs w:val="24"/>
          <w:lang w:eastAsia="sv-SE"/>
        </w:rPr>
      </w:pPr>
    </w:p>
    <w:p w14:paraId="017ADD45" w14:textId="28C78193" w:rsidR="004F38CA" w:rsidRDefault="004F38CA" w:rsidP="007A034A">
      <w:pPr>
        <w:spacing w:after="0" w:line="240" w:lineRule="auto"/>
        <w:rPr>
          <w:rFonts w:eastAsia="Times New Roman" w:cs="Times New Roman"/>
          <w:szCs w:val="24"/>
          <w:lang w:eastAsia="sv-SE"/>
        </w:rPr>
      </w:pPr>
    </w:p>
    <w:p w14:paraId="08C2BD6C" w14:textId="31E9839E" w:rsidR="004F38CA" w:rsidRDefault="004F38CA" w:rsidP="007A034A">
      <w:pPr>
        <w:spacing w:after="0" w:line="240" w:lineRule="auto"/>
        <w:rPr>
          <w:rFonts w:eastAsia="Times New Roman" w:cs="Times New Roman"/>
          <w:szCs w:val="24"/>
          <w:lang w:eastAsia="sv-SE"/>
        </w:rPr>
      </w:pPr>
    </w:p>
    <w:p w14:paraId="666B24C1" w14:textId="376DF095" w:rsidR="004F38CA" w:rsidRDefault="004F38CA" w:rsidP="007A034A">
      <w:pPr>
        <w:spacing w:after="0" w:line="240" w:lineRule="auto"/>
        <w:rPr>
          <w:rFonts w:eastAsia="Times New Roman" w:cs="Times New Roman"/>
          <w:szCs w:val="24"/>
          <w:lang w:eastAsia="sv-SE"/>
        </w:rPr>
      </w:pPr>
    </w:p>
    <w:p w14:paraId="0FB35042" w14:textId="77777777" w:rsidR="004F38CA" w:rsidRDefault="004F38CA" w:rsidP="007A034A">
      <w:pPr>
        <w:spacing w:after="0" w:line="240" w:lineRule="auto"/>
        <w:rPr>
          <w:rFonts w:eastAsia="Times New Roman" w:cs="Times New Roman"/>
          <w:szCs w:val="24"/>
          <w:lang w:eastAsia="sv-SE"/>
        </w:rPr>
      </w:pPr>
    </w:p>
    <w:p w14:paraId="3BE5B35D" w14:textId="77777777" w:rsidR="00553541" w:rsidRDefault="00553541" w:rsidP="007A034A">
      <w:pPr>
        <w:spacing w:after="0" w:line="240" w:lineRule="auto"/>
        <w:rPr>
          <w:rFonts w:eastAsia="Times New Roman" w:cs="Times New Roman"/>
          <w:szCs w:val="24"/>
          <w:lang w:eastAsia="sv-SE"/>
        </w:rPr>
      </w:pPr>
    </w:p>
    <w:p w14:paraId="5E202EED" w14:textId="7495172D" w:rsidR="007A034A" w:rsidRPr="00D93DD3" w:rsidRDefault="00861FC6" w:rsidP="00861FC6">
      <w:pPr>
        <w:pStyle w:val="Rubrik1"/>
        <w:rPr>
          <w:rFonts w:eastAsia="Times New Roman"/>
          <w:lang w:eastAsia="sv-SE"/>
        </w:rPr>
      </w:pPr>
      <w:bookmarkStart w:id="44" w:name="_Toc93477007"/>
      <w:r>
        <w:rPr>
          <w:rFonts w:eastAsia="Times New Roman"/>
          <w:lang w:eastAsia="sv-SE"/>
        </w:rPr>
        <w:t>Externa gruppering av betydelse för ledning och styrning</w:t>
      </w:r>
      <w:bookmarkEnd w:id="44"/>
    </w:p>
    <w:p w14:paraId="3D565AF5" w14:textId="4F574B65" w:rsidR="007A034A" w:rsidRPr="004F36DC" w:rsidRDefault="00FE74D0"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5" w:name="_Toc93477008"/>
      <w:r>
        <w:rPr>
          <w:rFonts w:ascii="Tahoma" w:eastAsiaTheme="majorEastAsia" w:hAnsi="Tahoma" w:cstheme="majorBidi"/>
          <w:b/>
          <w:bCs/>
          <w:sz w:val="28"/>
          <w:szCs w:val="26"/>
        </w:rPr>
        <w:t>Norrlands universitetsjukvårdsstyrelse</w:t>
      </w:r>
      <w:bookmarkEnd w:id="45"/>
    </w:p>
    <w:p w14:paraId="34EC4DC9" w14:textId="77777777" w:rsidR="007A034A" w:rsidRPr="004F36DC" w:rsidRDefault="007A034A" w:rsidP="007A034A">
      <w:pPr>
        <w:spacing w:after="0" w:line="240" w:lineRule="auto"/>
        <w:rPr>
          <w:rFonts w:eastAsia="Times New Roman" w:cs="Times New Roman"/>
          <w:szCs w:val="24"/>
          <w:lang w:eastAsia="sv-SE"/>
        </w:rPr>
      </w:pPr>
      <w:r w:rsidRPr="004F36DC">
        <w:rPr>
          <w:rFonts w:eastAsia="Times New Roman" w:cs="Times New Roman"/>
          <w:szCs w:val="24"/>
          <w:lang w:eastAsia="sv-SE"/>
        </w:rPr>
        <w:t xml:space="preserve">Samverkansgrupp för de fyra Norrlandslänen och Umeå universitet. Samverkan avser frågor kring utbildningsprogrammen, framförallt de kliniska och verksamhetsförlagda utbildningarna. Det avtal som reglerar denna samverkan omfattar, ALF (avtal om läkarutbildning och forskning), TUA (avtal om tandläkarutbildning och forskning) och VårdSam-områdena. </w:t>
      </w:r>
    </w:p>
    <w:p w14:paraId="6870E2B9" w14:textId="77638DE5" w:rsidR="007A034A" w:rsidRPr="007A034A" w:rsidRDefault="007A034A" w:rsidP="007A034A">
      <w:pPr>
        <w:spacing w:after="0" w:line="240" w:lineRule="auto"/>
        <w:rPr>
          <w:rFonts w:eastAsia="Times New Roman" w:cs="Times New Roman"/>
          <w:szCs w:val="24"/>
          <w:lang w:eastAsia="sv-SE"/>
        </w:rPr>
      </w:pPr>
      <w:r w:rsidRPr="004F36DC">
        <w:rPr>
          <w:rFonts w:eastAsia="Times New Roman" w:cs="Times New Roman"/>
          <w:szCs w:val="24"/>
          <w:lang w:eastAsia="sv-SE"/>
        </w:rPr>
        <w:t xml:space="preserve">Regionens </w:t>
      </w:r>
      <w:r w:rsidR="004F36DC" w:rsidRPr="004F36DC">
        <w:rPr>
          <w:rFonts w:eastAsia="Times New Roman" w:cs="Times New Roman"/>
          <w:szCs w:val="24"/>
          <w:lang w:eastAsia="sv-SE"/>
        </w:rPr>
        <w:t>representeras av</w:t>
      </w:r>
      <w:r w:rsidR="00545E89">
        <w:rPr>
          <w:rFonts w:eastAsia="Times New Roman" w:cs="Times New Roman"/>
          <w:szCs w:val="24"/>
          <w:lang w:eastAsia="sv-SE"/>
        </w:rPr>
        <w:t xml:space="preserve"> </w:t>
      </w:r>
      <w:r w:rsidR="00FE74D0">
        <w:rPr>
          <w:rFonts w:eastAsia="Times New Roman" w:cs="Times New Roman"/>
          <w:szCs w:val="24"/>
          <w:lang w:eastAsia="sv-SE"/>
        </w:rPr>
        <w:t>FoU-direktören</w:t>
      </w:r>
      <w:r w:rsidR="00545E89">
        <w:rPr>
          <w:rFonts w:eastAsia="Times New Roman" w:cs="Times New Roman"/>
          <w:szCs w:val="24"/>
          <w:lang w:eastAsia="sv-SE"/>
        </w:rPr>
        <w:t xml:space="preserve"> som ordinarie ledamot.</w:t>
      </w:r>
    </w:p>
    <w:p w14:paraId="4DB6B0B8" w14:textId="69C4C47E" w:rsidR="007A034A" w:rsidRPr="00FA162E"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6" w:name="_Toc93477009"/>
      <w:r w:rsidRPr="00FA162E">
        <w:rPr>
          <w:rFonts w:ascii="Tahoma" w:eastAsiaTheme="majorEastAsia" w:hAnsi="Tahoma" w:cstheme="majorBidi"/>
          <w:b/>
          <w:bCs/>
          <w:sz w:val="28"/>
          <w:szCs w:val="26"/>
        </w:rPr>
        <w:t>ALF-kommittén</w:t>
      </w:r>
      <w:bookmarkEnd w:id="46"/>
    </w:p>
    <w:p w14:paraId="74A650B1" w14:textId="77777777" w:rsidR="007A034A" w:rsidRPr="00FA162E" w:rsidRDefault="007A034A" w:rsidP="007A034A">
      <w:pPr>
        <w:spacing w:after="0" w:line="240" w:lineRule="auto"/>
        <w:rPr>
          <w:rFonts w:eastAsia="Times New Roman" w:cs="Times New Roman"/>
          <w:szCs w:val="24"/>
          <w:lang w:eastAsia="sv-SE"/>
        </w:rPr>
      </w:pPr>
      <w:r w:rsidRPr="00FA162E">
        <w:rPr>
          <w:rFonts w:eastAsia="Times New Roman" w:cs="Times New Roman"/>
          <w:szCs w:val="24"/>
          <w:lang w:eastAsia="sv-SE"/>
        </w:rPr>
        <w:t>I avtalet om regionaliserad läkarutbildningen hänvisas till ett hängavtal till ovanstående samver</w:t>
      </w:r>
      <w:r w:rsidRPr="00FA162E">
        <w:rPr>
          <w:rFonts w:eastAsia="Times New Roman" w:cs="Times New Roman"/>
          <w:szCs w:val="24"/>
          <w:lang w:eastAsia="sv-SE"/>
        </w:rPr>
        <w:softHyphen/>
        <w:t>kansavtal. Avtalet har upprättats för att reglera ALF-medel för den regionaliserade läkarutbild</w:t>
      </w:r>
      <w:r w:rsidRPr="00FA162E">
        <w:rPr>
          <w:rFonts w:eastAsia="Times New Roman" w:cs="Times New Roman"/>
          <w:szCs w:val="24"/>
          <w:lang w:eastAsia="sv-SE"/>
        </w:rPr>
        <w:softHyphen/>
        <w:t>ningen och den samverkan på utbildnings- och forskningsområdet som regionaliseringen medför.</w:t>
      </w:r>
    </w:p>
    <w:p w14:paraId="2B728BF1" w14:textId="77777777" w:rsidR="007A034A" w:rsidRPr="00FA162E" w:rsidRDefault="007A034A" w:rsidP="007A034A">
      <w:pPr>
        <w:spacing w:after="0" w:line="240" w:lineRule="auto"/>
        <w:rPr>
          <w:rFonts w:eastAsia="Times New Roman" w:cs="Times New Roman"/>
          <w:szCs w:val="24"/>
          <w:lang w:eastAsia="sv-SE"/>
        </w:rPr>
      </w:pPr>
      <w:r w:rsidRPr="00FA162E">
        <w:rPr>
          <w:rFonts w:eastAsia="Times New Roman" w:cs="Times New Roman"/>
          <w:szCs w:val="24"/>
          <w:lang w:eastAsia="sv-SE"/>
        </w:rPr>
        <w:t xml:space="preserve"> </w:t>
      </w:r>
    </w:p>
    <w:p w14:paraId="646F56EB" w14:textId="311536E3" w:rsidR="007A034A" w:rsidRPr="007A034A" w:rsidRDefault="00282AC7" w:rsidP="007A034A">
      <w:pPr>
        <w:spacing w:after="0" w:line="240" w:lineRule="auto"/>
        <w:rPr>
          <w:rFonts w:eastAsia="Times New Roman" w:cs="Times New Roman"/>
          <w:szCs w:val="24"/>
          <w:lang w:eastAsia="sv-SE"/>
        </w:rPr>
      </w:pPr>
      <w:r>
        <w:rPr>
          <w:rFonts w:eastAsia="Times New Roman" w:cs="Times New Roman"/>
          <w:szCs w:val="24"/>
          <w:lang w:eastAsia="sv-SE"/>
        </w:rPr>
        <w:t>Regionen</w:t>
      </w:r>
      <w:r w:rsidR="007A034A" w:rsidRPr="00FA162E">
        <w:rPr>
          <w:rFonts w:eastAsia="Times New Roman" w:cs="Times New Roman"/>
          <w:szCs w:val="24"/>
          <w:lang w:eastAsia="sv-SE"/>
        </w:rPr>
        <w:t xml:space="preserve"> representeras av FoU-</w:t>
      </w:r>
      <w:r w:rsidR="00D953D0">
        <w:rPr>
          <w:rFonts w:eastAsia="Times New Roman" w:cs="Times New Roman"/>
          <w:szCs w:val="24"/>
          <w:lang w:eastAsia="sv-SE"/>
        </w:rPr>
        <w:t>direktören</w:t>
      </w:r>
      <w:r w:rsidR="00FA162E" w:rsidRPr="00FA162E">
        <w:rPr>
          <w:rFonts w:eastAsia="Times New Roman" w:cs="Times New Roman"/>
          <w:szCs w:val="24"/>
          <w:lang w:eastAsia="sv-SE"/>
        </w:rPr>
        <w:t xml:space="preserve"> som ordinarie ledamot och regionens</w:t>
      </w:r>
      <w:r w:rsidR="007A034A" w:rsidRPr="00FA162E">
        <w:rPr>
          <w:rFonts w:eastAsia="Times New Roman" w:cs="Times New Roman"/>
          <w:szCs w:val="24"/>
          <w:lang w:eastAsia="sv-SE"/>
        </w:rPr>
        <w:t xml:space="preserve"> representant i NRF:s beredningsgrupp som ersättare. FoU-</w:t>
      </w:r>
      <w:r w:rsidR="00D953D0">
        <w:rPr>
          <w:rFonts w:eastAsia="Times New Roman" w:cs="Times New Roman"/>
          <w:szCs w:val="24"/>
          <w:lang w:eastAsia="sv-SE"/>
        </w:rPr>
        <w:t>direktören</w:t>
      </w:r>
      <w:r w:rsidR="007A034A" w:rsidRPr="00FA162E">
        <w:rPr>
          <w:rFonts w:eastAsia="Times New Roman" w:cs="Times New Roman"/>
          <w:szCs w:val="24"/>
          <w:lang w:eastAsia="sv-SE"/>
        </w:rPr>
        <w:t xml:space="preserve"> rappo</w:t>
      </w:r>
      <w:r w:rsidR="00FA162E" w:rsidRPr="00FA162E">
        <w:rPr>
          <w:rFonts w:eastAsia="Times New Roman" w:cs="Times New Roman"/>
          <w:szCs w:val="24"/>
          <w:lang w:eastAsia="sv-SE"/>
        </w:rPr>
        <w:t>rterar till regiondirektören</w:t>
      </w:r>
      <w:r w:rsidR="007A034A" w:rsidRPr="00FA162E">
        <w:rPr>
          <w:rFonts w:eastAsia="Times New Roman" w:cs="Times New Roman"/>
          <w:szCs w:val="24"/>
          <w:lang w:eastAsia="sv-SE"/>
        </w:rPr>
        <w:t>.</w:t>
      </w:r>
    </w:p>
    <w:p w14:paraId="2EDD8508" w14:textId="77B27A04" w:rsidR="00FD37E7" w:rsidRDefault="00FD37E7" w:rsidP="007A034A">
      <w:pPr>
        <w:spacing w:after="0" w:line="240" w:lineRule="auto"/>
        <w:rPr>
          <w:rFonts w:eastAsia="Times New Roman" w:cs="Times New Roman"/>
          <w:szCs w:val="24"/>
          <w:lang w:eastAsia="sv-SE"/>
        </w:rPr>
      </w:pPr>
    </w:p>
    <w:p w14:paraId="01DB86A0" w14:textId="77CAF4A5" w:rsidR="007A034A" w:rsidRPr="00094E11"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7" w:name="_Toc93477010"/>
      <w:r w:rsidRPr="00094E11">
        <w:rPr>
          <w:rFonts w:ascii="Tahoma" w:eastAsiaTheme="majorEastAsia" w:hAnsi="Tahoma" w:cstheme="majorBidi"/>
          <w:b/>
          <w:bCs/>
          <w:sz w:val="28"/>
          <w:szCs w:val="26"/>
        </w:rPr>
        <w:t xml:space="preserve">Styrgrupp för </w:t>
      </w:r>
      <w:r w:rsidR="00FA3114" w:rsidRPr="00094E11">
        <w:rPr>
          <w:rFonts w:ascii="Tahoma" w:eastAsiaTheme="majorEastAsia" w:hAnsi="Tahoma" w:cstheme="majorBidi"/>
          <w:b/>
          <w:bCs/>
          <w:sz w:val="28"/>
          <w:szCs w:val="26"/>
        </w:rPr>
        <w:t>sexuell och reproduktiv hälsa och rättigheter</w:t>
      </w:r>
      <w:r w:rsidRPr="00094E11">
        <w:rPr>
          <w:rFonts w:ascii="Tahoma" w:eastAsiaTheme="majorEastAsia" w:hAnsi="Tahoma" w:cstheme="majorBidi"/>
          <w:b/>
          <w:bCs/>
          <w:sz w:val="28"/>
          <w:szCs w:val="26"/>
        </w:rPr>
        <w:t xml:space="preserve"> (S</w:t>
      </w:r>
      <w:r w:rsidR="00FA3114" w:rsidRPr="00094E11">
        <w:rPr>
          <w:rFonts w:ascii="Tahoma" w:eastAsiaTheme="majorEastAsia" w:hAnsi="Tahoma" w:cstheme="majorBidi"/>
          <w:b/>
          <w:bCs/>
          <w:sz w:val="28"/>
          <w:szCs w:val="26"/>
        </w:rPr>
        <w:t>RHR</w:t>
      </w:r>
      <w:r w:rsidRPr="00094E11">
        <w:rPr>
          <w:rFonts w:ascii="Tahoma" w:eastAsiaTheme="majorEastAsia" w:hAnsi="Tahoma" w:cstheme="majorBidi"/>
          <w:b/>
          <w:bCs/>
          <w:sz w:val="28"/>
          <w:szCs w:val="26"/>
        </w:rPr>
        <w:t>)</w:t>
      </w:r>
      <w:bookmarkEnd w:id="47"/>
    </w:p>
    <w:p w14:paraId="1854F121" w14:textId="424F43A3" w:rsidR="007C7FBD" w:rsidRDefault="007C7FBD" w:rsidP="007C7FB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Styrgruppen är en länsövergripande gruppering som samarbetar arbetar kring frågor om samlevnad, sexuell och </w:t>
      </w:r>
      <w:r>
        <w:rPr>
          <w:rFonts w:ascii="Times New Roman" w:eastAsia="Times New Roman" w:hAnsi="Times New Roman" w:cs="Times New Roman"/>
          <w:b/>
          <w:bCs/>
          <w:color w:val="000000"/>
          <w:szCs w:val="24"/>
        </w:rPr>
        <w:t>reproduktiv</w:t>
      </w:r>
      <w:r>
        <w:rPr>
          <w:rFonts w:ascii="Times New Roman" w:eastAsia="Times New Roman" w:hAnsi="Times New Roman" w:cs="Times New Roman"/>
          <w:color w:val="000000"/>
          <w:szCs w:val="24"/>
        </w:rPr>
        <w:t xml:space="preserve"> hälsa inklusive abort- och </w:t>
      </w:r>
      <w:r>
        <w:rPr>
          <w:rFonts w:ascii="Times New Roman" w:eastAsia="Times New Roman" w:hAnsi="Times New Roman" w:cs="Times New Roman"/>
          <w:b/>
          <w:bCs/>
          <w:color w:val="000000"/>
          <w:szCs w:val="24"/>
        </w:rPr>
        <w:t>STI</w:t>
      </w:r>
      <w:r>
        <w:rPr>
          <w:rFonts w:ascii="Times New Roman" w:eastAsia="Times New Roman" w:hAnsi="Times New Roman" w:cs="Times New Roman"/>
          <w:color w:val="000000"/>
          <w:szCs w:val="24"/>
        </w:rPr>
        <w:t xml:space="preserve"> (STD)-förebyggande arbete. I gruppen finns repre</w:t>
      </w:r>
      <w:r>
        <w:rPr>
          <w:rFonts w:ascii="Times New Roman" w:eastAsia="Times New Roman" w:hAnsi="Times New Roman" w:cs="Times New Roman"/>
          <w:color w:val="000000"/>
          <w:szCs w:val="24"/>
        </w:rPr>
        <w:softHyphen/>
        <w:t xml:space="preserve">sentanter för Mittuniversitetet, Jämtlands gymnasieförbund, Kommunernas </w:t>
      </w:r>
      <w:r>
        <w:rPr>
          <w:rFonts w:ascii="Times New Roman" w:eastAsia="Times New Roman" w:hAnsi="Times New Roman" w:cs="Times New Roman"/>
          <w:b/>
          <w:bCs/>
          <w:color w:val="000000"/>
          <w:szCs w:val="24"/>
        </w:rPr>
        <w:t>elevhälsa</w:t>
      </w:r>
      <w:r>
        <w:rPr>
          <w:rFonts w:ascii="Times New Roman" w:eastAsia="Times New Roman" w:hAnsi="Times New Roman" w:cs="Times New Roman"/>
          <w:color w:val="000000"/>
          <w:szCs w:val="24"/>
        </w:rPr>
        <w:t xml:space="preserve"> (skolhälsovård) och RFSL, </w:t>
      </w:r>
      <w:r>
        <w:rPr>
          <w:rFonts w:ascii="Times New Roman" w:eastAsia="Times New Roman" w:hAnsi="Times New Roman" w:cs="Times New Roman"/>
          <w:b/>
          <w:bCs/>
          <w:color w:val="000000"/>
          <w:szCs w:val="24"/>
        </w:rPr>
        <w:t>RFSU</w:t>
      </w:r>
      <w:r>
        <w:rPr>
          <w:rFonts w:ascii="Times New Roman" w:eastAsia="Times New Roman" w:hAnsi="Times New Roman" w:cs="Times New Roman"/>
          <w:color w:val="000000"/>
          <w:szCs w:val="24"/>
        </w:rPr>
        <w:t>. Regionen medverkar i gruppen genom representanter från Folkhälsoenheten, Mödra</w:t>
      </w:r>
      <w:r>
        <w:rPr>
          <w:rFonts w:ascii="Times New Roman" w:eastAsia="Times New Roman" w:hAnsi="Times New Roman" w:cs="Times New Roman"/>
          <w:color w:val="000000"/>
          <w:szCs w:val="24"/>
        </w:rPr>
        <w:softHyphen/>
        <w:t>hälsovården, Hud och könsmottagningen, samt Smittskyddsenheten.</w:t>
      </w:r>
      <w:r>
        <w:rPr>
          <w:rFonts w:ascii="Times New Roman" w:eastAsia="Times New Roman" w:hAnsi="Times New Roman" w:cs="Times New Roman"/>
          <w:b/>
          <w:bCs/>
          <w:color w:val="000000"/>
          <w:szCs w:val="24"/>
        </w:rPr>
        <w:t xml:space="preserve"> </w:t>
      </w:r>
      <w:r w:rsidRPr="003D64AA">
        <w:rPr>
          <w:rFonts w:ascii="Times New Roman" w:eastAsia="Times New Roman" w:hAnsi="Times New Roman" w:cs="Times New Roman"/>
          <w:bCs/>
          <w:color w:val="000000"/>
          <w:szCs w:val="24"/>
        </w:rPr>
        <w:t>Ingen representation från Ungdomsmottagningen i dagsläge</w:t>
      </w:r>
      <w:r w:rsidRPr="003D64AA">
        <w:rPr>
          <w:rFonts w:ascii="Times New Roman" w:eastAsia="Times New Roman" w:hAnsi="Times New Roman" w:cs="Times New Roman"/>
          <w:color w:val="000000"/>
          <w:szCs w:val="24"/>
        </w:rPr>
        <w:t>t.</w:t>
      </w:r>
      <w:r>
        <w:rPr>
          <w:rFonts w:ascii="Times New Roman" w:eastAsia="Times New Roman" w:hAnsi="Times New Roman" w:cs="Times New Roman"/>
          <w:color w:val="000000"/>
          <w:szCs w:val="24"/>
        </w:rPr>
        <w:t xml:space="preserve"> Representanten för Folkhälsoenheten rapporterar till HS-direktör.</w:t>
      </w:r>
    </w:p>
    <w:p w14:paraId="75E2A133" w14:textId="124F0B54" w:rsidR="00E545EC" w:rsidRDefault="00E545EC" w:rsidP="007C7FBD">
      <w:pPr>
        <w:rPr>
          <w:rFonts w:ascii="Times New Roman" w:eastAsia="Times New Roman" w:hAnsi="Times New Roman" w:cs="Times New Roman"/>
          <w:color w:val="000000"/>
          <w:szCs w:val="24"/>
        </w:rPr>
      </w:pPr>
    </w:p>
    <w:p w14:paraId="7D725B45" w14:textId="6D1ABC6E" w:rsidR="00E545EC" w:rsidRDefault="00E545EC" w:rsidP="007C7FBD">
      <w:pPr>
        <w:rPr>
          <w:rFonts w:ascii="Times New Roman" w:eastAsia="Times New Roman" w:hAnsi="Times New Roman" w:cs="Times New Roman"/>
          <w:color w:val="000000"/>
          <w:szCs w:val="24"/>
        </w:rPr>
      </w:pPr>
    </w:p>
    <w:p w14:paraId="35BBBA9A" w14:textId="7DF27C7C" w:rsidR="004F38CA" w:rsidRDefault="004F38CA" w:rsidP="007C7FBD">
      <w:pPr>
        <w:rPr>
          <w:rFonts w:ascii="Times New Roman" w:eastAsia="Times New Roman" w:hAnsi="Times New Roman" w:cs="Times New Roman"/>
          <w:color w:val="000000"/>
          <w:szCs w:val="24"/>
        </w:rPr>
      </w:pPr>
    </w:p>
    <w:p w14:paraId="5A9E9961" w14:textId="116F13A7" w:rsidR="004F38CA" w:rsidRDefault="004F38CA" w:rsidP="007C7FBD">
      <w:pPr>
        <w:rPr>
          <w:rFonts w:ascii="Times New Roman" w:eastAsia="Times New Roman" w:hAnsi="Times New Roman" w:cs="Times New Roman"/>
          <w:color w:val="000000"/>
          <w:szCs w:val="24"/>
        </w:rPr>
      </w:pPr>
    </w:p>
    <w:p w14:paraId="6D51B958" w14:textId="77777777" w:rsidR="004F38CA" w:rsidRDefault="004F38CA" w:rsidP="007C7FBD">
      <w:pPr>
        <w:rPr>
          <w:rFonts w:ascii="Times New Roman" w:eastAsia="Times New Roman" w:hAnsi="Times New Roman" w:cs="Times New Roman"/>
          <w:color w:val="000000"/>
          <w:szCs w:val="24"/>
        </w:rPr>
      </w:pPr>
    </w:p>
    <w:p w14:paraId="229A31E2" w14:textId="77777777" w:rsidR="00E545EC" w:rsidRDefault="00E545EC" w:rsidP="007C7FBD">
      <w:pPr>
        <w:rPr>
          <w:rFonts w:ascii="Calibri" w:eastAsia="Times New Roman" w:hAnsi="Calibri"/>
          <w:sz w:val="22"/>
        </w:rPr>
      </w:pPr>
    </w:p>
    <w:p w14:paraId="6BD64474" w14:textId="77777777" w:rsidR="007A034A" w:rsidRPr="007A034A"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8" w:name="_Toc93477011"/>
      <w:r w:rsidRPr="007A034A">
        <w:rPr>
          <w:rFonts w:ascii="Tahoma" w:eastAsiaTheme="majorEastAsia" w:hAnsi="Tahoma" w:cstheme="majorBidi"/>
          <w:b/>
          <w:bCs/>
          <w:sz w:val="28"/>
          <w:szCs w:val="26"/>
        </w:rPr>
        <w:t>SVOM (samverkan i vård- och omsorgsfrågor)</w:t>
      </w:r>
      <w:bookmarkEnd w:id="48"/>
    </w:p>
    <w:p w14:paraId="160CF620" w14:textId="4586F146" w:rsidR="007A034A" w:rsidRPr="00B4523D" w:rsidRDefault="007A034A" w:rsidP="007A034A">
      <w:pPr>
        <w:spacing w:after="0" w:line="240" w:lineRule="auto"/>
        <w:rPr>
          <w:rFonts w:eastAsia="Times New Roman" w:cs="Times New Roman"/>
          <w:szCs w:val="24"/>
          <w:lang w:eastAsia="sv-SE"/>
        </w:rPr>
      </w:pPr>
      <w:r w:rsidRPr="00B4523D">
        <w:rPr>
          <w:rFonts w:eastAsia="Times New Roman" w:cs="Times New Roman"/>
          <w:szCs w:val="24"/>
          <w:lang w:eastAsia="sv-SE"/>
        </w:rPr>
        <w:t>Gruppen är en s</w:t>
      </w:r>
      <w:r w:rsidR="00B4523D" w:rsidRPr="00B4523D">
        <w:rPr>
          <w:rFonts w:eastAsia="Times New Roman" w:cs="Times New Roman"/>
          <w:szCs w:val="24"/>
          <w:lang w:eastAsia="sv-SE"/>
        </w:rPr>
        <w:t>amverkansgrupp för Region Jämtland Härjedalen och länets kommuner</w:t>
      </w:r>
      <w:r w:rsidRPr="00B4523D">
        <w:rPr>
          <w:rFonts w:eastAsia="Times New Roman" w:cs="Times New Roman"/>
          <w:szCs w:val="24"/>
          <w:lang w:eastAsia="sv-SE"/>
        </w:rPr>
        <w:t xml:space="preserve"> kring vård och omsorgsfrågor. Gruppen är en politikerarena med tjänstemanna representation. Protokoll förs vid samman</w:t>
      </w:r>
      <w:r w:rsidR="00B4523D" w:rsidRPr="00B4523D">
        <w:rPr>
          <w:rFonts w:eastAsia="Times New Roman" w:cs="Times New Roman"/>
          <w:szCs w:val="24"/>
          <w:lang w:eastAsia="sv-SE"/>
        </w:rPr>
        <w:t xml:space="preserve">träden som publiceras på </w:t>
      </w:r>
      <w:r w:rsidR="00B4523D" w:rsidRPr="00B4523D">
        <w:rPr>
          <w:rFonts w:cs="Arial"/>
          <w:color w:val="000000"/>
          <w:szCs w:val="24"/>
          <w:lang w:val="en-US"/>
        </w:rPr>
        <w:t>externa sidan</w:t>
      </w:r>
      <w:r w:rsidR="003450A2">
        <w:rPr>
          <w:rFonts w:cs="Arial"/>
          <w:color w:val="000000"/>
          <w:szCs w:val="24"/>
          <w:lang w:val="en-US"/>
        </w:rPr>
        <w:t>;</w:t>
      </w:r>
      <w:r w:rsidR="00B4523D" w:rsidRPr="00B4523D">
        <w:rPr>
          <w:rFonts w:cs="Arial"/>
          <w:color w:val="000000"/>
          <w:szCs w:val="24"/>
          <w:lang w:val="en-US"/>
        </w:rPr>
        <w:t xml:space="preserve"> www.regionjh.se/samverkan</w:t>
      </w:r>
      <w:r w:rsidR="00B4523D">
        <w:rPr>
          <w:rFonts w:eastAsia="Times New Roman" w:cs="Times New Roman"/>
          <w:szCs w:val="24"/>
          <w:lang w:eastAsia="sv-SE"/>
        </w:rPr>
        <w:t xml:space="preserve">. </w:t>
      </w:r>
    </w:p>
    <w:p w14:paraId="0A4AF754" w14:textId="77777777" w:rsidR="007A034A" w:rsidRPr="00B4523D" w:rsidRDefault="007A034A" w:rsidP="007A034A">
      <w:pPr>
        <w:spacing w:after="0" w:line="240" w:lineRule="auto"/>
        <w:rPr>
          <w:rFonts w:eastAsia="Times New Roman" w:cs="Times New Roman"/>
          <w:szCs w:val="24"/>
          <w:lang w:eastAsia="sv-SE"/>
        </w:rPr>
      </w:pPr>
    </w:p>
    <w:p w14:paraId="78626ED8" w14:textId="0B62AC71" w:rsidR="006D6971" w:rsidRPr="006D6971" w:rsidRDefault="006D6971" w:rsidP="006D6971">
      <w:pPr>
        <w:spacing w:after="0" w:line="240" w:lineRule="auto"/>
        <w:rPr>
          <w:rFonts w:eastAsia="Times New Roman" w:cs="Times New Roman"/>
          <w:szCs w:val="24"/>
          <w:u w:val="single"/>
          <w:lang w:eastAsia="sv-SE"/>
        </w:rPr>
      </w:pPr>
      <w:r w:rsidRPr="006D6971">
        <w:rPr>
          <w:rFonts w:eastAsia="Times New Roman" w:cs="Times New Roman"/>
          <w:szCs w:val="24"/>
          <w:u w:val="single"/>
          <w:lang w:eastAsia="sv-SE"/>
        </w:rPr>
        <w:t xml:space="preserve">Deltagare från länets samtliga kommuner; </w:t>
      </w:r>
    </w:p>
    <w:p w14:paraId="73435E1C" w14:textId="77777777" w:rsidR="006D6971" w:rsidRP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Facknämndsordförande dvs sociala samrådsgruppen &amp; förvaltningschefer/motsvarande, samordnare social välfärd</w:t>
      </w:r>
    </w:p>
    <w:p w14:paraId="799F449D" w14:textId="77777777" w:rsidR="006D6971" w:rsidRDefault="006D6971" w:rsidP="006D6971">
      <w:pPr>
        <w:spacing w:after="0" w:line="240" w:lineRule="auto"/>
        <w:rPr>
          <w:rFonts w:eastAsia="Times New Roman" w:cs="Times New Roman"/>
          <w:szCs w:val="24"/>
          <w:lang w:eastAsia="sv-SE"/>
        </w:rPr>
      </w:pPr>
    </w:p>
    <w:p w14:paraId="7A7E4BEF" w14:textId="70642EEA" w:rsidR="006D6971" w:rsidRPr="006D6971" w:rsidRDefault="006D6971" w:rsidP="006D6971">
      <w:pPr>
        <w:spacing w:after="0" w:line="240" w:lineRule="auto"/>
        <w:rPr>
          <w:rFonts w:eastAsia="Times New Roman" w:cs="Times New Roman"/>
          <w:szCs w:val="24"/>
          <w:u w:val="single"/>
          <w:lang w:eastAsia="sv-SE"/>
        </w:rPr>
      </w:pPr>
      <w:r w:rsidRPr="006D6971">
        <w:rPr>
          <w:rFonts w:eastAsia="Times New Roman" w:cs="Times New Roman"/>
          <w:szCs w:val="24"/>
          <w:u w:val="single"/>
          <w:lang w:eastAsia="sv-SE"/>
        </w:rPr>
        <w:t xml:space="preserve">Deltagare från Region Jämtland Härjedalen; </w:t>
      </w:r>
    </w:p>
    <w:p w14:paraId="5A340217" w14:textId="30184574" w:rsid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 xml:space="preserve">Hälso- och sjukvårdsnämndens ordförande, 1:e vice ordförande och oppositionsråd. </w:t>
      </w:r>
      <w:r w:rsidRPr="006D6971">
        <w:rPr>
          <w:rFonts w:eastAsia="Times New Roman" w:cs="Times New Roman"/>
          <w:szCs w:val="24"/>
          <w:lang w:eastAsia="sv-SE"/>
        </w:rPr>
        <w:br/>
        <w:t xml:space="preserve">Hälso- och sjukvårdsdirektör, </w:t>
      </w:r>
    </w:p>
    <w:p w14:paraId="2E2D51B4" w14:textId="16BEDB11" w:rsidR="00F81BFF" w:rsidRDefault="00F81BFF" w:rsidP="006D6971">
      <w:pPr>
        <w:spacing w:after="0" w:line="240" w:lineRule="auto"/>
        <w:rPr>
          <w:rFonts w:eastAsia="Times New Roman" w:cs="Times New Roman"/>
          <w:szCs w:val="24"/>
          <w:lang w:eastAsia="sv-SE"/>
        </w:rPr>
      </w:pPr>
      <w:r>
        <w:rPr>
          <w:rFonts w:eastAsia="Times New Roman" w:cs="Times New Roman"/>
          <w:szCs w:val="24"/>
          <w:lang w:eastAsia="sv-SE"/>
        </w:rPr>
        <w:t>Divisionschef nära vård och NVO-chefer</w:t>
      </w:r>
    </w:p>
    <w:p w14:paraId="32E6D552" w14:textId="6BE29A4C" w:rsidR="00F81BFF" w:rsidRPr="006D6971" w:rsidRDefault="00F81BFF" w:rsidP="006D6971">
      <w:pPr>
        <w:spacing w:after="0" w:line="240" w:lineRule="auto"/>
        <w:rPr>
          <w:rFonts w:eastAsia="Times New Roman" w:cs="Times New Roman"/>
          <w:szCs w:val="24"/>
          <w:lang w:eastAsia="sv-SE"/>
        </w:rPr>
      </w:pPr>
      <w:r>
        <w:rPr>
          <w:rFonts w:eastAsia="Times New Roman" w:cs="Times New Roman"/>
          <w:szCs w:val="24"/>
          <w:lang w:eastAsia="sv-SE"/>
        </w:rPr>
        <w:t>Regionöverläkare</w:t>
      </w:r>
    </w:p>
    <w:p w14:paraId="200C09DA" w14:textId="6F46550F" w:rsidR="006D6971" w:rsidRDefault="006D6971" w:rsidP="006D6971">
      <w:pPr>
        <w:spacing w:after="0" w:line="240" w:lineRule="auto"/>
        <w:rPr>
          <w:rFonts w:eastAsia="Times New Roman" w:cs="Times New Roman"/>
          <w:szCs w:val="24"/>
          <w:lang w:eastAsia="sv-SE"/>
        </w:rPr>
      </w:pPr>
    </w:p>
    <w:p w14:paraId="585027E9" w14:textId="32E2D8CC" w:rsidR="006D6971" w:rsidRP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 xml:space="preserve">Mandat  </w:t>
      </w:r>
      <w:r>
        <w:rPr>
          <w:rFonts w:eastAsia="Times New Roman" w:cs="Times New Roman"/>
          <w:szCs w:val="24"/>
          <w:lang w:eastAsia="sv-SE"/>
        </w:rPr>
        <w:t xml:space="preserve">= </w:t>
      </w:r>
      <w:r w:rsidRPr="006D6971">
        <w:rPr>
          <w:rFonts w:eastAsia="Times New Roman" w:cs="Times New Roman"/>
          <w:szCs w:val="24"/>
          <w:lang w:eastAsia="sv-SE"/>
        </w:rPr>
        <w:t>Rekommendationsbeslut</w:t>
      </w:r>
    </w:p>
    <w:p w14:paraId="55E5C747" w14:textId="28DBE640" w:rsidR="006D6971" w:rsidRPr="007A034A" w:rsidRDefault="006D6971" w:rsidP="006D6971">
      <w:pPr>
        <w:spacing w:after="0" w:line="240" w:lineRule="auto"/>
        <w:rPr>
          <w:rFonts w:eastAsia="Times New Roman" w:cs="Times New Roman"/>
          <w:szCs w:val="24"/>
          <w:lang w:eastAsia="sv-SE"/>
        </w:rPr>
      </w:pPr>
      <w:r>
        <w:rPr>
          <w:rFonts w:eastAsia="Times New Roman" w:cs="Times New Roman"/>
          <w:szCs w:val="24"/>
          <w:lang w:eastAsia="sv-SE"/>
        </w:rPr>
        <w:t xml:space="preserve">Sammanträder </w:t>
      </w:r>
      <w:r w:rsidRPr="006D6971">
        <w:rPr>
          <w:rFonts w:eastAsia="Times New Roman" w:cs="Times New Roman"/>
          <w:szCs w:val="24"/>
          <w:lang w:eastAsia="sv-SE"/>
        </w:rPr>
        <w:t>4 ggr/år inkluderande ett tillfälle</w:t>
      </w:r>
      <w:r>
        <w:rPr>
          <w:rFonts w:eastAsia="Times New Roman" w:cs="Times New Roman"/>
          <w:szCs w:val="24"/>
          <w:lang w:eastAsia="sv-SE"/>
        </w:rPr>
        <w:t xml:space="preserve"> med </w:t>
      </w:r>
      <w:r w:rsidRPr="006D6971">
        <w:rPr>
          <w:rFonts w:eastAsia="Times New Roman" w:cs="Times New Roman"/>
          <w:szCs w:val="24"/>
          <w:lang w:eastAsia="sv-SE"/>
        </w:rPr>
        <w:t>samverkan med Västernorrland</w:t>
      </w:r>
    </w:p>
    <w:p w14:paraId="1AF15317" w14:textId="77777777" w:rsidR="007A034A" w:rsidRPr="00B210A2"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49" w:name="_Toc93477012"/>
      <w:r w:rsidRPr="00B210A2">
        <w:rPr>
          <w:rFonts w:ascii="Tahoma" w:eastAsiaTheme="majorEastAsia" w:hAnsi="Tahoma" w:cstheme="majorBidi"/>
          <w:b/>
          <w:bCs/>
          <w:sz w:val="28"/>
          <w:szCs w:val="26"/>
        </w:rPr>
        <w:t>Fredagsgruppen</w:t>
      </w:r>
      <w:bookmarkEnd w:id="49"/>
    </w:p>
    <w:p w14:paraId="0B818CE0" w14:textId="77777777" w:rsidR="006D6971" w:rsidRPr="006D6971" w:rsidRDefault="006D6971" w:rsidP="006D6971">
      <w:pPr>
        <w:spacing w:after="0" w:line="240" w:lineRule="auto"/>
        <w:rPr>
          <w:rFonts w:eastAsia="Times New Roman" w:cs="Times New Roman"/>
          <w:szCs w:val="24"/>
          <w:lang w:eastAsia="sv-SE"/>
        </w:rPr>
      </w:pPr>
      <w:r>
        <w:rPr>
          <w:rFonts w:eastAsia="Times New Roman" w:cs="Times New Roman"/>
          <w:szCs w:val="24"/>
          <w:lang w:eastAsia="sv-SE"/>
        </w:rPr>
        <w:t>T</w:t>
      </w:r>
      <w:r w:rsidR="007A034A" w:rsidRPr="007A034A">
        <w:rPr>
          <w:rFonts w:eastAsia="Times New Roman" w:cs="Times New Roman"/>
          <w:szCs w:val="24"/>
          <w:lang w:eastAsia="sv-SE"/>
        </w:rPr>
        <w:t>jänstemannagruppering inom samarbetsområdet hälso- och sjuk</w:t>
      </w:r>
      <w:r w:rsidR="007A034A" w:rsidRPr="007A034A">
        <w:rPr>
          <w:rFonts w:eastAsia="Times New Roman" w:cs="Times New Roman"/>
          <w:szCs w:val="24"/>
          <w:lang w:eastAsia="sv-SE"/>
        </w:rPr>
        <w:softHyphen/>
        <w:t xml:space="preserve">vård, rehabilitering samt omvårdnad. </w:t>
      </w:r>
      <w:r w:rsidRPr="006D6971">
        <w:rPr>
          <w:rFonts w:eastAsia="Times New Roman" w:cs="Times New Roman"/>
          <w:szCs w:val="24"/>
          <w:lang w:eastAsia="sv-SE"/>
        </w:rPr>
        <w:t>fokus på strategiska och framåtsyftande områden och är beredande organ till SVOM</w:t>
      </w:r>
    </w:p>
    <w:p w14:paraId="162F2333" w14:textId="27CA7E68" w:rsidR="007A034A" w:rsidRPr="007A034A" w:rsidRDefault="007A034A" w:rsidP="007A034A">
      <w:pPr>
        <w:spacing w:after="0" w:line="240" w:lineRule="auto"/>
        <w:rPr>
          <w:rFonts w:eastAsia="Times New Roman" w:cs="Times New Roman"/>
          <w:szCs w:val="24"/>
          <w:lang w:eastAsia="sv-SE"/>
        </w:rPr>
      </w:pPr>
      <w:r w:rsidRPr="007A034A">
        <w:rPr>
          <w:rFonts w:eastAsia="Times New Roman" w:cs="Times New Roman"/>
          <w:szCs w:val="24"/>
          <w:lang w:eastAsia="sv-SE"/>
        </w:rPr>
        <w:t>Minnesanteckningar förs som publiceras på insidan och rapporterar till HS ledningsgrupp.</w:t>
      </w:r>
      <w:r w:rsidR="00990234">
        <w:rPr>
          <w:rFonts w:eastAsia="Times New Roman" w:cs="Times New Roman"/>
          <w:szCs w:val="24"/>
          <w:lang w:eastAsia="sv-SE"/>
        </w:rPr>
        <w:t xml:space="preserve"> </w:t>
      </w:r>
      <w:r w:rsidRPr="007A034A">
        <w:rPr>
          <w:rFonts w:eastAsia="Times New Roman" w:cs="Times New Roman"/>
          <w:szCs w:val="24"/>
          <w:lang w:eastAsia="sv-SE"/>
        </w:rPr>
        <w:t>Regionens representation är följande:</w:t>
      </w:r>
    </w:p>
    <w:p w14:paraId="296608A3" w14:textId="77777777" w:rsidR="007A034A" w:rsidRPr="007A034A" w:rsidRDefault="007A034A" w:rsidP="007A034A">
      <w:pPr>
        <w:spacing w:after="0" w:line="240" w:lineRule="auto"/>
        <w:rPr>
          <w:rFonts w:eastAsia="Times New Roman" w:cs="Times New Roman"/>
          <w:szCs w:val="24"/>
          <w:highlight w:val="yellow"/>
          <w:lang w:eastAsia="sv-SE"/>
        </w:rPr>
      </w:pPr>
    </w:p>
    <w:p w14:paraId="57CD9460" w14:textId="11F9F8EA" w:rsidR="006D6971" w:rsidRP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Deltagare</w:t>
      </w:r>
      <w:r>
        <w:rPr>
          <w:rFonts w:eastAsia="Times New Roman" w:cs="Times New Roman"/>
          <w:szCs w:val="24"/>
          <w:lang w:eastAsia="sv-SE"/>
        </w:rPr>
        <w:t xml:space="preserve"> f</w:t>
      </w:r>
      <w:r w:rsidRPr="006D6971">
        <w:rPr>
          <w:rFonts w:eastAsia="Times New Roman" w:cs="Times New Roman"/>
          <w:szCs w:val="24"/>
          <w:lang w:eastAsia="sv-SE"/>
        </w:rPr>
        <w:t xml:space="preserve">rån länets samtliga kommuner; </w:t>
      </w:r>
    </w:p>
    <w:p w14:paraId="04C204D7" w14:textId="443A2CF3" w:rsidR="006D6971" w:rsidRPr="006D6971" w:rsidRDefault="006D6971" w:rsidP="006D6971">
      <w:pPr>
        <w:spacing w:after="0" w:line="240" w:lineRule="auto"/>
        <w:rPr>
          <w:rFonts w:eastAsia="Times New Roman" w:cs="Times New Roman"/>
          <w:szCs w:val="24"/>
          <w:lang w:eastAsia="sv-SE"/>
        </w:rPr>
      </w:pPr>
      <w:r>
        <w:rPr>
          <w:rFonts w:eastAsia="Times New Roman" w:cs="Times New Roman"/>
          <w:szCs w:val="24"/>
          <w:lang w:eastAsia="sv-SE"/>
        </w:rPr>
        <w:t>F</w:t>
      </w:r>
      <w:r w:rsidRPr="006D6971">
        <w:rPr>
          <w:rFonts w:eastAsia="Times New Roman" w:cs="Times New Roman"/>
          <w:szCs w:val="24"/>
          <w:lang w:eastAsia="sv-SE"/>
        </w:rPr>
        <w:t>örvaltningschefer/motsv</w:t>
      </w:r>
      <w:r>
        <w:rPr>
          <w:rFonts w:eastAsia="Times New Roman" w:cs="Times New Roman"/>
          <w:szCs w:val="24"/>
          <w:lang w:eastAsia="sv-SE"/>
        </w:rPr>
        <w:t xml:space="preserve"> </w:t>
      </w:r>
      <w:r w:rsidR="000625CB">
        <w:rPr>
          <w:rFonts w:eastAsia="Times New Roman" w:cs="Times New Roman"/>
          <w:szCs w:val="24"/>
          <w:lang w:eastAsia="sv-SE"/>
        </w:rPr>
        <w:t>och s</w:t>
      </w:r>
      <w:r w:rsidR="000625CB" w:rsidRPr="006D6971">
        <w:rPr>
          <w:rFonts w:eastAsia="Times New Roman" w:cs="Times New Roman"/>
          <w:szCs w:val="24"/>
          <w:lang w:eastAsia="sv-SE"/>
        </w:rPr>
        <w:t>amordnare</w:t>
      </w:r>
      <w:r w:rsidRPr="006D6971">
        <w:rPr>
          <w:rFonts w:eastAsia="Times New Roman" w:cs="Times New Roman"/>
          <w:szCs w:val="24"/>
          <w:lang w:eastAsia="sv-SE"/>
        </w:rPr>
        <w:t xml:space="preserve"> social välfärd</w:t>
      </w:r>
    </w:p>
    <w:p w14:paraId="2240570B" w14:textId="77777777" w:rsidR="006D6971" w:rsidRPr="006D6971" w:rsidRDefault="006D6971" w:rsidP="006D6971">
      <w:pPr>
        <w:spacing w:after="0" w:line="240" w:lineRule="auto"/>
        <w:rPr>
          <w:rFonts w:eastAsia="Times New Roman" w:cs="Times New Roman"/>
          <w:szCs w:val="24"/>
          <w:lang w:eastAsia="sv-SE"/>
        </w:rPr>
      </w:pPr>
    </w:p>
    <w:p w14:paraId="1957F78C" w14:textId="42B195CD" w:rsidR="006D6971" w:rsidRPr="006D6971" w:rsidRDefault="006D6971" w:rsidP="006D6971">
      <w:pPr>
        <w:spacing w:after="0" w:line="240" w:lineRule="auto"/>
        <w:rPr>
          <w:rFonts w:eastAsia="Times New Roman" w:cs="Times New Roman"/>
          <w:szCs w:val="24"/>
          <w:lang w:eastAsia="sv-SE"/>
        </w:rPr>
      </w:pPr>
      <w:r>
        <w:rPr>
          <w:rFonts w:eastAsia="Times New Roman" w:cs="Times New Roman"/>
          <w:szCs w:val="24"/>
          <w:lang w:eastAsia="sv-SE"/>
        </w:rPr>
        <w:t>Deltagare f</w:t>
      </w:r>
      <w:r w:rsidRPr="006D6971">
        <w:rPr>
          <w:rFonts w:eastAsia="Times New Roman" w:cs="Times New Roman"/>
          <w:szCs w:val="24"/>
          <w:lang w:eastAsia="sv-SE"/>
        </w:rPr>
        <w:t xml:space="preserve">rån Region Jämtland Härjedalen;   </w:t>
      </w:r>
    </w:p>
    <w:p w14:paraId="2A7E69E3" w14:textId="1F572F0E" w:rsid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Hälso- och sjukvårdsdirektör,</w:t>
      </w:r>
      <w:r w:rsidR="000625CB">
        <w:rPr>
          <w:rFonts w:eastAsia="Times New Roman" w:cs="Times New Roman"/>
          <w:szCs w:val="24"/>
          <w:lang w:eastAsia="sv-SE"/>
        </w:rPr>
        <w:t xml:space="preserve"> Divisionschef nära vård, verksamhetschef psykiatri, Regionöverläkare samt beställarchef.</w:t>
      </w:r>
    </w:p>
    <w:p w14:paraId="46434063" w14:textId="1D09E0AC" w:rsidR="00602F72" w:rsidRPr="00B30A3E" w:rsidRDefault="00602F72" w:rsidP="006D6971">
      <w:pPr>
        <w:spacing w:after="0" w:line="240" w:lineRule="auto"/>
        <w:rPr>
          <w:rFonts w:eastAsia="Times New Roman" w:cs="Times New Roman"/>
          <w:b/>
          <w:bCs/>
          <w:szCs w:val="24"/>
          <w:lang w:eastAsia="sv-SE"/>
        </w:rPr>
      </w:pPr>
    </w:p>
    <w:p w14:paraId="34AC5BE8" w14:textId="367316B2" w:rsidR="007A034A" w:rsidRPr="00B210A2"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0" w:name="_Toc93477013"/>
      <w:r w:rsidRPr="00B210A2">
        <w:rPr>
          <w:rFonts w:ascii="Tahoma" w:eastAsiaTheme="majorEastAsia" w:hAnsi="Tahoma" w:cstheme="majorBidi"/>
          <w:b/>
          <w:bCs/>
          <w:sz w:val="28"/>
          <w:szCs w:val="26"/>
        </w:rPr>
        <w:t>L-IFO</w:t>
      </w:r>
      <w:bookmarkEnd w:id="50"/>
    </w:p>
    <w:p w14:paraId="534E9777" w14:textId="3BE4AB87" w:rsidR="007A034A" w:rsidRPr="007A034A" w:rsidRDefault="006D6971" w:rsidP="007A034A">
      <w:pPr>
        <w:spacing w:after="0" w:line="240" w:lineRule="auto"/>
        <w:rPr>
          <w:rFonts w:eastAsia="Times New Roman" w:cs="Times New Roman"/>
          <w:szCs w:val="24"/>
          <w:lang w:eastAsia="sv-SE"/>
        </w:rPr>
      </w:pPr>
      <w:r>
        <w:rPr>
          <w:rFonts w:eastAsia="Times New Roman" w:cs="Times New Roman"/>
          <w:szCs w:val="24"/>
          <w:lang w:eastAsia="sv-SE"/>
        </w:rPr>
        <w:t>T</w:t>
      </w:r>
      <w:r w:rsidR="007A034A" w:rsidRPr="007A034A">
        <w:rPr>
          <w:rFonts w:eastAsia="Times New Roman" w:cs="Times New Roman"/>
          <w:szCs w:val="24"/>
          <w:lang w:eastAsia="sv-SE"/>
        </w:rPr>
        <w:t>jänstemannagruppering inom samarbetsområdet Individ- och Fa</w:t>
      </w:r>
      <w:r w:rsidR="007A034A" w:rsidRPr="007A034A">
        <w:rPr>
          <w:rFonts w:eastAsia="Times New Roman" w:cs="Times New Roman"/>
          <w:szCs w:val="24"/>
          <w:lang w:eastAsia="sv-SE"/>
        </w:rPr>
        <w:softHyphen/>
        <w:t xml:space="preserve">miljeomsorg samt Psykiatri. </w:t>
      </w:r>
      <w:r w:rsidRPr="006D6971">
        <w:rPr>
          <w:rFonts w:eastAsia="Times New Roman" w:cs="Times New Roman"/>
          <w:szCs w:val="24"/>
          <w:lang w:eastAsia="sv-SE"/>
        </w:rPr>
        <w:t>med fokus på strategiska och framåtsyftande områden är beredande organ till Barnarenan och SVOM</w:t>
      </w:r>
      <w:r>
        <w:rPr>
          <w:rFonts w:eastAsia="Times New Roman" w:cs="Times New Roman"/>
          <w:szCs w:val="24"/>
          <w:lang w:eastAsia="sv-SE"/>
        </w:rPr>
        <w:t>.</w:t>
      </w:r>
      <w:r w:rsidRPr="006D6971">
        <w:rPr>
          <w:rFonts w:eastAsia="Times New Roman" w:cs="Times New Roman"/>
          <w:szCs w:val="24"/>
          <w:lang w:eastAsia="sv-SE"/>
        </w:rPr>
        <w:t xml:space="preserve"> </w:t>
      </w:r>
      <w:r w:rsidR="007A034A" w:rsidRPr="007A034A">
        <w:rPr>
          <w:rFonts w:eastAsia="Times New Roman" w:cs="Times New Roman"/>
          <w:szCs w:val="24"/>
          <w:lang w:eastAsia="sv-SE"/>
        </w:rPr>
        <w:t>Minnesanteckningar förs vid mötena som publiceras på insidan och rapporterar till HS ledningsgrupp.</w:t>
      </w:r>
    </w:p>
    <w:p w14:paraId="09159550" w14:textId="77777777" w:rsidR="007A034A" w:rsidRPr="007A034A" w:rsidRDefault="007A034A" w:rsidP="007A034A">
      <w:pPr>
        <w:spacing w:after="0" w:line="240" w:lineRule="auto"/>
        <w:rPr>
          <w:rFonts w:eastAsia="Times New Roman" w:cs="Times New Roman"/>
          <w:szCs w:val="24"/>
          <w:highlight w:val="yellow"/>
          <w:lang w:eastAsia="sv-SE"/>
        </w:rPr>
      </w:pPr>
    </w:p>
    <w:p w14:paraId="29C1BCEC" w14:textId="6117448E" w:rsidR="006D6971" w:rsidRP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Deltagare</w:t>
      </w:r>
      <w:r>
        <w:rPr>
          <w:rFonts w:eastAsia="Times New Roman" w:cs="Times New Roman"/>
          <w:szCs w:val="24"/>
          <w:lang w:eastAsia="sv-SE"/>
        </w:rPr>
        <w:t xml:space="preserve"> f</w:t>
      </w:r>
      <w:r w:rsidRPr="006D6971">
        <w:rPr>
          <w:rFonts w:eastAsia="Times New Roman" w:cs="Times New Roman"/>
          <w:szCs w:val="24"/>
          <w:lang w:eastAsia="sv-SE"/>
        </w:rPr>
        <w:t xml:space="preserve">rån kommunerna; </w:t>
      </w:r>
    </w:p>
    <w:p w14:paraId="087969F4" w14:textId="77777777" w:rsidR="006D6971" w:rsidRPr="006D6971"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lastRenderedPageBreak/>
        <w:t>IFO-chefer från tre kommuner samt en ord. suppleant, två skolchefer, Samordnare social välfärd, Barn och utbildningssamordnare</w:t>
      </w:r>
    </w:p>
    <w:p w14:paraId="34E25C4E" w14:textId="77777777" w:rsidR="006D6971" w:rsidRPr="006D6971" w:rsidRDefault="006D6971" w:rsidP="006D6971">
      <w:pPr>
        <w:spacing w:after="0" w:line="240" w:lineRule="auto"/>
        <w:rPr>
          <w:rFonts w:eastAsia="Times New Roman" w:cs="Times New Roman"/>
          <w:szCs w:val="24"/>
          <w:lang w:eastAsia="sv-SE"/>
        </w:rPr>
      </w:pPr>
    </w:p>
    <w:p w14:paraId="6AFBEBAF" w14:textId="1D659E0E" w:rsidR="006D6971" w:rsidRPr="006D6971" w:rsidRDefault="006D6971" w:rsidP="006D6971">
      <w:pPr>
        <w:spacing w:after="0" w:line="240" w:lineRule="auto"/>
        <w:rPr>
          <w:rFonts w:eastAsia="Times New Roman" w:cs="Times New Roman"/>
          <w:szCs w:val="24"/>
          <w:lang w:eastAsia="sv-SE"/>
        </w:rPr>
      </w:pPr>
      <w:r>
        <w:rPr>
          <w:rFonts w:eastAsia="Times New Roman" w:cs="Times New Roman"/>
          <w:szCs w:val="24"/>
          <w:lang w:eastAsia="sv-SE"/>
        </w:rPr>
        <w:t>Deltagare f</w:t>
      </w:r>
      <w:r w:rsidRPr="006D6971">
        <w:rPr>
          <w:rFonts w:eastAsia="Times New Roman" w:cs="Times New Roman"/>
          <w:szCs w:val="24"/>
          <w:lang w:eastAsia="sv-SE"/>
        </w:rPr>
        <w:t xml:space="preserve">rån Region Jämtland Härjedalen;   </w:t>
      </w:r>
    </w:p>
    <w:p w14:paraId="4912BF9F" w14:textId="411D2D83" w:rsidR="007A034A" w:rsidRDefault="006D6971" w:rsidP="006D6971">
      <w:pPr>
        <w:spacing w:after="0" w:line="240" w:lineRule="auto"/>
        <w:rPr>
          <w:rFonts w:eastAsia="Times New Roman" w:cs="Times New Roman"/>
          <w:szCs w:val="24"/>
          <w:lang w:eastAsia="sv-SE"/>
        </w:rPr>
      </w:pPr>
      <w:r w:rsidRPr="006D6971">
        <w:rPr>
          <w:rFonts w:eastAsia="Times New Roman" w:cs="Times New Roman"/>
          <w:szCs w:val="24"/>
          <w:lang w:eastAsia="sv-SE"/>
        </w:rPr>
        <w:t>Regionöverläkare</w:t>
      </w:r>
      <w:r w:rsidR="00C417E7">
        <w:rPr>
          <w:rFonts w:eastAsia="Times New Roman" w:cs="Times New Roman"/>
          <w:szCs w:val="24"/>
          <w:lang w:eastAsia="sv-SE"/>
        </w:rPr>
        <w:t xml:space="preserve"> </w:t>
      </w:r>
      <w:r w:rsidRPr="006D6971">
        <w:rPr>
          <w:rFonts w:eastAsia="Times New Roman" w:cs="Times New Roman"/>
          <w:szCs w:val="24"/>
          <w:lang w:eastAsia="sv-SE"/>
        </w:rPr>
        <w:t xml:space="preserve">samt </w:t>
      </w:r>
      <w:r w:rsidR="00C417E7">
        <w:rPr>
          <w:rFonts w:eastAsia="Times New Roman" w:cs="Times New Roman"/>
          <w:szCs w:val="24"/>
          <w:lang w:eastAsia="sv-SE"/>
        </w:rPr>
        <w:t>verksamhets</w:t>
      </w:r>
      <w:r w:rsidRPr="006D6971">
        <w:rPr>
          <w:rFonts w:eastAsia="Times New Roman" w:cs="Times New Roman"/>
          <w:szCs w:val="24"/>
          <w:lang w:eastAsia="sv-SE"/>
        </w:rPr>
        <w:t>chefer från barn unga vuxna, psykiatri och primärvård</w:t>
      </w:r>
    </w:p>
    <w:p w14:paraId="48E887DA" w14:textId="0C1EE493" w:rsidR="00990234" w:rsidRDefault="00990234" w:rsidP="007A034A">
      <w:pPr>
        <w:spacing w:after="0" w:line="240" w:lineRule="auto"/>
        <w:rPr>
          <w:rFonts w:eastAsia="Times New Roman" w:cs="Times New Roman"/>
          <w:szCs w:val="24"/>
          <w:lang w:eastAsia="sv-SE"/>
        </w:rPr>
      </w:pPr>
    </w:p>
    <w:p w14:paraId="3CA70535" w14:textId="77777777" w:rsidR="007A034A" w:rsidRPr="00B210A2"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1" w:name="_Toc93477014"/>
      <w:r w:rsidRPr="00B210A2">
        <w:rPr>
          <w:rFonts w:ascii="Tahoma" w:eastAsiaTheme="majorEastAsia" w:hAnsi="Tahoma" w:cstheme="majorBidi"/>
          <w:b/>
          <w:bCs/>
          <w:sz w:val="28"/>
          <w:szCs w:val="26"/>
        </w:rPr>
        <w:t>Barnarenan</w:t>
      </w:r>
      <w:bookmarkEnd w:id="51"/>
    </w:p>
    <w:p w14:paraId="6E7FA4B5" w14:textId="4FEF09C9" w:rsidR="007A034A" w:rsidRPr="007A034A" w:rsidRDefault="007A034A" w:rsidP="007A034A">
      <w:pPr>
        <w:spacing w:after="0" w:line="240" w:lineRule="auto"/>
        <w:rPr>
          <w:rFonts w:eastAsia="Times New Roman" w:cs="Times New Roman"/>
          <w:szCs w:val="24"/>
          <w:lang w:eastAsia="sv-SE"/>
        </w:rPr>
      </w:pPr>
      <w:r w:rsidRPr="007A034A">
        <w:rPr>
          <w:rFonts w:eastAsia="Times New Roman" w:cs="Times New Roman"/>
          <w:szCs w:val="24"/>
          <w:lang w:eastAsia="sv-SE"/>
        </w:rPr>
        <w:t>Gruppen är en samverkansgrupp för region Jämtland Härjedalen och kommunerna inom sam</w:t>
      </w:r>
      <w:r w:rsidRPr="007A034A">
        <w:rPr>
          <w:rFonts w:eastAsia="Times New Roman" w:cs="Times New Roman"/>
          <w:szCs w:val="24"/>
          <w:lang w:eastAsia="sv-SE"/>
        </w:rPr>
        <w:softHyphen/>
        <w:t xml:space="preserve">arbetsområdet Barn och Unga. Gruppen är en politikerarena med </w:t>
      </w:r>
      <w:r w:rsidR="00BA0736" w:rsidRPr="007A034A">
        <w:rPr>
          <w:rFonts w:eastAsia="Times New Roman" w:cs="Times New Roman"/>
          <w:szCs w:val="24"/>
          <w:lang w:eastAsia="sv-SE"/>
        </w:rPr>
        <w:t>tjänstemannarepresentation</w:t>
      </w:r>
      <w:r w:rsidRPr="007A034A">
        <w:rPr>
          <w:rFonts w:eastAsia="Times New Roman" w:cs="Times New Roman"/>
          <w:szCs w:val="24"/>
          <w:lang w:eastAsia="sv-SE"/>
        </w:rPr>
        <w:t>. Mötena protokollförs och rapporterar till HS ledningsgrupp.</w:t>
      </w:r>
    </w:p>
    <w:p w14:paraId="31DEA785" w14:textId="77777777" w:rsidR="007A034A" w:rsidRPr="007A034A" w:rsidRDefault="007A034A" w:rsidP="007A034A">
      <w:pPr>
        <w:spacing w:after="0" w:line="240" w:lineRule="auto"/>
        <w:rPr>
          <w:rFonts w:eastAsia="Times New Roman" w:cs="Times New Roman"/>
          <w:szCs w:val="24"/>
          <w:highlight w:val="yellow"/>
          <w:lang w:eastAsia="sv-SE"/>
        </w:rPr>
      </w:pPr>
    </w:p>
    <w:p w14:paraId="2231EAF5" w14:textId="251F69F2" w:rsidR="00A379C7" w:rsidRPr="00A379C7" w:rsidRDefault="00A379C7" w:rsidP="00A379C7">
      <w:pPr>
        <w:spacing w:after="0" w:line="240" w:lineRule="auto"/>
        <w:rPr>
          <w:rFonts w:eastAsia="Times New Roman" w:cs="Times New Roman"/>
          <w:szCs w:val="24"/>
          <w:lang w:eastAsia="sv-SE"/>
        </w:rPr>
      </w:pPr>
      <w:r w:rsidRPr="00A379C7">
        <w:rPr>
          <w:rFonts w:eastAsia="Times New Roman" w:cs="Times New Roman"/>
          <w:szCs w:val="24"/>
          <w:lang w:eastAsia="sv-SE"/>
        </w:rPr>
        <w:t>Deltagare</w:t>
      </w:r>
      <w:r>
        <w:rPr>
          <w:rFonts w:eastAsia="Times New Roman" w:cs="Times New Roman"/>
          <w:szCs w:val="24"/>
          <w:lang w:eastAsia="sv-SE"/>
        </w:rPr>
        <w:t xml:space="preserve"> f</w:t>
      </w:r>
      <w:r w:rsidRPr="00A379C7">
        <w:rPr>
          <w:rFonts w:eastAsia="Times New Roman" w:cs="Times New Roman"/>
          <w:szCs w:val="24"/>
          <w:lang w:eastAsia="sv-SE"/>
        </w:rPr>
        <w:t xml:space="preserve">rån länets kommuner; </w:t>
      </w:r>
    </w:p>
    <w:p w14:paraId="700F80B5" w14:textId="77777777" w:rsidR="00A379C7" w:rsidRPr="00A379C7" w:rsidRDefault="00A379C7" w:rsidP="00A379C7">
      <w:pPr>
        <w:spacing w:after="0" w:line="240" w:lineRule="auto"/>
        <w:rPr>
          <w:rFonts w:eastAsia="Times New Roman" w:cs="Times New Roman"/>
          <w:szCs w:val="24"/>
          <w:lang w:eastAsia="sv-SE"/>
        </w:rPr>
      </w:pPr>
      <w:r w:rsidRPr="00A379C7">
        <w:rPr>
          <w:rFonts w:eastAsia="Times New Roman" w:cs="Times New Roman"/>
          <w:szCs w:val="24"/>
          <w:lang w:eastAsia="sv-SE"/>
        </w:rPr>
        <w:t>Presidierna i BUZ och SocSam kompletterad med ordförande i socialnämnden Östersund. Förvaltningschef utbildning och IFO-chef. Därutöver deltar tjänstemannastöd från Region Jämtland Härjedalen: Barn-och utbildningssamordnare, social handläggare</w:t>
      </w:r>
    </w:p>
    <w:p w14:paraId="718C6E28" w14:textId="77777777" w:rsidR="00A379C7" w:rsidRDefault="00A379C7" w:rsidP="00A379C7">
      <w:pPr>
        <w:spacing w:after="0" w:line="240" w:lineRule="auto"/>
        <w:rPr>
          <w:rFonts w:eastAsia="Times New Roman" w:cs="Times New Roman"/>
          <w:szCs w:val="24"/>
          <w:lang w:eastAsia="sv-SE"/>
        </w:rPr>
      </w:pPr>
    </w:p>
    <w:p w14:paraId="1DC99971" w14:textId="4FFB160A" w:rsidR="00A379C7" w:rsidRPr="00A379C7" w:rsidRDefault="00A379C7" w:rsidP="00A379C7">
      <w:pPr>
        <w:spacing w:after="0" w:line="240" w:lineRule="auto"/>
        <w:rPr>
          <w:rFonts w:eastAsia="Times New Roman" w:cs="Times New Roman"/>
          <w:szCs w:val="24"/>
          <w:lang w:eastAsia="sv-SE"/>
        </w:rPr>
      </w:pPr>
      <w:r>
        <w:rPr>
          <w:rFonts w:eastAsia="Times New Roman" w:cs="Times New Roman"/>
          <w:szCs w:val="24"/>
          <w:lang w:eastAsia="sv-SE"/>
        </w:rPr>
        <w:t>Deltagare f</w:t>
      </w:r>
      <w:r w:rsidRPr="00A379C7">
        <w:rPr>
          <w:rFonts w:eastAsia="Times New Roman" w:cs="Times New Roman"/>
          <w:szCs w:val="24"/>
          <w:lang w:eastAsia="sv-SE"/>
        </w:rPr>
        <w:t xml:space="preserve">rån Region Jämtland Härjedalen; </w:t>
      </w:r>
    </w:p>
    <w:p w14:paraId="45CD6538" w14:textId="0510F45A" w:rsidR="007A034A" w:rsidRPr="007A034A" w:rsidRDefault="00A379C7" w:rsidP="00A379C7">
      <w:pPr>
        <w:spacing w:after="0" w:line="240" w:lineRule="auto"/>
        <w:rPr>
          <w:rFonts w:eastAsia="Times New Roman" w:cs="Times New Roman"/>
          <w:szCs w:val="24"/>
          <w:lang w:eastAsia="sv-SE"/>
        </w:rPr>
      </w:pPr>
      <w:r w:rsidRPr="00A379C7">
        <w:rPr>
          <w:rFonts w:eastAsia="Times New Roman" w:cs="Times New Roman"/>
          <w:szCs w:val="24"/>
          <w:lang w:eastAsia="sv-SE"/>
        </w:rPr>
        <w:t xml:space="preserve">Hälso- och sjukvårdsnämnden har utsett två ordinarie ledamöter från regionen. Ersättare finns. Därutöver deltar tjänstemannastöd från Region Jämtland Härjedalen: Regionöverläkare, områdeschef barn och unga vuxna </w:t>
      </w:r>
      <w:r w:rsidR="00C417E7" w:rsidRPr="00A379C7">
        <w:rPr>
          <w:rFonts w:eastAsia="Times New Roman" w:cs="Times New Roman"/>
          <w:szCs w:val="24"/>
          <w:lang w:eastAsia="sv-SE"/>
        </w:rPr>
        <w:t>och barnhälsovårdsöverläkare</w:t>
      </w:r>
      <w:r w:rsidRPr="00A379C7">
        <w:rPr>
          <w:rFonts w:eastAsia="Times New Roman" w:cs="Times New Roman"/>
          <w:szCs w:val="24"/>
          <w:lang w:eastAsia="sv-SE"/>
        </w:rPr>
        <w:t xml:space="preserve">. </w:t>
      </w:r>
    </w:p>
    <w:p w14:paraId="73B0EF41" w14:textId="77777777" w:rsidR="007A034A" w:rsidRPr="007A034A" w:rsidRDefault="007A034A" w:rsidP="007A034A">
      <w:pPr>
        <w:spacing w:after="0" w:line="240" w:lineRule="auto"/>
        <w:rPr>
          <w:rFonts w:eastAsia="Times New Roman" w:cs="Times New Roman"/>
          <w:szCs w:val="24"/>
          <w:lang w:eastAsia="sv-SE"/>
        </w:rPr>
      </w:pPr>
    </w:p>
    <w:p w14:paraId="1E4ABE55" w14:textId="72A77CDF" w:rsidR="007A034A" w:rsidRPr="007A034A" w:rsidRDefault="007A034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2" w:name="_Toc93477015"/>
      <w:r w:rsidRPr="00B210A2">
        <w:rPr>
          <w:rFonts w:ascii="Tahoma" w:eastAsiaTheme="majorEastAsia" w:hAnsi="Tahoma" w:cstheme="majorBidi"/>
          <w:b/>
          <w:bCs/>
          <w:sz w:val="28"/>
          <w:szCs w:val="26"/>
        </w:rPr>
        <w:t>Styrgruppen – Myndighetssamverkan mot våld i nära</w:t>
      </w:r>
      <w:r w:rsidRPr="007A034A">
        <w:rPr>
          <w:rFonts w:ascii="Tahoma" w:eastAsiaTheme="majorEastAsia" w:hAnsi="Tahoma" w:cstheme="majorBidi"/>
          <w:b/>
          <w:bCs/>
          <w:sz w:val="28"/>
          <w:szCs w:val="26"/>
        </w:rPr>
        <w:t xml:space="preserve"> relation</w:t>
      </w:r>
      <w:bookmarkEnd w:id="52"/>
      <w:r w:rsidRPr="007A034A">
        <w:rPr>
          <w:rFonts w:ascii="Tahoma" w:eastAsiaTheme="majorEastAsia" w:hAnsi="Tahoma" w:cstheme="majorBidi"/>
          <w:b/>
          <w:bCs/>
          <w:sz w:val="28"/>
          <w:szCs w:val="26"/>
        </w:rPr>
        <w:t xml:space="preserve"> </w:t>
      </w:r>
    </w:p>
    <w:p w14:paraId="34747AA0" w14:textId="5523A342" w:rsidR="007A034A" w:rsidRDefault="00AD76F9" w:rsidP="007A034A">
      <w:pPr>
        <w:spacing w:after="0" w:line="240" w:lineRule="auto"/>
        <w:rPr>
          <w:rFonts w:eastAsia="Times New Roman" w:cs="Times New Roman"/>
          <w:szCs w:val="24"/>
          <w:lang w:eastAsia="sv-SE"/>
        </w:rPr>
      </w:pPr>
      <w:r w:rsidRPr="007A034A">
        <w:rPr>
          <w:rFonts w:eastAsia="Times New Roman" w:cs="Times New Roman"/>
          <w:szCs w:val="24"/>
          <w:lang w:eastAsia="sv-SE"/>
        </w:rPr>
        <w:t>Samverkansgrupp</w:t>
      </w:r>
      <w:r w:rsidR="007A034A" w:rsidRPr="007A034A">
        <w:rPr>
          <w:rFonts w:eastAsia="Times New Roman" w:cs="Times New Roman"/>
          <w:szCs w:val="24"/>
          <w:lang w:eastAsia="sv-SE"/>
        </w:rPr>
        <w:t xml:space="preserve"> för länsstyrelsen, Länspolismyndigheten, </w:t>
      </w:r>
      <w:r w:rsidR="007A068C">
        <w:rPr>
          <w:rFonts w:eastAsia="Times New Roman" w:cs="Times New Roman"/>
          <w:szCs w:val="24"/>
          <w:lang w:eastAsia="sv-SE"/>
        </w:rPr>
        <w:t xml:space="preserve">Region </w:t>
      </w:r>
      <w:r w:rsidR="007A034A" w:rsidRPr="007A034A">
        <w:rPr>
          <w:rFonts w:eastAsia="Times New Roman" w:cs="Times New Roman"/>
          <w:szCs w:val="24"/>
          <w:lang w:eastAsia="sv-SE"/>
        </w:rPr>
        <w:t>Jämtland</w:t>
      </w:r>
      <w:r w:rsidR="007A068C">
        <w:rPr>
          <w:rFonts w:eastAsia="Times New Roman" w:cs="Times New Roman"/>
          <w:szCs w:val="24"/>
          <w:lang w:eastAsia="sv-SE"/>
        </w:rPr>
        <w:t xml:space="preserve"> </w:t>
      </w:r>
      <w:r w:rsidR="00F17C2C">
        <w:rPr>
          <w:rFonts w:eastAsia="Times New Roman" w:cs="Times New Roman"/>
          <w:szCs w:val="24"/>
          <w:lang w:eastAsia="sv-SE"/>
        </w:rPr>
        <w:t>Härjedalen.</w:t>
      </w:r>
      <w:r w:rsidR="009E387F">
        <w:rPr>
          <w:rFonts w:eastAsia="Times New Roman" w:cs="Times New Roman"/>
          <w:szCs w:val="24"/>
          <w:lang w:eastAsia="sv-SE"/>
        </w:rPr>
        <w:t xml:space="preserve"> Region Jämtland Härjedalen representeras av regiondirektören</w:t>
      </w:r>
      <w:r w:rsidR="00C417E7">
        <w:rPr>
          <w:rFonts w:eastAsia="Times New Roman" w:cs="Times New Roman"/>
          <w:szCs w:val="24"/>
          <w:lang w:eastAsia="sv-SE"/>
        </w:rPr>
        <w:t>, hälso-och sjukvårdsdirektör samt verksamhetschef kvinna.</w:t>
      </w:r>
    </w:p>
    <w:p w14:paraId="7C1D399F" w14:textId="77777777" w:rsidR="00304E5A" w:rsidRDefault="00304E5A" w:rsidP="007A034A">
      <w:pPr>
        <w:spacing w:after="0" w:line="240" w:lineRule="auto"/>
        <w:rPr>
          <w:rFonts w:eastAsia="Times New Roman" w:cs="Times New Roman"/>
          <w:szCs w:val="24"/>
          <w:lang w:eastAsia="sv-SE"/>
        </w:rPr>
      </w:pPr>
    </w:p>
    <w:p w14:paraId="06F68688" w14:textId="1E3E696D" w:rsidR="00304E5A" w:rsidRPr="00B37381" w:rsidRDefault="00304E5A"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3" w:name="_Toc93477016"/>
      <w:r w:rsidRPr="00B37381">
        <w:rPr>
          <w:rFonts w:ascii="Tahoma" w:eastAsiaTheme="majorEastAsia" w:hAnsi="Tahoma" w:cstheme="majorBidi"/>
          <w:b/>
          <w:bCs/>
          <w:sz w:val="28"/>
          <w:szCs w:val="26"/>
        </w:rPr>
        <w:t>Regional styrgrupp för krishantering</w:t>
      </w:r>
      <w:bookmarkEnd w:id="53"/>
    </w:p>
    <w:p w14:paraId="2F347AFE" w14:textId="775D3072" w:rsidR="00000C4F" w:rsidRDefault="00304E5A" w:rsidP="00304E5A">
      <w:pPr>
        <w:rPr>
          <w:lang w:eastAsia="sv-SE"/>
        </w:rPr>
      </w:pPr>
      <w:r>
        <w:rPr>
          <w:lang w:eastAsia="sv-SE"/>
        </w:rPr>
        <w:t>Hanterar övergripande samverkansfrågor inom krishantering i länet. Länsstyrelsen är sammankallande med landshövdingen som ordförande. Övriga deltagare är Polismyndigheten, kommuner, Räddningsförbundet, Försvarsmakten och Region Jämtland Härjedalen som representeras av Regiondirektör alternativt Hälso-och sjukvårdsdirektör.</w:t>
      </w:r>
    </w:p>
    <w:p w14:paraId="4D187D4D" w14:textId="1B2E812E" w:rsidR="006A5758" w:rsidRDefault="006A5758" w:rsidP="00304E5A">
      <w:pPr>
        <w:rPr>
          <w:lang w:eastAsia="sv-SE"/>
        </w:rPr>
      </w:pPr>
    </w:p>
    <w:p w14:paraId="621E94CE" w14:textId="353AE3CB" w:rsidR="00B210A2" w:rsidRDefault="00B210A2">
      <w:pPr>
        <w:rPr>
          <w:lang w:eastAsia="sv-SE"/>
        </w:rPr>
      </w:pPr>
      <w:r>
        <w:rPr>
          <w:lang w:eastAsia="sv-SE"/>
        </w:rPr>
        <w:br w:type="page"/>
      </w:r>
    </w:p>
    <w:p w14:paraId="2F41B997" w14:textId="77777777" w:rsidR="006A5758" w:rsidRDefault="006A5758" w:rsidP="00304E5A">
      <w:pPr>
        <w:rPr>
          <w:lang w:eastAsia="sv-SE"/>
        </w:rPr>
      </w:pPr>
    </w:p>
    <w:p w14:paraId="1D5F5232" w14:textId="48278C89" w:rsidR="009A5A71" w:rsidRPr="00244B1A" w:rsidRDefault="007A034A" w:rsidP="007A67D1">
      <w:pPr>
        <w:keepNext/>
        <w:numPr>
          <w:ilvl w:val="0"/>
          <w:numId w:val="1"/>
        </w:numPr>
        <w:pBdr>
          <w:bottom w:val="single" w:sz="18" w:space="1" w:color="A20033"/>
        </w:pBdr>
        <w:spacing w:before="480" w:after="240" w:line="240" w:lineRule="auto"/>
        <w:outlineLvl w:val="0"/>
        <w:rPr>
          <w:rFonts w:ascii="Tahoma" w:eastAsiaTheme="majorEastAsia" w:hAnsi="Tahoma" w:cstheme="majorBidi"/>
          <w:b/>
          <w:bCs/>
          <w:caps/>
          <w:kern w:val="32"/>
          <w:sz w:val="32"/>
          <w:szCs w:val="28"/>
        </w:rPr>
      </w:pPr>
      <w:bookmarkStart w:id="54" w:name="_Toc316216601"/>
      <w:r w:rsidRPr="007A034A">
        <w:rPr>
          <w:rFonts w:ascii="Tahoma" w:eastAsiaTheme="majorEastAsia" w:hAnsi="Tahoma" w:cstheme="majorBidi"/>
          <w:b/>
          <w:bCs/>
          <w:caps/>
          <w:kern w:val="32"/>
          <w:sz w:val="32"/>
          <w:szCs w:val="28"/>
        </w:rPr>
        <w:t xml:space="preserve"> </w:t>
      </w:r>
      <w:bookmarkStart w:id="55" w:name="_Toc93477017"/>
      <w:r w:rsidRPr="007A034A">
        <w:rPr>
          <w:rFonts w:ascii="Tahoma" w:eastAsiaTheme="majorEastAsia" w:hAnsi="Tahoma" w:cstheme="majorBidi"/>
          <w:b/>
          <w:bCs/>
          <w:caps/>
          <w:kern w:val="32"/>
          <w:sz w:val="32"/>
          <w:szCs w:val="28"/>
        </w:rPr>
        <w:t>Norr</w:t>
      </w:r>
      <w:r w:rsidR="00094E11">
        <w:rPr>
          <w:rFonts w:ascii="Tahoma" w:eastAsiaTheme="majorEastAsia" w:hAnsi="Tahoma" w:cstheme="majorBidi"/>
          <w:b/>
          <w:bCs/>
          <w:caps/>
          <w:kern w:val="32"/>
          <w:sz w:val="32"/>
          <w:szCs w:val="28"/>
        </w:rPr>
        <w:t>A sjukvårdsregion</w:t>
      </w:r>
      <w:r w:rsidRPr="007A034A">
        <w:rPr>
          <w:rFonts w:ascii="Tahoma" w:eastAsiaTheme="majorEastAsia" w:hAnsi="Tahoma" w:cstheme="majorBidi"/>
          <w:b/>
          <w:bCs/>
          <w:caps/>
          <w:kern w:val="32"/>
          <w:sz w:val="32"/>
          <w:szCs w:val="28"/>
        </w:rPr>
        <w:t>förbund</w:t>
      </w:r>
      <w:bookmarkEnd w:id="54"/>
      <w:r w:rsidR="00094E11">
        <w:rPr>
          <w:rFonts w:ascii="Tahoma" w:eastAsiaTheme="majorEastAsia" w:hAnsi="Tahoma" w:cstheme="majorBidi"/>
          <w:b/>
          <w:bCs/>
          <w:caps/>
          <w:kern w:val="32"/>
          <w:sz w:val="32"/>
          <w:szCs w:val="28"/>
        </w:rPr>
        <w:t>et</w:t>
      </w:r>
      <w:bookmarkEnd w:id="55"/>
    </w:p>
    <w:p w14:paraId="56D7DA87" w14:textId="7F3BC70E" w:rsidR="00394206" w:rsidRPr="007A034A" w:rsidRDefault="00394206" w:rsidP="00394206">
      <w:pPr>
        <w:spacing w:after="0" w:line="240" w:lineRule="auto"/>
        <w:rPr>
          <w:rFonts w:eastAsia="Times New Roman" w:cs="Times New Roman"/>
          <w:szCs w:val="24"/>
          <w:lang w:eastAsia="sv-SE"/>
        </w:rPr>
      </w:pPr>
      <w:r w:rsidRPr="007A034A">
        <w:rPr>
          <w:rFonts w:eastAsia="Times New Roman" w:cs="Times New Roman"/>
          <w:szCs w:val="24"/>
          <w:lang w:eastAsia="sv-SE"/>
        </w:rPr>
        <w:t xml:space="preserve">Kommunalförbund för högspecialiserad vård för de fyra Norrlandslänen som tillsammans </w:t>
      </w:r>
      <w:r w:rsidR="00BA0736" w:rsidRPr="007A034A">
        <w:rPr>
          <w:rFonts w:eastAsia="Times New Roman" w:cs="Times New Roman"/>
          <w:szCs w:val="24"/>
          <w:lang w:eastAsia="sv-SE"/>
        </w:rPr>
        <w:t>bildar Norra</w:t>
      </w:r>
      <w:r w:rsidRPr="007A034A">
        <w:rPr>
          <w:rFonts w:eastAsia="Times New Roman" w:cs="Times New Roman"/>
          <w:szCs w:val="24"/>
          <w:lang w:eastAsia="sv-SE"/>
        </w:rPr>
        <w:t xml:space="preserve"> Sveriges sjukvårdsregion. Norr</w:t>
      </w:r>
      <w:r w:rsidR="00094E11">
        <w:rPr>
          <w:rFonts w:eastAsia="Times New Roman" w:cs="Times New Roman"/>
          <w:szCs w:val="24"/>
          <w:lang w:eastAsia="sv-SE"/>
        </w:rPr>
        <w:t>a sjukvårdsregionf</w:t>
      </w:r>
      <w:r w:rsidRPr="007A034A">
        <w:rPr>
          <w:rFonts w:eastAsia="Times New Roman" w:cs="Times New Roman"/>
          <w:szCs w:val="24"/>
          <w:lang w:eastAsia="sv-SE"/>
        </w:rPr>
        <w:t>örbund har en politisk ledning; för</w:t>
      </w:r>
      <w:r w:rsidRPr="007A034A">
        <w:rPr>
          <w:rFonts w:eastAsia="Times New Roman" w:cs="Times New Roman"/>
          <w:szCs w:val="24"/>
          <w:lang w:eastAsia="sv-SE"/>
        </w:rPr>
        <w:softHyphen/>
        <w:t xml:space="preserve">bundsdirektionen. Regiondirektören och regionens representant i beredningsgruppen deltar vid förbundsdirektionens sammanträden dessutom förekommer adjungering av andra tjänstemanna- funktioner. </w:t>
      </w:r>
    </w:p>
    <w:p w14:paraId="31E752DF" w14:textId="77777777" w:rsidR="00394206" w:rsidRPr="007A034A" w:rsidRDefault="00394206" w:rsidP="00394206">
      <w:pPr>
        <w:spacing w:after="0" w:line="240" w:lineRule="auto"/>
        <w:rPr>
          <w:rFonts w:eastAsia="Times New Roman" w:cs="Times New Roman"/>
          <w:szCs w:val="24"/>
          <w:lang w:eastAsia="sv-SE"/>
        </w:rPr>
      </w:pPr>
    </w:p>
    <w:p w14:paraId="36E7D8C2" w14:textId="00FA67CD" w:rsidR="001762F3" w:rsidRPr="009A5A71" w:rsidRDefault="00394206" w:rsidP="009A5A71">
      <w:pPr>
        <w:spacing w:after="0" w:line="240" w:lineRule="auto"/>
        <w:rPr>
          <w:rFonts w:eastAsia="Times New Roman" w:cs="Times New Roman"/>
          <w:szCs w:val="24"/>
          <w:lang w:eastAsia="sv-SE"/>
        </w:rPr>
      </w:pPr>
      <w:r w:rsidRPr="007359F0">
        <w:rPr>
          <w:rFonts w:eastAsia="Times New Roman" w:cs="Times New Roman"/>
          <w:szCs w:val="24"/>
          <w:lang w:eastAsia="sv-SE"/>
        </w:rPr>
        <w:t xml:space="preserve">Rapportering till ledningsgruppen från förbundsdirektion och nedanstående grupper sker via regionens </w:t>
      </w:r>
      <w:r w:rsidR="00094E11">
        <w:rPr>
          <w:rFonts w:eastAsia="Times New Roman" w:cs="Times New Roman"/>
          <w:szCs w:val="24"/>
          <w:lang w:eastAsia="sv-SE"/>
        </w:rPr>
        <w:t>representant i beredningsgruppen</w:t>
      </w:r>
      <w:r w:rsidRPr="007359F0">
        <w:rPr>
          <w:rFonts w:eastAsia="Times New Roman" w:cs="Times New Roman"/>
          <w:szCs w:val="24"/>
          <w:lang w:eastAsia="sv-SE"/>
        </w:rPr>
        <w:t xml:space="preserve"> samt regiondirektören.</w:t>
      </w:r>
      <w:r w:rsidR="003C3BF8">
        <w:rPr>
          <w:rFonts w:eastAsia="Times New Roman" w:cs="Times New Roman"/>
          <w:szCs w:val="24"/>
          <w:lang w:eastAsia="sv-SE"/>
        </w:rPr>
        <w:t xml:space="preserve"> </w:t>
      </w:r>
      <w:hyperlink r:id="rId10" w:history="1">
        <w:r w:rsidR="003C3BF8" w:rsidRPr="003C3BF8">
          <w:rPr>
            <w:color w:val="0000FF"/>
            <w:u w:val="single"/>
          </w:rPr>
          <w:t>http://www.norrlandstingen.se/wp-content/uploads/2012/06/Forbundsdirektionens-utskott-och-beredningar-_FD190328-.pdf</w:t>
        </w:r>
      </w:hyperlink>
    </w:p>
    <w:p w14:paraId="4C0A451A"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6" w:name="_Toc459377960"/>
      <w:bookmarkStart w:id="57" w:name="_Toc93477018"/>
      <w:r w:rsidRPr="00B37381">
        <w:rPr>
          <w:rFonts w:ascii="Tahoma" w:eastAsiaTheme="majorEastAsia" w:hAnsi="Tahoma" w:cstheme="majorBidi"/>
          <w:b/>
          <w:bCs/>
          <w:sz w:val="28"/>
          <w:szCs w:val="26"/>
        </w:rPr>
        <w:t>Beredningsgruppen</w:t>
      </w:r>
      <w:bookmarkEnd w:id="56"/>
      <w:bookmarkEnd w:id="57"/>
    </w:p>
    <w:p w14:paraId="3EB0B01B" w14:textId="60D908CE" w:rsidR="009A5A71" w:rsidRPr="009A5A71" w:rsidRDefault="00176764" w:rsidP="00176764">
      <w:pPr>
        <w:spacing w:after="0" w:line="240" w:lineRule="auto"/>
        <w:rPr>
          <w:rFonts w:eastAsia="Times New Roman" w:cs="Times New Roman"/>
          <w:szCs w:val="24"/>
          <w:lang w:eastAsia="sv-SE"/>
        </w:rPr>
      </w:pPr>
      <w:r>
        <w:rPr>
          <w:rFonts w:eastAsia="Times New Roman" w:cs="Times New Roman"/>
          <w:szCs w:val="24"/>
          <w:lang w:eastAsia="sv-SE"/>
        </w:rPr>
        <w:t>I länken ovan framgår gruppens uppdrag och sammansättning</w:t>
      </w:r>
    </w:p>
    <w:p w14:paraId="1B60C2D8" w14:textId="77777777" w:rsidR="009A5A71" w:rsidRPr="009A5A71" w:rsidRDefault="009A5A71" w:rsidP="009A5A71">
      <w:pPr>
        <w:spacing w:after="0" w:line="240" w:lineRule="auto"/>
        <w:rPr>
          <w:rFonts w:eastAsia="Times New Roman" w:cs="Times New Roman"/>
          <w:szCs w:val="24"/>
          <w:lang w:eastAsia="sv-SE"/>
        </w:rPr>
      </w:pPr>
    </w:p>
    <w:p w14:paraId="6A1F936F" w14:textId="7F2B9355" w:rsid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 xml:space="preserve">Regionens representant i beredningsgruppen är </w:t>
      </w:r>
      <w:r w:rsidR="00074C9A" w:rsidRPr="00074C9A">
        <w:rPr>
          <w:rFonts w:eastAsia="Times New Roman" w:cs="Times New Roman"/>
          <w:szCs w:val="24"/>
          <w:lang w:eastAsia="sv-SE"/>
        </w:rPr>
        <w:t>regionöverläkare</w:t>
      </w:r>
      <w:r w:rsidRPr="00074C9A">
        <w:rPr>
          <w:rFonts w:eastAsia="Times New Roman" w:cs="Times New Roman"/>
          <w:szCs w:val="24"/>
          <w:lang w:eastAsia="sv-SE"/>
        </w:rPr>
        <w:t xml:space="preserve"> </w:t>
      </w:r>
      <w:r w:rsidRPr="009A5A71">
        <w:rPr>
          <w:rFonts w:eastAsia="Times New Roman" w:cs="Times New Roman"/>
          <w:szCs w:val="24"/>
          <w:lang w:eastAsia="sv-SE"/>
        </w:rPr>
        <w:t>som rapporterar till regiondirektören.</w:t>
      </w:r>
    </w:p>
    <w:p w14:paraId="4361BB67"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58" w:name="_Toc459377961"/>
      <w:bookmarkStart w:id="59" w:name="_Toc93477019"/>
      <w:r w:rsidRPr="00B37381">
        <w:rPr>
          <w:rFonts w:ascii="Tahoma" w:eastAsiaTheme="majorEastAsia" w:hAnsi="Tahoma" w:cstheme="majorBidi"/>
          <w:b/>
          <w:bCs/>
          <w:sz w:val="28"/>
          <w:szCs w:val="26"/>
        </w:rPr>
        <w:t>Regionala chefssamråd</w:t>
      </w:r>
      <w:bookmarkEnd w:id="58"/>
      <w:bookmarkEnd w:id="59"/>
    </w:p>
    <w:p w14:paraId="58C91E85" w14:textId="2B84A5A1" w:rsidR="009A5A71" w:rsidRDefault="00176764" w:rsidP="009A5A71">
      <w:pPr>
        <w:spacing w:after="0" w:line="240" w:lineRule="auto"/>
        <w:rPr>
          <w:rFonts w:eastAsia="Times New Roman" w:cs="Times New Roman"/>
          <w:szCs w:val="24"/>
          <w:lang w:eastAsia="sv-SE"/>
        </w:rPr>
      </w:pPr>
      <w:r w:rsidRPr="00176764">
        <w:rPr>
          <w:rFonts w:eastAsia="Times New Roman" w:cs="Times New Roman"/>
          <w:szCs w:val="24"/>
          <w:lang w:eastAsia="sv-SE"/>
        </w:rPr>
        <w:t>I länken ovan framgår gruppens uppdrag och sammansättning</w:t>
      </w:r>
    </w:p>
    <w:p w14:paraId="1AD2EC14" w14:textId="77777777" w:rsidR="00176764" w:rsidRPr="009A5A71" w:rsidRDefault="00176764" w:rsidP="009A5A71">
      <w:pPr>
        <w:spacing w:after="0" w:line="240" w:lineRule="auto"/>
        <w:rPr>
          <w:rFonts w:eastAsia="Times New Roman" w:cs="Times New Roman"/>
          <w:szCs w:val="24"/>
          <w:lang w:eastAsia="sv-SE"/>
        </w:rPr>
      </w:pPr>
    </w:p>
    <w:p w14:paraId="36A4AD42" w14:textId="77777777" w:rsidR="009A5A71" w:rsidRP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Chefssamråd finns för följande områden:</w:t>
      </w:r>
    </w:p>
    <w:p w14:paraId="669787C1"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Allmänkirurgi</w:t>
      </w:r>
    </w:p>
    <w:p w14:paraId="5E3FDB97"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Anestesi, intensivvård och traumavård</w:t>
      </w:r>
    </w:p>
    <w:p w14:paraId="52D81FF3"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Barn- och ungdomsmedicin</w:t>
      </w:r>
    </w:p>
    <w:p w14:paraId="484E7CED"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Bild- och funktionsmedicin (Radiologi)</w:t>
      </w:r>
    </w:p>
    <w:p w14:paraId="061B6D2A"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Cancerrådet (onkologi)</w:t>
      </w:r>
    </w:p>
    <w:p w14:paraId="6537884C"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Hjärtsjukvård</w:t>
      </w:r>
    </w:p>
    <w:p w14:paraId="1E74B39D"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Hudsjukdomar</w:t>
      </w:r>
    </w:p>
    <w:p w14:paraId="7E1B4601"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Internmedicin inkl lungmedicin</w:t>
      </w:r>
    </w:p>
    <w:p w14:paraId="77598880"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Kvinnosjukdomar</w:t>
      </w:r>
    </w:p>
    <w:p w14:paraId="40D68552"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Laboratoriemedicin</w:t>
      </w:r>
    </w:p>
    <w:p w14:paraId="00C56725"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Neurologi och Stroke</w:t>
      </w:r>
    </w:p>
    <w:p w14:paraId="3012AD71"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Ortopedi</w:t>
      </w:r>
    </w:p>
    <w:p w14:paraId="579487F7"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Primärvård</w:t>
      </w:r>
    </w:p>
    <w:p w14:paraId="7830F1BF"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Rehabilitering</w:t>
      </w:r>
    </w:p>
    <w:p w14:paraId="08B71AD6"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Reumatologi</w:t>
      </w:r>
    </w:p>
    <w:p w14:paraId="738D2D53"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Ögonsjukvård</w:t>
      </w:r>
    </w:p>
    <w:p w14:paraId="0A10C217"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Öron-näsa-hals sjukvård</w:t>
      </w:r>
    </w:p>
    <w:p w14:paraId="3FF2A66D" w14:textId="77777777" w:rsidR="009A5A71" w:rsidRPr="009A5A71" w:rsidRDefault="009A5A71" w:rsidP="007A67D1">
      <w:pPr>
        <w:numPr>
          <w:ilvl w:val="0"/>
          <w:numId w:val="2"/>
        </w:numPr>
        <w:spacing w:after="0" w:line="240" w:lineRule="auto"/>
        <w:rPr>
          <w:rFonts w:eastAsia="Times New Roman" w:cs="Times New Roman"/>
          <w:szCs w:val="24"/>
          <w:lang w:eastAsia="sv-SE"/>
        </w:rPr>
      </w:pPr>
      <w:r w:rsidRPr="009A5A71">
        <w:rPr>
          <w:rFonts w:eastAsia="Times New Roman" w:cs="Times New Roman"/>
          <w:szCs w:val="24"/>
          <w:lang w:eastAsia="sv-SE"/>
        </w:rPr>
        <w:t>Käkkirurgi</w:t>
      </w:r>
    </w:p>
    <w:p w14:paraId="5AE774AB" w14:textId="77777777" w:rsidR="009A5A71" w:rsidRPr="009A5A71" w:rsidRDefault="009A5A71" w:rsidP="009A5A71">
      <w:pPr>
        <w:spacing w:after="0" w:line="240" w:lineRule="auto"/>
        <w:rPr>
          <w:rFonts w:eastAsia="Times New Roman" w:cs="Times New Roman"/>
          <w:szCs w:val="24"/>
          <w:lang w:eastAsia="sv-SE"/>
        </w:rPr>
      </w:pPr>
    </w:p>
    <w:p w14:paraId="7C73B27D" w14:textId="216CE03E" w:rsid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 xml:space="preserve">Regionens representanter i chefssamråden utses av och rapporterar till områdescheferna. De ska ha skriftliga uppdrag. Aktuell lista med namn finns på NRFs hemsida. </w:t>
      </w:r>
      <w:hyperlink r:id="rId11" w:history="1">
        <w:r w:rsidR="00176764" w:rsidRPr="004E7244">
          <w:rPr>
            <w:rStyle w:val="Hyperlnk"/>
            <w:rFonts w:eastAsia="Times New Roman" w:cs="Times New Roman"/>
            <w:szCs w:val="24"/>
            <w:lang w:eastAsia="sv-SE"/>
          </w:rPr>
          <w:t>http://www.norrlandstingen.se/halso-och-sjukvard/chefssamrad/</w:t>
        </w:r>
      </w:hyperlink>
    </w:p>
    <w:p w14:paraId="1BC54FCC"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0" w:name="_Toc93477020"/>
      <w:r w:rsidRPr="00B37381">
        <w:rPr>
          <w:rFonts w:ascii="Tahoma" w:eastAsiaTheme="majorEastAsia" w:hAnsi="Tahoma" w:cstheme="majorBidi"/>
          <w:b/>
          <w:bCs/>
          <w:sz w:val="28"/>
          <w:szCs w:val="26"/>
        </w:rPr>
        <w:t>Regionalt Cancercentrum, RCC Norr</w:t>
      </w:r>
      <w:bookmarkEnd w:id="60"/>
    </w:p>
    <w:p w14:paraId="7B92F8E2" w14:textId="77777777" w:rsidR="009A5A71" w:rsidRP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RCC Norr utgör ett stöd för de fyra Norrlandstingen i arbetet med att uppfylla den gemensamma visionen om en ”Likvärdig och tillgänglig cancervård i hela Norrland med spets och bredd”.</w:t>
      </w:r>
    </w:p>
    <w:p w14:paraId="5062E3A5" w14:textId="77777777" w:rsidR="009A5A71" w:rsidRP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Tillsammans med de fyra norrlandstingen arbetar RCC Norr för att skapa en jämlik och patient</w:t>
      </w:r>
      <w:r w:rsidRPr="009A5A71">
        <w:rPr>
          <w:rFonts w:eastAsia="Times New Roman" w:cs="Times New Roman"/>
          <w:szCs w:val="24"/>
          <w:lang w:eastAsia="sv-SE"/>
        </w:rPr>
        <w:softHyphen/>
        <w:t xml:space="preserve">fokuserad cancervård med hög kvalitet. Resurser och kompetenser inom hela cancerområdet ska knytas samman, från förebyggande insatser till palliativ vård. </w:t>
      </w:r>
    </w:p>
    <w:p w14:paraId="5E7DBC29" w14:textId="68E369E9" w:rsidR="00176764"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Den politiska ledningen utgörs av NRF:s förbundsdirektion. Tjänstemannaledningen utgörs av styrgruppen för Regionalt Cancercentrum Norr</w:t>
      </w:r>
      <w:r w:rsidR="00176764">
        <w:rPr>
          <w:rFonts w:eastAsia="Times New Roman" w:cs="Times New Roman"/>
          <w:szCs w:val="24"/>
          <w:lang w:eastAsia="sv-SE"/>
        </w:rPr>
        <w:t xml:space="preserve">. Se vidare </w:t>
      </w:r>
      <w:hyperlink r:id="rId12" w:history="1">
        <w:r w:rsidR="00176764" w:rsidRPr="004E7244">
          <w:rPr>
            <w:rStyle w:val="Hyperlnk"/>
            <w:rFonts w:eastAsia="Times New Roman" w:cs="Times New Roman"/>
            <w:szCs w:val="24"/>
            <w:lang w:eastAsia="sv-SE"/>
          </w:rPr>
          <w:t>http://www.norrlandstingen.se/halso-och-sjukvard/rcc-norr/</w:t>
        </w:r>
      </w:hyperlink>
    </w:p>
    <w:p w14:paraId="7C66292A" w14:textId="741167CC" w:rsidR="000C4723" w:rsidRPr="009866F4" w:rsidRDefault="00176764" w:rsidP="009A5A71">
      <w:pPr>
        <w:spacing w:after="0" w:line="240" w:lineRule="auto"/>
        <w:rPr>
          <w:rFonts w:eastAsia="Times New Roman" w:cs="Times New Roman"/>
          <w:szCs w:val="24"/>
          <w:lang w:eastAsia="sv-SE"/>
        </w:rPr>
      </w:pPr>
      <w:r>
        <w:rPr>
          <w:rFonts w:eastAsia="Times New Roman" w:cs="Times New Roman"/>
          <w:szCs w:val="24"/>
          <w:lang w:eastAsia="sv-SE"/>
        </w:rPr>
        <w:t xml:space="preserve"> </w:t>
      </w:r>
      <w:r w:rsidR="009A5A71" w:rsidRPr="009A5A71">
        <w:rPr>
          <w:rFonts w:eastAsia="Times New Roman" w:cs="Times New Roman"/>
          <w:szCs w:val="24"/>
          <w:lang w:eastAsia="sv-SE"/>
        </w:rPr>
        <w:t>I styrgruppen representeras regionen av HS-direktör och överläkare Kirurgi.</w:t>
      </w:r>
    </w:p>
    <w:p w14:paraId="0BF85656"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1" w:name="_Toc459377962"/>
      <w:bookmarkStart w:id="62" w:name="_Toc93477021"/>
      <w:r w:rsidRPr="00B37381">
        <w:rPr>
          <w:rFonts w:ascii="Tahoma" w:eastAsiaTheme="majorEastAsia" w:hAnsi="Tahoma" w:cstheme="majorBidi"/>
          <w:b/>
          <w:bCs/>
          <w:sz w:val="28"/>
          <w:szCs w:val="26"/>
        </w:rPr>
        <w:t>FUI-råd</w:t>
      </w:r>
      <w:bookmarkEnd w:id="61"/>
      <w:bookmarkEnd w:id="62"/>
    </w:p>
    <w:p w14:paraId="3DDCE8B2" w14:textId="77630E9C" w:rsidR="00176764" w:rsidRDefault="00176764" w:rsidP="009A5A71">
      <w:pPr>
        <w:spacing w:after="0" w:line="240" w:lineRule="auto"/>
        <w:rPr>
          <w:rFonts w:eastAsia="Times New Roman" w:cs="Times New Roman"/>
          <w:szCs w:val="24"/>
          <w:lang w:eastAsia="sv-SE"/>
        </w:rPr>
      </w:pPr>
      <w:r>
        <w:rPr>
          <w:rFonts w:eastAsia="Times New Roman" w:cs="Times New Roman"/>
          <w:szCs w:val="24"/>
          <w:lang w:eastAsia="sv-SE"/>
        </w:rPr>
        <w:t xml:space="preserve">I denna länk finns mer information  </w:t>
      </w:r>
      <w:hyperlink r:id="rId13" w:history="1">
        <w:r w:rsidRPr="004E7244">
          <w:rPr>
            <w:rStyle w:val="Hyperlnk"/>
            <w:rFonts w:eastAsia="Times New Roman" w:cs="Times New Roman"/>
            <w:szCs w:val="24"/>
            <w:lang w:eastAsia="sv-SE"/>
          </w:rPr>
          <w:t>http://www.norrlandstingen.se/fui-radet/</w:t>
        </w:r>
      </w:hyperlink>
    </w:p>
    <w:p w14:paraId="2202588E" w14:textId="77777777" w:rsidR="009A5A71" w:rsidRPr="009A5A71" w:rsidRDefault="009A5A71" w:rsidP="009A5A71">
      <w:pPr>
        <w:spacing w:after="0" w:line="240" w:lineRule="auto"/>
        <w:rPr>
          <w:rFonts w:eastAsia="Times New Roman" w:cs="Times New Roman"/>
          <w:szCs w:val="24"/>
          <w:lang w:eastAsia="sv-SE"/>
        </w:rPr>
      </w:pPr>
    </w:p>
    <w:p w14:paraId="5D4B04DA" w14:textId="4A0FF861" w:rsidR="009D66F7" w:rsidRDefault="009A5A71" w:rsidP="009D66F7">
      <w:pPr>
        <w:spacing w:after="0" w:line="240" w:lineRule="auto"/>
        <w:rPr>
          <w:rFonts w:eastAsia="Times New Roman" w:cs="Times New Roman"/>
          <w:szCs w:val="24"/>
          <w:lang w:eastAsia="sv-SE"/>
        </w:rPr>
      </w:pPr>
      <w:r w:rsidRPr="009D66F7">
        <w:rPr>
          <w:rFonts w:eastAsia="Times New Roman" w:cs="Times New Roman"/>
          <w:szCs w:val="24"/>
          <w:lang w:eastAsia="sv-SE"/>
        </w:rPr>
        <w:t xml:space="preserve">Regionens representant i FUI-rådet är Forsknings- och utvecklingsdirektören </w:t>
      </w:r>
      <w:bookmarkStart w:id="63" w:name="_Toc459377964"/>
      <w:r w:rsidR="009D66F7" w:rsidRPr="009D66F7">
        <w:rPr>
          <w:rFonts w:eastAsia="Times New Roman" w:cs="Times New Roman"/>
          <w:szCs w:val="24"/>
          <w:lang w:eastAsia="sv-SE"/>
        </w:rPr>
        <w:t>och Personaldirektör.</w:t>
      </w:r>
    </w:p>
    <w:p w14:paraId="0ED38710"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4" w:name="_Toc459377965"/>
      <w:bookmarkStart w:id="65" w:name="_Toc93477022"/>
      <w:r w:rsidRPr="00B37381">
        <w:rPr>
          <w:rFonts w:ascii="Tahoma" w:eastAsiaTheme="majorEastAsia" w:hAnsi="Tahoma" w:cstheme="majorBidi"/>
          <w:b/>
          <w:bCs/>
          <w:sz w:val="28"/>
          <w:szCs w:val="26"/>
        </w:rPr>
        <w:t>Folkhälsosamråd</w:t>
      </w:r>
      <w:bookmarkEnd w:id="64"/>
      <w:bookmarkEnd w:id="65"/>
    </w:p>
    <w:p w14:paraId="5A4B60A9" w14:textId="2E345BAD" w:rsidR="00176764" w:rsidRDefault="00A67235" w:rsidP="009A5A71">
      <w:pPr>
        <w:spacing w:after="0" w:line="240" w:lineRule="auto"/>
        <w:rPr>
          <w:rFonts w:eastAsia="Times New Roman" w:cs="Times New Roman"/>
          <w:szCs w:val="24"/>
          <w:lang w:eastAsia="sv-SE"/>
        </w:rPr>
      </w:pPr>
      <w:hyperlink r:id="rId14" w:history="1">
        <w:r w:rsidR="00176764" w:rsidRPr="004E7244">
          <w:rPr>
            <w:rStyle w:val="Hyperlnk"/>
            <w:rFonts w:eastAsia="Times New Roman" w:cs="Times New Roman"/>
            <w:szCs w:val="24"/>
            <w:lang w:eastAsia="sv-SE"/>
          </w:rPr>
          <w:t>http://www.norrlandstingen.se/wp-content/uploads/2012/06/Forbundsdirektionens-utskott-och-beredningar-_FD190328-.pdf</w:t>
        </w:r>
      </w:hyperlink>
    </w:p>
    <w:p w14:paraId="2FA7B0E1" w14:textId="77777777" w:rsidR="00176764" w:rsidRDefault="00176764" w:rsidP="009A5A71">
      <w:pPr>
        <w:spacing w:after="0" w:line="240" w:lineRule="auto"/>
        <w:rPr>
          <w:rFonts w:eastAsia="Times New Roman" w:cs="Times New Roman"/>
          <w:szCs w:val="24"/>
          <w:lang w:eastAsia="sv-SE"/>
        </w:rPr>
      </w:pPr>
    </w:p>
    <w:p w14:paraId="00963798" w14:textId="17961ABC" w:rsidR="009A5A71" w:rsidRPr="009A5A71" w:rsidRDefault="00176764" w:rsidP="009A5A71">
      <w:pPr>
        <w:spacing w:after="0" w:line="240" w:lineRule="auto"/>
        <w:rPr>
          <w:rFonts w:eastAsia="Times New Roman" w:cs="Times New Roman"/>
          <w:szCs w:val="24"/>
          <w:lang w:eastAsia="sv-SE"/>
        </w:rPr>
      </w:pPr>
      <w:r>
        <w:rPr>
          <w:rFonts w:eastAsia="Times New Roman" w:cs="Times New Roman"/>
          <w:szCs w:val="24"/>
          <w:lang w:eastAsia="sv-SE"/>
        </w:rPr>
        <w:t>R</w:t>
      </w:r>
      <w:r w:rsidR="009A5A71" w:rsidRPr="009A5A71">
        <w:rPr>
          <w:rFonts w:eastAsia="Times New Roman" w:cs="Times New Roman"/>
          <w:szCs w:val="24"/>
          <w:lang w:eastAsia="sv-SE"/>
        </w:rPr>
        <w:t xml:space="preserve">egionens representant i folkhälsosamrådet är </w:t>
      </w:r>
      <w:r>
        <w:rPr>
          <w:rFonts w:eastAsia="Times New Roman" w:cs="Times New Roman"/>
          <w:szCs w:val="24"/>
          <w:lang w:eastAsia="sv-SE"/>
        </w:rPr>
        <w:t>Folkhälsostrateg inom HOSPA och Chef för folkhälsoenheten</w:t>
      </w:r>
      <w:r w:rsidR="009A5A71" w:rsidRPr="009A5A71">
        <w:rPr>
          <w:rFonts w:eastAsia="Times New Roman" w:cs="Times New Roman"/>
          <w:szCs w:val="24"/>
          <w:lang w:eastAsia="sv-SE"/>
        </w:rPr>
        <w:t xml:space="preserve"> </w:t>
      </w:r>
    </w:p>
    <w:p w14:paraId="3D12C9BD" w14:textId="694BF88A" w:rsidR="009A5A71" w:rsidRPr="00B37381" w:rsidRDefault="006A5758"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6" w:name="_Toc93477023"/>
      <w:r>
        <w:rPr>
          <w:rFonts w:ascii="Tahoma" w:eastAsiaTheme="majorEastAsia" w:hAnsi="Tahoma" w:cstheme="majorBidi"/>
          <w:b/>
          <w:bCs/>
          <w:sz w:val="28"/>
          <w:szCs w:val="26"/>
        </w:rPr>
        <w:t>R</w:t>
      </w:r>
      <w:r w:rsidR="009A5A71" w:rsidRPr="00B37381">
        <w:rPr>
          <w:rFonts w:ascii="Tahoma" w:eastAsiaTheme="majorEastAsia" w:hAnsi="Tahoma" w:cstheme="majorBidi"/>
          <w:b/>
          <w:bCs/>
          <w:sz w:val="28"/>
          <w:szCs w:val="26"/>
        </w:rPr>
        <w:t>egionala läkemedelsrådet</w:t>
      </w:r>
      <w:bookmarkEnd w:id="66"/>
      <w:r w:rsidR="009A5A71" w:rsidRPr="00B37381">
        <w:rPr>
          <w:rFonts w:ascii="Tahoma" w:eastAsiaTheme="majorEastAsia" w:hAnsi="Tahoma" w:cstheme="majorBidi"/>
          <w:b/>
          <w:bCs/>
          <w:sz w:val="28"/>
          <w:szCs w:val="26"/>
        </w:rPr>
        <w:t xml:space="preserve"> </w:t>
      </w:r>
      <w:bookmarkEnd w:id="63"/>
    </w:p>
    <w:p w14:paraId="1A2B9C2B" w14:textId="2E79A358" w:rsidR="00176764" w:rsidRDefault="00A67235" w:rsidP="009A5A71">
      <w:pPr>
        <w:spacing w:after="0" w:line="240" w:lineRule="auto"/>
        <w:rPr>
          <w:rFonts w:eastAsia="Times New Roman" w:cs="Times New Roman"/>
          <w:szCs w:val="24"/>
          <w:lang w:eastAsia="sv-SE"/>
        </w:rPr>
      </w:pPr>
      <w:hyperlink r:id="rId15" w:history="1">
        <w:r w:rsidR="00176764" w:rsidRPr="004E7244">
          <w:rPr>
            <w:rStyle w:val="Hyperlnk"/>
            <w:rFonts w:eastAsia="Times New Roman" w:cs="Times New Roman"/>
            <w:szCs w:val="24"/>
            <w:lang w:eastAsia="sv-SE"/>
          </w:rPr>
          <w:t>http://www.norrlandstingen.se/halso-och-sjukvard/lakemedelsrad-2/</w:t>
        </w:r>
      </w:hyperlink>
    </w:p>
    <w:p w14:paraId="7E421ABE" w14:textId="77777777" w:rsidR="009A5A71" w:rsidRPr="009A5A71" w:rsidRDefault="009A5A71" w:rsidP="009A5A71">
      <w:pPr>
        <w:spacing w:after="0" w:line="240" w:lineRule="auto"/>
        <w:rPr>
          <w:rFonts w:eastAsia="Times New Roman" w:cs="Times New Roman"/>
          <w:szCs w:val="24"/>
          <w:lang w:eastAsia="sv-SE"/>
        </w:rPr>
      </w:pPr>
    </w:p>
    <w:p w14:paraId="4908DC51" w14:textId="4FC552CE" w:rsidR="009A5A71" w:rsidRPr="009A5A71" w:rsidRDefault="009A5A71" w:rsidP="009A5A71">
      <w:pPr>
        <w:spacing w:after="0" w:line="240" w:lineRule="auto"/>
        <w:rPr>
          <w:rFonts w:eastAsia="Times New Roman" w:cs="Times New Roman"/>
          <w:b/>
          <w:bCs/>
          <w:szCs w:val="24"/>
          <w:lang w:eastAsia="sv-SE"/>
        </w:rPr>
      </w:pPr>
      <w:r w:rsidRPr="009A5A71">
        <w:rPr>
          <w:rFonts w:eastAsia="Times New Roman" w:cs="Times New Roman"/>
          <w:szCs w:val="24"/>
          <w:lang w:eastAsia="sv-SE"/>
        </w:rPr>
        <w:t>Region Jämtland Härjedalens representanter är Läkemedelskommitténs ordförande och Läkemedels</w:t>
      </w:r>
      <w:r w:rsidRPr="009A5A71">
        <w:rPr>
          <w:rFonts w:eastAsia="Times New Roman" w:cs="Times New Roman"/>
          <w:szCs w:val="24"/>
          <w:lang w:eastAsia="sv-SE"/>
        </w:rPr>
        <w:softHyphen/>
      </w:r>
      <w:r w:rsidR="00176764">
        <w:rPr>
          <w:rFonts w:eastAsia="Times New Roman" w:cs="Times New Roman"/>
          <w:szCs w:val="24"/>
          <w:lang w:eastAsia="sv-SE"/>
        </w:rPr>
        <w:t>chef</w:t>
      </w:r>
      <w:r w:rsidRPr="009A5A71">
        <w:rPr>
          <w:rFonts w:eastAsia="Times New Roman" w:cs="Times New Roman"/>
          <w:szCs w:val="24"/>
          <w:lang w:eastAsia="sv-SE"/>
        </w:rPr>
        <w:t>.</w:t>
      </w:r>
      <w:bookmarkStart w:id="67" w:name="_Toc459377966"/>
      <w:r w:rsidRPr="009A5A71">
        <w:rPr>
          <w:rFonts w:eastAsia="Times New Roman" w:cs="Times New Roman"/>
          <w:b/>
          <w:bCs/>
          <w:szCs w:val="24"/>
          <w:lang w:eastAsia="sv-SE"/>
        </w:rPr>
        <w:t xml:space="preserve"> </w:t>
      </w:r>
    </w:p>
    <w:p w14:paraId="2D08BF2C"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8" w:name="_Toc93477024"/>
      <w:r w:rsidRPr="00B37381">
        <w:rPr>
          <w:rFonts w:ascii="Tahoma" w:eastAsiaTheme="majorEastAsia" w:hAnsi="Tahoma" w:cstheme="majorBidi"/>
          <w:b/>
          <w:bCs/>
          <w:sz w:val="28"/>
          <w:szCs w:val="26"/>
        </w:rPr>
        <w:t>Sjuktransportgruppen</w:t>
      </w:r>
      <w:bookmarkEnd w:id="67"/>
      <w:bookmarkEnd w:id="68"/>
    </w:p>
    <w:p w14:paraId="177D236B" w14:textId="0B7C2C0E" w:rsidR="00176764" w:rsidRDefault="00A67235" w:rsidP="009A5A71">
      <w:pPr>
        <w:spacing w:after="0" w:line="240" w:lineRule="auto"/>
        <w:rPr>
          <w:rFonts w:eastAsia="Times New Roman" w:cs="Times New Roman"/>
          <w:szCs w:val="24"/>
          <w:lang w:eastAsia="sv-SE"/>
        </w:rPr>
      </w:pPr>
      <w:hyperlink r:id="rId16" w:history="1">
        <w:r w:rsidR="00176764" w:rsidRPr="004E7244">
          <w:rPr>
            <w:rStyle w:val="Hyperlnk"/>
            <w:rFonts w:eastAsia="Times New Roman" w:cs="Times New Roman"/>
            <w:szCs w:val="24"/>
            <w:lang w:eastAsia="sv-SE"/>
          </w:rPr>
          <w:t>http://www.norrlandstingen.se/wp-content/uploads/2012/06/Forbundsdirektionens-utskott-och-beredningar-_FD190328-.pdf</w:t>
        </w:r>
      </w:hyperlink>
    </w:p>
    <w:p w14:paraId="05D560A8" w14:textId="77777777" w:rsidR="00176764" w:rsidRDefault="00176764" w:rsidP="009A5A71">
      <w:pPr>
        <w:spacing w:after="0" w:line="240" w:lineRule="auto"/>
        <w:rPr>
          <w:rFonts w:eastAsia="Times New Roman" w:cs="Times New Roman"/>
          <w:szCs w:val="24"/>
          <w:lang w:eastAsia="sv-SE"/>
        </w:rPr>
      </w:pPr>
    </w:p>
    <w:p w14:paraId="3DAECCAA" w14:textId="7CBACAE5" w:rsidR="009A5A71" w:rsidRPr="009A5A71" w:rsidRDefault="009A5A71" w:rsidP="009A5A71">
      <w:pPr>
        <w:spacing w:after="0" w:line="240" w:lineRule="auto"/>
        <w:rPr>
          <w:rFonts w:eastAsia="Times New Roman" w:cs="Times New Roman"/>
          <w:szCs w:val="24"/>
          <w:lang w:eastAsia="sv-SE"/>
        </w:rPr>
      </w:pPr>
      <w:r w:rsidRPr="009866F4">
        <w:rPr>
          <w:rFonts w:eastAsia="Times New Roman" w:cs="Times New Roman"/>
          <w:szCs w:val="24"/>
          <w:lang w:eastAsia="sv-SE"/>
        </w:rPr>
        <w:lastRenderedPageBreak/>
        <w:t xml:space="preserve">Regionens representanter i sjuktransportgruppen är </w:t>
      </w:r>
      <w:r w:rsidR="009866F4">
        <w:rPr>
          <w:rFonts w:eastAsia="Times New Roman" w:cs="Times New Roman"/>
          <w:szCs w:val="24"/>
          <w:lang w:eastAsia="sv-SE"/>
        </w:rPr>
        <w:t>verksamhets</w:t>
      </w:r>
      <w:r w:rsidRPr="009866F4">
        <w:rPr>
          <w:rFonts w:eastAsia="Times New Roman" w:cs="Times New Roman"/>
          <w:szCs w:val="24"/>
          <w:lang w:eastAsia="sv-SE"/>
        </w:rPr>
        <w:t xml:space="preserve">chef för Akutområdet  </w:t>
      </w:r>
      <w:r w:rsidR="00645FB3" w:rsidRPr="009866F4">
        <w:rPr>
          <w:rFonts w:eastAsia="Times New Roman" w:cs="Times New Roman"/>
          <w:szCs w:val="24"/>
          <w:lang w:eastAsia="sv-SE"/>
        </w:rPr>
        <w:t xml:space="preserve">och </w:t>
      </w:r>
      <w:r w:rsidRPr="009866F4">
        <w:rPr>
          <w:rFonts w:eastAsia="Times New Roman" w:cs="Times New Roman"/>
          <w:szCs w:val="24"/>
          <w:lang w:eastAsia="sv-SE"/>
        </w:rPr>
        <w:t xml:space="preserve"> MLU för ambulanssjukvården Jämtland-Härjedalen.</w:t>
      </w:r>
    </w:p>
    <w:p w14:paraId="55256A4F" w14:textId="4F19EE32" w:rsidR="009A5A71" w:rsidRPr="00B37381" w:rsidRDefault="00645FB3"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69" w:name="_Toc459377967"/>
      <w:bookmarkStart w:id="70" w:name="_Toc93477025"/>
      <w:r>
        <w:rPr>
          <w:rFonts w:ascii="Tahoma" w:eastAsiaTheme="majorEastAsia" w:hAnsi="Tahoma" w:cstheme="majorBidi"/>
          <w:b/>
          <w:bCs/>
          <w:sz w:val="28"/>
          <w:szCs w:val="26"/>
        </w:rPr>
        <w:t>R</w:t>
      </w:r>
      <w:r w:rsidR="009A5A71" w:rsidRPr="00B37381">
        <w:rPr>
          <w:rFonts w:ascii="Tahoma" w:eastAsiaTheme="majorEastAsia" w:hAnsi="Tahoma" w:cstheme="majorBidi"/>
          <w:b/>
          <w:bCs/>
          <w:sz w:val="28"/>
          <w:szCs w:val="26"/>
        </w:rPr>
        <w:t>egional samrådsgrupp Palliation</w:t>
      </w:r>
      <w:bookmarkEnd w:id="69"/>
      <w:bookmarkEnd w:id="70"/>
    </w:p>
    <w:p w14:paraId="088D37A8" w14:textId="35B2DAB2" w:rsidR="00645FB3" w:rsidRDefault="00A67235" w:rsidP="009A5A71">
      <w:pPr>
        <w:spacing w:after="0" w:line="240" w:lineRule="auto"/>
        <w:rPr>
          <w:rFonts w:eastAsia="Times New Roman" w:cs="Times New Roman"/>
          <w:szCs w:val="24"/>
          <w:lang w:eastAsia="sv-SE"/>
        </w:rPr>
      </w:pPr>
      <w:hyperlink r:id="rId17"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24E45C07" w14:textId="77777777" w:rsidR="00645FB3" w:rsidRDefault="00645FB3" w:rsidP="009A5A71">
      <w:pPr>
        <w:spacing w:after="0" w:line="240" w:lineRule="auto"/>
        <w:rPr>
          <w:rFonts w:eastAsia="Times New Roman" w:cs="Times New Roman"/>
          <w:szCs w:val="24"/>
          <w:lang w:eastAsia="sv-SE"/>
        </w:rPr>
      </w:pPr>
    </w:p>
    <w:p w14:paraId="78D0AA4B" w14:textId="6EB5E33F" w:rsid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Regionens representant är Överläkare vid Storsjögläntan.</w:t>
      </w:r>
    </w:p>
    <w:p w14:paraId="52DBEBFC" w14:textId="3A86707C" w:rsidR="006A5758" w:rsidRDefault="006A5758" w:rsidP="009A5A71">
      <w:pPr>
        <w:spacing w:after="0" w:line="240" w:lineRule="auto"/>
        <w:rPr>
          <w:rFonts w:eastAsia="Times New Roman" w:cs="Times New Roman"/>
          <w:szCs w:val="24"/>
          <w:lang w:eastAsia="sv-SE"/>
        </w:rPr>
      </w:pPr>
    </w:p>
    <w:p w14:paraId="4801B69A"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71" w:name="_Toc459377970"/>
      <w:bookmarkStart w:id="72" w:name="_Toc93477026"/>
      <w:r w:rsidRPr="00B37381">
        <w:rPr>
          <w:rFonts w:ascii="Tahoma" w:eastAsiaTheme="majorEastAsia" w:hAnsi="Tahoma" w:cstheme="majorBidi"/>
          <w:b/>
          <w:bCs/>
          <w:sz w:val="28"/>
          <w:szCs w:val="26"/>
        </w:rPr>
        <w:t>Samverkansgrupp för Jämlik-jämställd hälso- och sjukvård</w:t>
      </w:r>
      <w:bookmarkEnd w:id="71"/>
      <w:bookmarkEnd w:id="72"/>
    </w:p>
    <w:p w14:paraId="3E9B8EF5" w14:textId="297CAEB0" w:rsidR="00645FB3" w:rsidRDefault="00A67235" w:rsidP="009A5A71">
      <w:pPr>
        <w:spacing w:after="0" w:line="240" w:lineRule="auto"/>
        <w:rPr>
          <w:rFonts w:eastAsia="Times New Roman" w:cs="Times New Roman"/>
          <w:szCs w:val="24"/>
          <w:lang w:eastAsia="sv-SE"/>
        </w:rPr>
      </w:pPr>
      <w:hyperlink r:id="rId18"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5B7FC65A" w14:textId="77777777" w:rsidR="00645FB3" w:rsidRDefault="00645FB3" w:rsidP="009A5A71">
      <w:pPr>
        <w:spacing w:after="0" w:line="240" w:lineRule="auto"/>
        <w:rPr>
          <w:rFonts w:eastAsia="Times New Roman" w:cs="Times New Roman"/>
          <w:szCs w:val="24"/>
          <w:lang w:eastAsia="sv-SE"/>
        </w:rPr>
      </w:pPr>
    </w:p>
    <w:p w14:paraId="59834739" w14:textId="1D08114C" w:rsidR="009A5A71" w:rsidRPr="004A1F6F" w:rsidRDefault="009A5A71" w:rsidP="00B06716">
      <w:pPr>
        <w:spacing w:after="0" w:line="240" w:lineRule="auto"/>
        <w:rPr>
          <w:rFonts w:eastAsia="Times New Roman" w:cs="Times New Roman"/>
          <w:szCs w:val="24"/>
          <w:lang w:eastAsia="sv-SE"/>
        </w:rPr>
      </w:pPr>
      <w:r w:rsidRPr="009A5A71">
        <w:rPr>
          <w:rFonts w:eastAsia="Times New Roman" w:cs="Times New Roman"/>
          <w:szCs w:val="24"/>
          <w:lang w:eastAsia="sv-SE"/>
        </w:rPr>
        <w:t xml:space="preserve">Region Jämtland Härjedalens representant </w:t>
      </w:r>
      <w:r w:rsidRPr="004A1F6F">
        <w:rPr>
          <w:rFonts w:eastAsia="Times New Roman" w:cs="Times New Roman"/>
          <w:szCs w:val="24"/>
          <w:lang w:eastAsia="sv-SE"/>
        </w:rPr>
        <w:t xml:space="preserve">är </w:t>
      </w:r>
      <w:r w:rsidR="004A1F6F" w:rsidRPr="004A1F6F">
        <w:rPr>
          <w:rFonts w:eastAsia="Times New Roman" w:cs="Times New Roman"/>
          <w:szCs w:val="24"/>
          <w:lang w:eastAsia="sv-SE"/>
        </w:rPr>
        <w:t>strateg från hälso- och sjukvårdspolitiska avdelningen.</w:t>
      </w:r>
    </w:p>
    <w:p w14:paraId="1C50292E"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73" w:name="_Toc93477027"/>
      <w:r w:rsidRPr="00B37381">
        <w:rPr>
          <w:rFonts w:ascii="Tahoma" w:eastAsiaTheme="majorEastAsia" w:hAnsi="Tahoma" w:cstheme="majorBidi"/>
          <w:b/>
          <w:bCs/>
          <w:sz w:val="28"/>
          <w:szCs w:val="26"/>
        </w:rPr>
        <w:t>Regional samverkansgrupp för kunskapsstyrning</w:t>
      </w:r>
      <w:bookmarkEnd w:id="73"/>
      <w:r w:rsidRPr="00B37381">
        <w:rPr>
          <w:rFonts w:ascii="Tahoma" w:eastAsiaTheme="majorEastAsia" w:hAnsi="Tahoma" w:cstheme="majorBidi"/>
          <w:b/>
          <w:bCs/>
          <w:sz w:val="28"/>
          <w:szCs w:val="26"/>
        </w:rPr>
        <w:t xml:space="preserve"> </w:t>
      </w:r>
    </w:p>
    <w:p w14:paraId="3B72E02E" w14:textId="2F466F7A" w:rsidR="00645FB3" w:rsidRDefault="00A67235" w:rsidP="009A5A71">
      <w:pPr>
        <w:spacing w:after="0" w:line="240" w:lineRule="auto"/>
        <w:rPr>
          <w:rFonts w:eastAsia="Times New Roman" w:cs="Times New Roman"/>
          <w:szCs w:val="24"/>
          <w:lang w:eastAsia="sv-SE"/>
        </w:rPr>
      </w:pPr>
      <w:hyperlink r:id="rId19"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33BDD5C3" w14:textId="77777777" w:rsidR="00645FB3" w:rsidRDefault="00645FB3" w:rsidP="009A5A71">
      <w:pPr>
        <w:spacing w:after="0" w:line="240" w:lineRule="auto"/>
        <w:rPr>
          <w:rFonts w:eastAsia="Times New Roman" w:cs="Times New Roman"/>
          <w:szCs w:val="24"/>
          <w:lang w:eastAsia="sv-SE"/>
        </w:rPr>
      </w:pPr>
    </w:p>
    <w:p w14:paraId="31DB3A44" w14:textId="5B7E347E" w:rsidR="009A5A71" w:rsidRPr="005F4451" w:rsidRDefault="009A5A71" w:rsidP="005F4451">
      <w:pPr>
        <w:spacing w:after="0" w:line="240" w:lineRule="auto"/>
        <w:rPr>
          <w:rFonts w:eastAsia="Times New Roman" w:cs="Times New Roman"/>
          <w:szCs w:val="24"/>
          <w:lang w:eastAsia="sv-SE"/>
        </w:rPr>
      </w:pPr>
      <w:bookmarkStart w:id="74" w:name="_Toc459377968"/>
      <w:r w:rsidRPr="009A5A71">
        <w:rPr>
          <w:rFonts w:eastAsia="Times New Roman" w:cs="Times New Roman"/>
          <w:szCs w:val="24"/>
          <w:lang w:eastAsia="sv-SE"/>
        </w:rPr>
        <w:t>Region Jämtland Härjedalens representanter är Regionöverläkaren</w:t>
      </w:r>
      <w:r w:rsidR="006F2DCD">
        <w:rPr>
          <w:rFonts w:eastAsia="Times New Roman" w:cs="Times New Roman"/>
          <w:szCs w:val="24"/>
          <w:lang w:eastAsia="sv-SE"/>
        </w:rPr>
        <w:t>.</w:t>
      </w:r>
    </w:p>
    <w:p w14:paraId="42570936"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75" w:name="_Toc93477028"/>
      <w:r w:rsidRPr="00B37381">
        <w:rPr>
          <w:rFonts w:ascii="Tahoma" w:eastAsiaTheme="majorEastAsia" w:hAnsi="Tahoma" w:cstheme="majorBidi"/>
          <w:b/>
          <w:bCs/>
          <w:sz w:val="28"/>
          <w:szCs w:val="26"/>
        </w:rPr>
        <w:t>Samverkansgrupp för vård på distans</w:t>
      </w:r>
      <w:bookmarkEnd w:id="75"/>
      <w:r w:rsidRPr="00B37381">
        <w:rPr>
          <w:rFonts w:ascii="Tahoma" w:eastAsiaTheme="majorEastAsia" w:hAnsi="Tahoma" w:cstheme="majorBidi"/>
          <w:b/>
          <w:bCs/>
          <w:sz w:val="28"/>
          <w:szCs w:val="26"/>
        </w:rPr>
        <w:t xml:space="preserve"> </w:t>
      </w:r>
    </w:p>
    <w:p w14:paraId="06F47765" w14:textId="3C2F777C" w:rsidR="009A5A71" w:rsidRDefault="00A67235" w:rsidP="009A5A71">
      <w:pPr>
        <w:spacing w:after="0" w:line="240" w:lineRule="auto"/>
        <w:rPr>
          <w:rFonts w:eastAsia="Times New Roman" w:cs="Times New Roman"/>
          <w:szCs w:val="24"/>
          <w:lang w:eastAsia="sv-SE"/>
        </w:rPr>
      </w:pPr>
      <w:hyperlink r:id="rId20"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6FA79748" w14:textId="77777777" w:rsidR="00645FB3" w:rsidRPr="009A5A71" w:rsidRDefault="00645FB3" w:rsidP="009A5A71">
      <w:pPr>
        <w:spacing w:after="0" w:line="240" w:lineRule="auto"/>
        <w:rPr>
          <w:rFonts w:eastAsia="Times New Roman" w:cs="Times New Roman"/>
          <w:szCs w:val="24"/>
          <w:lang w:eastAsia="sv-SE"/>
        </w:rPr>
      </w:pPr>
    </w:p>
    <w:p w14:paraId="6B9506F9" w14:textId="77777777" w:rsidR="009A5A71" w:rsidRPr="009A5A71" w:rsidRDefault="009A5A71" w:rsidP="009A5A71">
      <w:pPr>
        <w:spacing w:after="0" w:line="240" w:lineRule="auto"/>
        <w:rPr>
          <w:rFonts w:eastAsia="Times New Roman" w:cs="Times New Roman"/>
          <w:szCs w:val="24"/>
          <w:lang w:eastAsia="sv-SE"/>
        </w:rPr>
      </w:pPr>
      <w:r w:rsidRPr="009A5A71">
        <w:rPr>
          <w:rFonts w:eastAsia="Times New Roman" w:cs="Times New Roman"/>
          <w:szCs w:val="24"/>
          <w:lang w:eastAsia="sv-SE"/>
        </w:rPr>
        <w:t xml:space="preserve">Region Jämtland Härjedalens representant är strategen för vård på distans. </w:t>
      </w:r>
    </w:p>
    <w:p w14:paraId="6C3885A7"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76" w:name="_Toc93477029"/>
      <w:r w:rsidRPr="00B37381">
        <w:rPr>
          <w:rFonts w:ascii="Tahoma" w:eastAsiaTheme="majorEastAsia" w:hAnsi="Tahoma" w:cstheme="majorBidi"/>
          <w:b/>
          <w:bCs/>
          <w:sz w:val="28"/>
          <w:szCs w:val="26"/>
        </w:rPr>
        <w:t>Regional samrådsgrupp för medicinsk teknik Regionalt MT Råd</w:t>
      </w:r>
      <w:bookmarkEnd w:id="76"/>
      <w:r w:rsidRPr="00B37381">
        <w:rPr>
          <w:rFonts w:ascii="Tahoma" w:eastAsiaTheme="majorEastAsia" w:hAnsi="Tahoma" w:cstheme="majorBidi"/>
          <w:b/>
          <w:bCs/>
          <w:sz w:val="28"/>
          <w:szCs w:val="26"/>
        </w:rPr>
        <w:t xml:space="preserve"> </w:t>
      </w:r>
    </w:p>
    <w:p w14:paraId="519C0A3F" w14:textId="04079390" w:rsidR="009A5A71" w:rsidRDefault="00A67235" w:rsidP="009A5A71">
      <w:pPr>
        <w:spacing w:after="0" w:line="240" w:lineRule="auto"/>
        <w:rPr>
          <w:rFonts w:eastAsia="Times New Roman" w:cs="Times New Roman"/>
          <w:szCs w:val="24"/>
          <w:lang w:eastAsia="sv-SE"/>
        </w:rPr>
      </w:pPr>
      <w:hyperlink r:id="rId21"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690123F9" w14:textId="77777777" w:rsidR="00645FB3" w:rsidRPr="009A5A71" w:rsidRDefault="00645FB3" w:rsidP="009A5A71">
      <w:pPr>
        <w:spacing w:after="0" w:line="240" w:lineRule="auto"/>
        <w:rPr>
          <w:rFonts w:eastAsia="Times New Roman" w:cs="Times New Roman"/>
          <w:szCs w:val="24"/>
          <w:lang w:eastAsia="sv-SE"/>
        </w:rPr>
      </w:pPr>
    </w:p>
    <w:p w14:paraId="6A41F27E" w14:textId="227CB92D" w:rsidR="009A5A71" w:rsidRDefault="009A5A71" w:rsidP="009A5A71">
      <w:pPr>
        <w:spacing w:after="0" w:line="240" w:lineRule="auto"/>
        <w:rPr>
          <w:rFonts w:eastAsia="Times New Roman" w:cs="Times New Roman"/>
          <w:szCs w:val="24"/>
          <w:lang w:eastAsia="sv-SE"/>
        </w:rPr>
      </w:pPr>
      <w:r w:rsidRPr="00B963B9">
        <w:rPr>
          <w:rFonts w:eastAsia="Times New Roman" w:cs="Times New Roman"/>
          <w:szCs w:val="24"/>
          <w:lang w:eastAsia="sv-SE"/>
        </w:rPr>
        <w:t xml:space="preserve">Region Jämtland Härjedalens representant är </w:t>
      </w:r>
      <w:r w:rsidR="00B963B9">
        <w:rPr>
          <w:rFonts w:eastAsia="Times New Roman" w:cs="Times New Roman"/>
          <w:szCs w:val="24"/>
          <w:lang w:eastAsia="sv-SE"/>
        </w:rPr>
        <w:t>chef MTA</w:t>
      </w:r>
    </w:p>
    <w:p w14:paraId="0E56CCF6" w14:textId="3D67735C" w:rsidR="000C4723" w:rsidRDefault="000C4723" w:rsidP="009A5A71">
      <w:pPr>
        <w:spacing w:after="0" w:line="240" w:lineRule="auto"/>
        <w:rPr>
          <w:rFonts w:eastAsia="Times New Roman" w:cs="Times New Roman"/>
          <w:szCs w:val="24"/>
          <w:lang w:eastAsia="sv-SE"/>
        </w:rPr>
      </w:pPr>
    </w:p>
    <w:bookmarkEnd w:id="74"/>
    <w:p w14:paraId="7F00C348" w14:textId="77777777" w:rsidR="009A5A71" w:rsidRPr="009A5A71" w:rsidRDefault="009A5A71" w:rsidP="009A5A71">
      <w:pPr>
        <w:spacing w:after="0" w:line="240" w:lineRule="auto"/>
        <w:rPr>
          <w:rFonts w:eastAsia="Times New Roman" w:cs="Times New Roman"/>
          <w:szCs w:val="24"/>
          <w:lang w:eastAsia="sv-SE"/>
        </w:rPr>
      </w:pPr>
    </w:p>
    <w:p w14:paraId="5B50967E" w14:textId="77777777" w:rsidR="009A5A71" w:rsidRPr="00B37381" w:rsidRDefault="009A5A71" w:rsidP="007A67D1">
      <w:pPr>
        <w:keepNext/>
        <w:numPr>
          <w:ilvl w:val="1"/>
          <w:numId w:val="1"/>
        </w:numPr>
        <w:spacing w:before="480" w:after="240" w:line="240" w:lineRule="auto"/>
        <w:ind w:left="1002"/>
        <w:outlineLvl w:val="1"/>
        <w:rPr>
          <w:rFonts w:ascii="Tahoma" w:eastAsiaTheme="majorEastAsia" w:hAnsi="Tahoma" w:cstheme="majorBidi"/>
          <w:b/>
          <w:bCs/>
          <w:sz w:val="28"/>
          <w:szCs w:val="26"/>
        </w:rPr>
      </w:pPr>
      <w:bookmarkStart w:id="77" w:name="_Toc93477030"/>
      <w:r w:rsidRPr="00B37381">
        <w:rPr>
          <w:rFonts w:ascii="Tahoma" w:eastAsiaTheme="majorEastAsia" w:hAnsi="Tahoma" w:cstheme="majorBidi"/>
          <w:b/>
          <w:bCs/>
          <w:sz w:val="28"/>
          <w:szCs w:val="26"/>
        </w:rPr>
        <w:lastRenderedPageBreak/>
        <w:t>Rådet för vård och omsorg i glesbygd</w:t>
      </w:r>
      <w:bookmarkEnd w:id="77"/>
      <w:r w:rsidRPr="00B37381">
        <w:rPr>
          <w:rFonts w:ascii="Tahoma" w:eastAsiaTheme="majorEastAsia" w:hAnsi="Tahoma" w:cstheme="majorBidi"/>
          <w:b/>
          <w:bCs/>
          <w:sz w:val="28"/>
          <w:szCs w:val="26"/>
        </w:rPr>
        <w:t xml:space="preserve"> </w:t>
      </w:r>
    </w:p>
    <w:p w14:paraId="753DC8EF" w14:textId="3A50889C" w:rsidR="00645FB3" w:rsidRDefault="00A67235" w:rsidP="009A5A71">
      <w:pPr>
        <w:spacing w:after="0" w:line="240" w:lineRule="auto"/>
        <w:rPr>
          <w:rFonts w:eastAsia="Times New Roman" w:cs="Times New Roman"/>
          <w:szCs w:val="24"/>
          <w:lang w:eastAsia="sv-SE"/>
        </w:rPr>
      </w:pPr>
      <w:hyperlink r:id="rId22" w:history="1">
        <w:r w:rsidR="00645FB3" w:rsidRPr="004E7244">
          <w:rPr>
            <w:rStyle w:val="Hyperlnk"/>
            <w:rFonts w:eastAsia="Times New Roman" w:cs="Times New Roman"/>
            <w:szCs w:val="24"/>
            <w:lang w:eastAsia="sv-SE"/>
          </w:rPr>
          <w:t>http://www.norrlandstingen.se/wp-content/uploads/2012/06/Forbundsdirektionens-utskott-och-beredningar-_FD190328-.pdf</w:t>
        </w:r>
      </w:hyperlink>
    </w:p>
    <w:p w14:paraId="433B8DF4" w14:textId="77777777" w:rsidR="00645FB3" w:rsidRDefault="00645FB3" w:rsidP="009A5A71">
      <w:pPr>
        <w:spacing w:after="0" w:line="240" w:lineRule="auto"/>
        <w:rPr>
          <w:rFonts w:eastAsia="Times New Roman" w:cs="Times New Roman"/>
          <w:szCs w:val="24"/>
          <w:lang w:eastAsia="sv-SE"/>
        </w:rPr>
      </w:pPr>
    </w:p>
    <w:p w14:paraId="76FAF984" w14:textId="049693F7" w:rsidR="00A960DF" w:rsidRDefault="00A960DF" w:rsidP="00A960DF">
      <w:pPr>
        <w:spacing w:after="0" w:line="240" w:lineRule="auto"/>
        <w:rPr>
          <w:rFonts w:eastAsia="Times New Roman" w:cs="Times New Roman"/>
          <w:szCs w:val="24"/>
          <w:lang w:eastAsia="sv-SE"/>
        </w:rPr>
      </w:pPr>
      <w:r w:rsidRPr="00A960DF">
        <w:rPr>
          <w:rFonts w:eastAsia="Times New Roman" w:cs="Times New Roman"/>
          <w:szCs w:val="24"/>
          <w:lang w:eastAsia="sv-SE"/>
        </w:rPr>
        <w:t xml:space="preserve">Region Jämtland Härjedalens representant är Forskning- och utbildningsdirektör och </w:t>
      </w:r>
      <w:r w:rsidR="008D2ACA">
        <w:rPr>
          <w:rFonts w:eastAsia="Times New Roman" w:cs="Times New Roman"/>
          <w:szCs w:val="24"/>
          <w:lang w:eastAsia="sv-SE"/>
        </w:rPr>
        <w:t>divisionschef nära vård.</w:t>
      </w:r>
    </w:p>
    <w:p w14:paraId="19B822C4" w14:textId="77777777" w:rsidR="009A5A71" w:rsidRDefault="009A5A71" w:rsidP="007A034A">
      <w:pPr>
        <w:spacing w:after="0" w:line="240" w:lineRule="auto"/>
        <w:rPr>
          <w:rFonts w:eastAsia="Times New Roman" w:cs="Times New Roman"/>
          <w:szCs w:val="24"/>
          <w:lang w:eastAsia="sv-SE"/>
        </w:rPr>
      </w:pPr>
    </w:p>
    <w:p w14:paraId="504AE1A0" w14:textId="77777777" w:rsidR="009A5A71" w:rsidRDefault="009A5A71" w:rsidP="007A034A">
      <w:pPr>
        <w:spacing w:after="0" w:line="240" w:lineRule="auto"/>
        <w:rPr>
          <w:rFonts w:eastAsia="Times New Roman" w:cs="Times New Roman"/>
          <w:szCs w:val="24"/>
          <w:lang w:eastAsia="sv-SE"/>
        </w:rPr>
      </w:pPr>
    </w:p>
    <w:p w14:paraId="3BEF5F15" w14:textId="77777777" w:rsidR="009A5A71" w:rsidRDefault="009A5A71" w:rsidP="007A034A">
      <w:pPr>
        <w:spacing w:after="0" w:line="240" w:lineRule="auto"/>
        <w:rPr>
          <w:rFonts w:eastAsia="Times New Roman" w:cs="Times New Roman"/>
          <w:szCs w:val="24"/>
          <w:lang w:eastAsia="sv-SE"/>
        </w:rPr>
      </w:pPr>
    </w:p>
    <w:p w14:paraId="135D5AA8" w14:textId="1FB7203B" w:rsidR="007A418B" w:rsidRDefault="007A418B" w:rsidP="007A034A">
      <w:pPr>
        <w:spacing w:after="0" w:line="240" w:lineRule="auto"/>
        <w:rPr>
          <w:rFonts w:eastAsia="Times New Roman" w:cs="Times New Roman"/>
          <w:szCs w:val="24"/>
          <w:lang w:eastAsia="sv-SE"/>
        </w:rPr>
      </w:pPr>
    </w:p>
    <w:sectPr w:rsidR="007A418B" w:rsidSect="0009603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9872" w14:textId="77777777" w:rsidR="0003350E" w:rsidRDefault="0003350E" w:rsidP="00E477E5">
      <w:pPr>
        <w:spacing w:after="0" w:line="240" w:lineRule="auto"/>
      </w:pPr>
      <w:r>
        <w:separator/>
      </w:r>
    </w:p>
  </w:endnote>
  <w:endnote w:type="continuationSeparator" w:id="0">
    <w:p w14:paraId="0C30D76D" w14:textId="77777777" w:rsidR="0003350E" w:rsidRDefault="0003350E"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26C9" w14:textId="77777777" w:rsidR="00394D79" w:rsidRDefault="00394D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1926" w14:textId="77777777" w:rsidR="00394D79" w:rsidRDefault="00394D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03D7" w14:textId="77777777" w:rsidR="00394D79" w:rsidRDefault="00394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18E2" w14:textId="77777777" w:rsidR="0003350E" w:rsidRDefault="0003350E" w:rsidP="00E477E5">
      <w:pPr>
        <w:spacing w:after="0" w:line="240" w:lineRule="auto"/>
      </w:pPr>
      <w:r>
        <w:separator/>
      </w:r>
    </w:p>
  </w:footnote>
  <w:footnote w:type="continuationSeparator" w:id="0">
    <w:p w14:paraId="10766661" w14:textId="77777777" w:rsidR="0003350E" w:rsidRDefault="0003350E" w:rsidP="00E4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9AB7" w14:textId="77777777" w:rsidR="00394D79" w:rsidRDefault="00394D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394D79" w:rsidRPr="008204AB" w14:paraId="1798E450" w14:textId="77777777" w:rsidTr="009000D6">
      <w:trPr>
        <w:trHeight w:val="716"/>
      </w:trPr>
      <w:tc>
        <w:tcPr>
          <w:tcW w:w="4820" w:type="dxa"/>
        </w:tcPr>
        <w:p w14:paraId="5E9597BC" w14:textId="77777777" w:rsidR="00394D79" w:rsidRPr="008204AB" w:rsidRDefault="00394D79" w:rsidP="003A2F2B">
          <w:pPr>
            <w:pStyle w:val="Sidhuvud"/>
            <w:jc w:val="center"/>
            <w:rPr>
              <w:rFonts w:ascii="Tahoma" w:hAnsi="Tahoma" w:cs="Tahoma"/>
            </w:rPr>
          </w:pPr>
          <w:r w:rsidRPr="004C2698">
            <w:rPr>
              <w:rFonts w:ascii="Tahoma" w:hAnsi="Tahoma" w:cs="Tahoma"/>
              <w:b/>
              <w:noProof/>
              <w:sz w:val="18"/>
              <w:szCs w:val="18"/>
              <w:lang w:eastAsia="sv-SE"/>
            </w:rPr>
            <w:drawing>
              <wp:anchor distT="0" distB="0" distL="114300" distR="114300" simplePos="0" relativeHeight="251670528" behindDoc="1" locked="0" layoutInCell="1" allowOverlap="1" wp14:anchorId="4F70DAE8" wp14:editId="378AC9AD">
                <wp:simplePos x="0" y="0"/>
                <wp:positionH relativeFrom="column">
                  <wp:posOffset>-70485</wp:posOffset>
                </wp:positionH>
                <wp:positionV relativeFrom="paragraph">
                  <wp:posOffset>-9525</wp:posOffset>
                </wp:positionV>
                <wp:extent cx="1809750" cy="586105"/>
                <wp:effectExtent l="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6105"/>
                        </a:xfrm>
                        <a:prstGeom prst="rect">
                          <a:avLst/>
                        </a:prstGeom>
                      </pic:spPr>
                    </pic:pic>
                  </a:graphicData>
                </a:graphic>
              </wp:anchor>
            </w:drawing>
          </w:r>
        </w:p>
      </w:tc>
      <w:tc>
        <w:tcPr>
          <w:tcW w:w="3544" w:type="dxa"/>
          <w:gridSpan w:val="2"/>
        </w:tcPr>
        <w:p w14:paraId="2BEAE52F" w14:textId="0D7CCDC8" w:rsidR="00394D79" w:rsidRPr="000D023B" w:rsidRDefault="00A67235" w:rsidP="004509B1">
          <w:pPr>
            <w:pStyle w:val="Sidhuvud"/>
            <w:rPr>
              <w:rFonts w:ascii="Tahoma" w:hAnsi="Tahoma" w:cs="Tahoma"/>
              <w:b/>
              <w:sz w:val="18"/>
              <w:szCs w:val="18"/>
            </w:rPr>
          </w:pPr>
          <w:bookmarkStart w:id="78" w:name="title_repeat1"/>
          <w:r>
            <w:rPr>
              <w:rFonts w:ascii="Tahoma" w:hAnsi="Tahoma" w:cs="Tahoma"/>
              <w:b/>
              <w:sz w:val="18"/>
              <w:szCs w:val="18"/>
            </w:rPr>
            <w:t xml:space="preserve"> Arenor och grupper för ledning och styrning</w:t>
          </w:r>
          <w:bookmarkEnd w:id="78"/>
        </w:p>
      </w:tc>
      <w:tc>
        <w:tcPr>
          <w:tcW w:w="958" w:type="dxa"/>
        </w:tcPr>
        <w:sdt>
          <w:sdtPr>
            <w:rPr>
              <w:rFonts w:ascii="Tahoma" w:hAnsi="Tahoma" w:cs="Tahoma"/>
            </w:rPr>
            <w:id w:val="52888041"/>
            <w:docPartObj>
              <w:docPartGallery w:val="Page Numbers (Top of Page)"/>
              <w:docPartUnique/>
            </w:docPartObj>
          </w:sdtPr>
          <w:sdtEndPr/>
          <w:sdtContent>
            <w:p w14:paraId="6D670667" w14:textId="40136DE1" w:rsidR="00394D79" w:rsidRPr="008204AB" w:rsidRDefault="00394D79" w:rsidP="00096036">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Pr>
                  <w:rFonts w:ascii="Tahoma" w:hAnsi="Tahoma" w:cs="Tahoma"/>
                  <w:noProof/>
                  <w:sz w:val="18"/>
                  <w:szCs w:val="18"/>
                </w:rPr>
                <w:t>12</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Pr>
                  <w:rFonts w:ascii="Tahoma" w:hAnsi="Tahoma" w:cs="Tahoma"/>
                  <w:noProof/>
                  <w:sz w:val="18"/>
                  <w:szCs w:val="18"/>
                </w:rPr>
                <w:t>35</w:t>
              </w:r>
              <w:r w:rsidRPr="008204AB">
                <w:rPr>
                  <w:rFonts w:ascii="Tahoma" w:hAnsi="Tahoma" w:cs="Tahoma"/>
                  <w:sz w:val="18"/>
                  <w:szCs w:val="18"/>
                </w:rPr>
                <w:fldChar w:fldCharType="end"/>
              </w:r>
              <w:r w:rsidRPr="008204AB">
                <w:rPr>
                  <w:rFonts w:ascii="Tahoma" w:hAnsi="Tahoma" w:cs="Tahoma"/>
                  <w:sz w:val="18"/>
                  <w:szCs w:val="18"/>
                </w:rPr>
                <w:t>)</w:t>
              </w:r>
            </w:p>
          </w:sdtContent>
        </w:sdt>
        <w:p w14:paraId="246D7E74" w14:textId="77777777" w:rsidR="00394D79" w:rsidRPr="008204AB" w:rsidRDefault="00394D79" w:rsidP="00096036">
          <w:pPr>
            <w:pStyle w:val="Sidhuvud"/>
            <w:jc w:val="right"/>
            <w:rPr>
              <w:rFonts w:ascii="Tahoma" w:hAnsi="Tahoma" w:cs="Tahoma"/>
            </w:rPr>
          </w:pPr>
        </w:p>
      </w:tc>
    </w:tr>
    <w:tr w:rsidR="00394D79" w:rsidRPr="008204AB" w14:paraId="781DC37E" w14:textId="77777777" w:rsidTr="009000D6">
      <w:tc>
        <w:tcPr>
          <w:tcW w:w="4820" w:type="dxa"/>
        </w:tcPr>
        <w:p w14:paraId="5F7B7F11" w14:textId="0D2B1CD6" w:rsidR="00394D79" w:rsidRPr="00766ADA" w:rsidRDefault="00394D79" w:rsidP="00766ADA">
          <w:pPr>
            <w:pStyle w:val="Sidhuvud"/>
            <w:rPr>
              <w:rFonts w:ascii="Tahoma" w:hAnsi="Tahoma" w:cs="Tahoma"/>
            </w:rPr>
          </w:pPr>
          <w:r>
            <w:rPr>
              <w:rFonts w:ascii="Tahoma" w:hAnsi="Tahoma" w:cs="Tahoma"/>
            </w:rPr>
            <w:t>Mikael Ferm</w:t>
          </w:r>
        </w:p>
      </w:tc>
      <w:tc>
        <w:tcPr>
          <w:tcW w:w="2693" w:type="dxa"/>
        </w:tcPr>
        <w:p w14:paraId="1FC69D3F" w14:textId="56266567" w:rsidR="00394D79" w:rsidRPr="000D023B" w:rsidRDefault="00394D79" w:rsidP="00315D6D">
          <w:pPr>
            <w:pStyle w:val="Sidhuvud"/>
            <w:rPr>
              <w:rFonts w:ascii="Tahoma" w:hAnsi="Tahoma" w:cs="Tahoma"/>
              <w:sz w:val="18"/>
              <w:szCs w:val="18"/>
            </w:rPr>
          </w:pPr>
          <w:r>
            <w:rPr>
              <w:rFonts w:ascii="Tahoma" w:hAnsi="Tahoma" w:cs="Tahoma"/>
              <w:sz w:val="18"/>
              <w:szCs w:val="18"/>
            </w:rPr>
            <w:t>2019-10-11</w:t>
          </w:r>
        </w:p>
      </w:tc>
      <w:tc>
        <w:tcPr>
          <w:tcW w:w="1809" w:type="dxa"/>
          <w:gridSpan w:val="2"/>
        </w:tcPr>
        <w:p w14:paraId="218B4D36" w14:textId="014CAA5F" w:rsidR="00394D79" w:rsidRPr="00D0113B" w:rsidRDefault="00394D79" w:rsidP="00E9313B">
          <w:pPr>
            <w:pStyle w:val="Sidhuvud"/>
            <w:jc w:val="right"/>
            <w:rPr>
              <w:rFonts w:ascii="Tahoma" w:hAnsi="Tahoma" w:cs="Tahoma"/>
              <w:sz w:val="18"/>
              <w:szCs w:val="18"/>
            </w:rPr>
          </w:pPr>
        </w:p>
      </w:tc>
    </w:tr>
    <w:tr w:rsidR="00394D79" w:rsidRPr="008204AB" w14:paraId="210D2746" w14:textId="77777777" w:rsidTr="001B3C74">
      <w:trPr>
        <w:trHeight w:val="127"/>
      </w:trPr>
      <w:tc>
        <w:tcPr>
          <w:tcW w:w="4820" w:type="dxa"/>
        </w:tcPr>
        <w:p w14:paraId="28E19F6D" w14:textId="05817A4C" w:rsidR="00394D79" w:rsidRPr="00766ADA" w:rsidRDefault="00394D79" w:rsidP="00BB1EAE">
          <w:pPr>
            <w:rPr>
              <w:rFonts w:ascii="Tahoma" w:hAnsi="Tahoma" w:cs="Tahoma"/>
            </w:rPr>
          </w:pPr>
          <w:r>
            <w:rPr>
              <w:rFonts w:ascii="Tahoma" w:hAnsi="Tahoma" w:cs="Tahoma"/>
            </w:rPr>
            <w:t>Regionstabschef</w:t>
          </w:r>
        </w:p>
      </w:tc>
      <w:tc>
        <w:tcPr>
          <w:tcW w:w="3544" w:type="dxa"/>
          <w:gridSpan w:val="2"/>
        </w:tcPr>
        <w:p w14:paraId="72ADECBD" w14:textId="77777777" w:rsidR="00394D79" w:rsidRPr="008204AB" w:rsidRDefault="00394D79">
          <w:pPr>
            <w:pStyle w:val="Sidhuvud"/>
            <w:rPr>
              <w:rFonts w:ascii="Tahoma" w:hAnsi="Tahoma" w:cs="Tahoma"/>
            </w:rPr>
          </w:pPr>
        </w:p>
      </w:tc>
      <w:tc>
        <w:tcPr>
          <w:tcW w:w="958" w:type="dxa"/>
        </w:tcPr>
        <w:p w14:paraId="15600E31" w14:textId="77777777" w:rsidR="00394D79" w:rsidRPr="008204AB" w:rsidRDefault="00394D79">
          <w:pPr>
            <w:pStyle w:val="Sidhuvud"/>
            <w:rPr>
              <w:rFonts w:ascii="Tahoma" w:hAnsi="Tahoma" w:cs="Tahoma"/>
            </w:rPr>
          </w:pPr>
        </w:p>
      </w:tc>
    </w:tr>
  </w:tbl>
  <w:p w14:paraId="10A8681F" w14:textId="77777777" w:rsidR="00394D79" w:rsidRDefault="00394D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57A5" w14:textId="77777777" w:rsidR="00394D79" w:rsidRDefault="00394D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8"/>
    <w:multiLevelType w:val="singleLevel"/>
    <w:tmpl w:val="00000000"/>
    <w:lvl w:ilvl="0">
      <w:start w:val="1"/>
      <w:numFmt w:val="bullet"/>
      <w:lvlText w:val="·"/>
      <w:lvlJc w:val="left"/>
      <w:rPr>
        <w:rFonts w:ascii="Symbol" w:hAnsi="Symbol" w:cs="Symbol"/>
        <w:color w:val="000000"/>
        <w:sz w:val="20"/>
        <w:szCs w:val="20"/>
      </w:rPr>
    </w:lvl>
  </w:abstractNum>
  <w:abstractNum w:abstractNumId="1" w15:restartNumberingAfterBreak="0">
    <w:nsid w:val="000001FA"/>
    <w:multiLevelType w:val="singleLevel"/>
    <w:tmpl w:val="00000000"/>
    <w:lvl w:ilvl="0">
      <w:start w:val="1"/>
      <w:numFmt w:val="bullet"/>
      <w:lvlText w:val="o"/>
      <w:lvlJc w:val="left"/>
      <w:rPr>
        <w:rFonts w:ascii="Courier New" w:hAnsi="Courier New" w:cs="Courier New"/>
        <w:color w:val="000000"/>
        <w:sz w:val="24"/>
        <w:szCs w:val="24"/>
      </w:rPr>
    </w:lvl>
  </w:abstractNum>
  <w:abstractNum w:abstractNumId="2" w15:restartNumberingAfterBreak="0">
    <w:nsid w:val="1C7271FE"/>
    <w:multiLevelType w:val="hybridMultilevel"/>
    <w:tmpl w:val="EFD0B48C"/>
    <w:lvl w:ilvl="0" w:tplc="CB7842C0">
      <w:start w:val="1"/>
      <w:numFmt w:val="bullet"/>
      <w:lvlText w:val="-"/>
      <w:lvlJc w:val="left"/>
      <w:pPr>
        <w:ind w:left="1080" w:hanging="360"/>
      </w:pPr>
      <w:rPr>
        <w:rFonts w:ascii="Calibri" w:hAnsi="Calibri" w:cs="Times New Roman" w:hint="default"/>
      </w:rPr>
    </w:lvl>
    <w:lvl w:ilvl="1" w:tplc="1C08A832">
      <w:start w:val="1"/>
      <w:numFmt w:val="bullet"/>
      <w:lvlText w:val="o"/>
      <w:lvlJc w:val="left"/>
      <w:pPr>
        <w:ind w:left="1800" w:hanging="360"/>
      </w:pPr>
      <w:rPr>
        <w:rFonts w:ascii="Courier New" w:hAnsi="Courier New" w:cs="Times New Roman" w:hint="default"/>
      </w:rPr>
    </w:lvl>
    <w:lvl w:ilvl="2" w:tplc="086092B6">
      <w:start w:val="1"/>
      <w:numFmt w:val="bullet"/>
      <w:lvlText w:val=""/>
      <w:lvlJc w:val="left"/>
      <w:pPr>
        <w:ind w:left="2520" w:hanging="360"/>
      </w:pPr>
      <w:rPr>
        <w:rFonts w:ascii="Wingdings" w:hAnsi="Wingdings" w:hint="default"/>
      </w:rPr>
    </w:lvl>
    <w:lvl w:ilvl="3" w:tplc="D81C2444">
      <w:start w:val="1"/>
      <w:numFmt w:val="bullet"/>
      <w:lvlText w:val=""/>
      <w:lvlJc w:val="left"/>
      <w:pPr>
        <w:ind w:left="3240" w:hanging="360"/>
      </w:pPr>
      <w:rPr>
        <w:rFonts w:ascii="Symbol" w:hAnsi="Symbol" w:hint="default"/>
      </w:rPr>
    </w:lvl>
    <w:lvl w:ilvl="4" w:tplc="9D5A2528">
      <w:start w:val="1"/>
      <w:numFmt w:val="bullet"/>
      <w:lvlText w:val="o"/>
      <w:lvlJc w:val="left"/>
      <w:pPr>
        <w:ind w:left="3960" w:hanging="360"/>
      </w:pPr>
      <w:rPr>
        <w:rFonts w:ascii="Courier New" w:hAnsi="Courier New" w:cs="Times New Roman" w:hint="default"/>
      </w:rPr>
    </w:lvl>
    <w:lvl w:ilvl="5" w:tplc="EA0418A6">
      <w:start w:val="1"/>
      <w:numFmt w:val="bullet"/>
      <w:lvlText w:val=""/>
      <w:lvlJc w:val="left"/>
      <w:pPr>
        <w:ind w:left="4680" w:hanging="360"/>
      </w:pPr>
      <w:rPr>
        <w:rFonts w:ascii="Wingdings" w:hAnsi="Wingdings" w:hint="default"/>
      </w:rPr>
    </w:lvl>
    <w:lvl w:ilvl="6" w:tplc="D81C3D44">
      <w:start w:val="1"/>
      <w:numFmt w:val="bullet"/>
      <w:lvlText w:val=""/>
      <w:lvlJc w:val="left"/>
      <w:pPr>
        <w:ind w:left="5400" w:hanging="360"/>
      </w:pPr>
      <w:rPr>
        <w:rFonts w:ascii="Symbol" w:hAnsi="Symbol" w:hint="default"/>
      </w:rPr>
    </w:lvl>
    <w:lvl w:ilvl="7" w:tplc="A97A6120">
      <w:start w:val="1"/>
      <w:numFmt w:val="bullet"/>
      <w:lvlText w:val="o"/>
      <w:lvlJc w:val="left"/>
      <w:pPr>
        <w:ind w:left="6120" w:hanging="360"/>
      </w:pPr>
      <w:rPr>
        <w:rFonts w:ascii="Courier New" w:hAnsi="Courier New" w:cs="Times New Roman" w:hint="default"/>
      </w:rPr>
    </w:lvl>
    <w:lvl w:ilvl="8" w:tplc="980ED11C">
      <w:start w:val="1"/>
      <w:numFmt w:val="bullet"/>
      <w:lvlText w:val=""/>
      <w:lvlJc w:val="left"/>
      <w:pPr>
        <w:ind w:left="6840" w:hanging="360"/>
      </w:pPr>
      <w:rPr>
        <w:rFonts w:ascii="Wingdings" w:hAnsi="Wingdings" w:hint="default"/>
      </w:rPr>
    </w:lvl>
  </w:abstractNum>
  <w:abstractNum w:abstractNumId="3" w15:restartNumberingAfterBreak="0">
    <w:nsid w:val="23053D19"/>
    <w:multiLevelType w:val="hybridMultilevel"/>
    <w:tmpl w:val="E466A6B0"/>
    <w:lvl w:ilvl="0" w:tplc="82DCD4A2">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4472D8"/>
    <w:multiLevelType w:val="hybridMultilevel"/>
    <w:tmpl w:val="3C18B0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2F329D6"/>
    <w:multiLevelType w:val="hybridMultilevel"/>
    <w:tmpl w:val="433604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760E17"/>
    <w:multiLevelType w:val="hybridMultilevel"/>
    <w:tmpl w:val="52B08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0A0B01"/>
    <w:multiLevelType w:val="hybridMultilevel"/>
    <w:tmpl w:val="BC1C1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D75EFB"/>
    <w:multiLevelType w:val="hybridMultilevel"/>
    <w:tmpl w:val="1B1C7E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E302593"/>
    <w:multiLevelType w:val="hybridMultilevel"/>
    <w:tmpl w:val="57C6BC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8090" w:hanging="576"/>
      </w:pPr>
      <w:rPr>
        <w:rFonts w:hint="default"/>
      </w:rPr>
    </w:lvl>
    <w:lvl w:ilvl="2">
      <w:start w:val="1"/>
      <w:numFmt w:val="decimal"/>
      <w:pStyle w:val="Rubrik3"/>
      <w:lvlText w:val="%1.%2.%3"/>
      <w:lvlJc w:val="left"/>
      <w:pPr>
        <w:ind w:left="5682"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67A458DC"/>
    <w:multiLevelType w:val="hybridMultilevel"/>
    <w:tmpl w:val="F35CC5E8"/>
    <w:lvl w:ilvl="0" w:tplc="21A0432A">
      <w:numFmt w:val="bullet"/>
      <w:lvlText w:val="-"/>
      <w:lvlJc w:val="left"/>
      <w:pPr>
        <w:ind w:left="720" w:hanging="360"/>
      </w:pPr>
      <w:rPr>
        <w:rFonts w:ascii="Garamond" w:eastAsiaTheme="majorEastAsia"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5E7565"/>
    <w:multiLevelType w:val="hybridMultilevel"/>
    <w:tmpl w:val="7F60114E"/>
    <w:lvl w:ilvl="0" w:tplc="AF5A8A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6"/>
  </w:num>
  <w:num w:numId="5">
    <w:abstractNumId w:val="11"/>
  </w:num>
  <w:num w:numId="6">
    <w:abstractNumId w:val="0"/>
  </w:num>
  <w:num w:numId="7">
    <w:abstractNumId w:val="1"/>
  </w:num>
  <w:num w:numId="8">
    <w:abstractNumId w:val="3"/>
  </w:num>
  <w:num w:numId="9">
    <w:abstractNumId w:val="8"/>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ED"/>
    <w:rsid w:val="00000C4F"/>
    <w:rsid w:val="000028DB"/>
    <w:rsid w:val="00003C29"/>
    <w:rsid w:val="00006611"/>
    <w:rsid w:val="00006970"/>
    <w:rsid w:val="00013561"/>
    <w:rsid w:val="00013E62"/>
    <w:rsid w:val="00014133"/>
    <w:rsid w:val="00016CB2"/>
    <w:rsid w:val="000208F6"/>
    <w:rsid w:val="00022B42"/>
    <w:rsid w:val="000249DD"/>
    <w:rsid w:val="00025805"/>
    <w:rsid w:val="00027EFC"/>
    <w:rsid w:val="0003109E"/>
    <w:rsid w:val="0003123A"/>
    <w:rsid w:val="0003161E"/>
    <w:rsid w:val="0003350E"/>
    <w:rsid w:val="00033734"/>
    <w:rsid w:val="00033F29"/>
    <w:rsid w:val="0003432E"/>
    <w:rsid w:val="00041D03"/>
    <w:rsid w:val="0004242E"/>
    <w:rsid w:val="00046033"/>
    <w:rsid w:val="00050973"/>
    <w:rsid w:val="00051271"/>
    <w:rsid w:val="00052036"/>
    <w:rsid w:val="00054729"/>
    <w:rsid w:val="00057498"/>
    <w:rsid w:val="00060674"/>
    <w:rsid w:val="000625CB"/>
    <w:rsid w:val="00062679"/>
    <w:rsid w:val="000653E6"/>
    <w:rsid w:val="0006625D"/>
    <w:rsid w:val="00070598"/>
    <w:rsid w:val="00070D17"/>
    <w:rsid w:val="00070FC7"/>
    <w:rsid w:val="00072976"/>
    <w:rsid w:val="00072C57"/>
    <w:rsid w:val="00074C9A"/>
    <w:rsid w:val="00075A9D"/>
    <w:rsid w:val="00075AFC"/>
    <w:rsid w:val="0007776A"/>
    <w:rsid w:val="00094E11"/>
    <w:rsid w:val="00094FBF"/>
    <w:rsid w:val="00096036"/>
    <w:rsid w:val="00096EC7"/>
    <w:rsid w:val="000A1671"/>
    <w:rsid w:val="000A67BA"/>
    <w:rsid w:val="000B0BC9"/>
    <w:rsid w:val="000C1153"/>
    <w:rsid w:val="000C32E1"/>
    <w:rsid w:val="000C4723"/>
    <w:rsid w:val="000C625D"/>
    <w:rsid w:val="000C6531"/>
    <w:rsid w:val="000D023B"/>
    <w:rsid w:val="000D43F3"/>
    <w:rsid w:val="000E5561"/>
    <w:rsid w:val="000E7AC7"/>
    <w:rsid w:val="000F1783"/>
    <w:rsid w:val="000F4484"/>
    <w:rsid w:val="00100AC8"/>
    <w:rsid w:val="00102847"/>
    <w:rsid w:val="00104722"/>
    <w:rsid w:val="00107FCF"/>
    <w:rsid w:val="00112B53"/>
    <w:rsid w:val="0011351B"/>
    <w:rsid w:val="001137CF"/>
    <w:rsid w:val="00120CAE"/>
    <w:rsid w:val="00122C2F"/>
    <w:rsid w:val="00123F3D"/>
    <w:rsid w:val="001241B1"/>
    <w:rsid w:val="00127DDC"/>
    <w:rsid w:val="00131FA0"/>
    <w:rsid w:val="00133C3C"/>
    <w:rsid w:val="00135D04"/>
    <w:rsid w:val="00137610"/>
    <w:rsid w:val="00137751"/>
    <w:rsid w:val="001448C0"/>
    <w:rsid w:val="00146DA6"/>
    <w:rsid w:val="00146DCD"/>
    <w:rsid w:val="001525D6"/>
    <w:rsid w:val="001528BF"/>
    <w:rsid w:val="00154634"/>
    <w:rsid w:val="001601CA"/>
    <w:rsid w:val="00160516"/>
    <w:rsid w:val="001724DE"/>
    <w:rsid w:val="001725C8"/>
    <w:rsid w:val="001762F3"/>
    <w:rsid w:val="00176764"/>
    <w:rsid w:val="00181F8E"/>
    <w:rsid w:val="0018360E"/>
    <w:rsid w:val="001959DF"/>
    <w:rsid w:val="001976BD"/>
    <w:rsid w:val="001A6915"/>
    <w:rsid w:val="001B1A18"/>
    <w:rsid w:val="001B3C74"/>
    <w:rsid w:val="001B7324"/>
    <w:rsid w:val="001C6365"/>
    <w:rsid w:val="001C723A"/>
    <w:rsid w:val="001D0B01"/>
    <w:rsid w:val="001D10B3"/>
    <w:rsid w:val="001D3A60"/>
    <w:rsid w:val="001D5FCB"/>
    <w:rsid w:val="001D63B9"/>
    <w:rsid w:val="001E0F46"/>
    <w:rsid w:val="001E5FEC"/>
    <w:rsid w:val="001E646D"/>
    <w:rsid w:val="001E6F32"/>
    <w:rsid w:val="001F0131"/>
    <w:rsid w:val="001F0F47"/>
    <w:rsid w:val="001F3F1B"/>
    <w:rsid w:val="001F4098"/>
    <w:rsid w:val="001F5463"/>
    <w:rsid w:val="002043E3"/>
    <w:rsid w:val="002043EC"/>
    <w:rsid w:val="002072F2"/>
    <w:rsid w:val="0021344A"/>
    <w:rsid w:val="0022049B"/>
    <w:rsid w:val="00221C1B"/>
    <w:rsid w:val="00222AC4"/>
    <w:rsid w:val="00226B89"/>
    <w:rsid w:val="00232847"/>
    <w:rsid w:val="00232E7C"/>
    <w:rsid w:val="00236095"/>
    <w:rsid w:val="00236855"/>
    <w:rsid w:val="00241017"/>
    <w:rsid w:val="002412CB"/>
    <w:rsid w:val="00242131"/>
    <w:rsid w:val="002427B8"/>
    <w:rsid w:val="00244B1A"/>
    <w:rsid w:val="00254588"/>
    <w:rsid w:val="00254CA2"/>
    <w:rsid w:val="00254FE7"/>
    <w:rsid w:val="00256964"/>
    <w:rsid w:val="00266525"/>
    <w:rsid w:val="00267B67"/>
    <w:rsid w:val="0027199A"/>
    <w:rsid w:val="00274842"/>
    <w:rsid w:val="00275CF7"/>
    <w:rsid w:val="00277682"/>
    <w:rsid w:val="00281210"/>
    <w:rsid w:val="00282AC7"/>
    <w:rsid w:val="00282D90"/>
    <w:rsid w:val="00285039"/>
    <w:rsid w:val="00292994"/>
    <w:rsid w:val="002958F7"/>
    <w:rsid w:val="002A756D"/>
    <w:rsid w:val="002B1B2B"/>
    <w:rsid w:val="002B6251"/>
    <w:rsid w:val="002B6ECE"/>
    <w:rsid w:val="002C253E"/>
    <w:rsid w:val="002C7DB1"/>
    <w:rsid w:val="002D0499"/>
    <w:rsid w:val="002D0E48"/>
    <w:rsid w:val="002D4663"/>
    <w:rsid w:val="002E53F4"/>
    <w:rsid w:val="002E6546"/>
    <w:rsid w:val="002F1815"/>
    <w:rsid w:val="002F6766"/>
    <w:rsid w:val="00300AEA"/>
    <w:rsid w:val="0030215B"/>
    <w:rsid w:val="003036B8"/>
    <w:rsid w:val="00303979"/>
    <w:rsid w:val="00304E5A"/>
    <w:rsid w:val="00310617"/>
    <w:rsid w:val="003144C3"/>
    <w:rsid w:val="003146A6"/>
    <w:rsid w:val="0031479A"/>
    <w:rsid w:val="00315D6D"/>
    <w:rsid w:val="003200A3"/>
    <w:rsid w:val="00320168"/>
    <w:rsid w:val="0032515A"/>
    <w:rsid w:val="003348FE"/>
    <w:rsid w:val="003450A2"/>
    <w:rsid w:val="00345D69"/>
    <w:rsid w:val="00350DA3"/>
    <w:rsid w:val="00353007"/>
    <w:rsid w:val="003537FA"/>
    <w:rsid w:val="00357CCD"/>
    <w:rsid w:val="00364308"/>
    <w:rsid w:val="00372053"/>
    <w:rsid w:val="003735D4"/>
    <w:rsid w:val="00373A1C"/>
    <w:rsid w:val="00375915"/>
    <w:rsid w:val="00377551"/>
    <w:rsid w:val="00377FD1"/>
    <w:rsid w:val="00394206"/>
    <w:rsid w:val="00394D79"/>
    <w:rsid w:val="003A0EB8"/>
    <w:rsid w:val="003A2F2B"/>
    <w:rsid w:val="003A6847"/>
    <w:rsid w:val="003B0DC4"/>
    <w:rsid w:val="003B47C4"/>
    <w:rsid w:val="003B49D7"/>
    <w:rsid w:val="003B4C91"/>
    <w:rsid w:val="003C3BF8"/>
    <w:rsid w:val="003C4198"/>
    <w:rsid w:val="003C6849"/>
    <w:rsid w:val="003D2D48"/>
    <w:rsid w:val="003D64AA"/>
    <w:rsid w:val="003E049B"/>
    <w:rsid w:val="003E5617"/>
    <w:rsid w:val="003E6BB3"/>
    <w:rsid w:val="003E77E6"/>
    <w:rsid w:val="003F1B00"/>
    <w:rsid w:val="003F208D"/>
    <w:rsid w:val="003F384F"/>
    <w:rsid w:val="003F3EEB"/>
    <w:rsid w:val="0040485B"/>
    <w:rsid w:val="004053AD"/>
    <w:rsid w:val="00406189"/>
    <w:rsid w:val="00410DD3"/>
    <w:rsid w:val="00417F22"/>
    <w:rsid w:val="00417F55"/>
    <w:rsid w:val="00422C32"/>
    <w:rsid w:val="00422F2D"/>
    <w:rsid w:val="0043080A"/>
    <w:rsid w:val="00440FBC"/>
    <w:rsid w:val="004448A9"/>
    <w:rsid w:val="004472EE"/>
    <w:rsid w:val="004509B1"/>
    <w:rsid w:val="004534F6"/>
    <w:rsid w:val="00465421"/>
    <w:rsid w:val="0046631F"/>
    <w:rsid w:val="00466903"/>
    <w:rsid w:val="00472F80"/>
    <w:rsid w:val="00475CEB"/>
    <w:rsid w:val="0048277D"/>
    <w:rsid w:val="00485C94"/>
    <w:rsid w:val="0049673E"/>
    <w:rsid w:val="004A100C"/>
    <w:rsid w:val="004A10BE"/>
    <w:rsid w:val="004A1F6F"/>
    <w:rsid w:val="004A486B"/>
    <w:rsid w:val="004B2FD2"/>
    <w:rsid w:val="004B3B3F"/>
    <w:rsid w:val="004C2698"/>
    <w:rsid w:val="004C76EC"/>
    <w:rsid w:val="004D3003"/>
    <w:rsid w:val="004D44FE"/>
    <w:rsid w:val="004D5DB5"/>
    <w:rsid w:val="004D77D2"/>
    <w:rsid w:val="004E4229"/>
    <w:rsid w:val="004F36DC"/>
    <w:rsid w:val="004F38CA"/>
    <w:rsid w:val="00502C83"/>
    <w:rsid w:val="00503AEF"/>
    <w:rsid w:val="005059FE"/>
    <w:rsid w:val="00506065"/>
    <w:rsid w:val="00513601"/>
    <w:rsid w:val="00515C81"/>
    <w:rsid w:val="00524FB8"/>
    <w:rsid w:val="00531DD0"/>
    <w:rsid w:val="00536AC3"/>
    <w:rsid w:val="00544512"/>
    <w:rsid w:val="0054455E"/>
    <w:rsid w:val="00545E89"/>
    <w:rsid w:val="00546113"/>
    <w:rsid w:val="00552519"/>
    <w:rsid w:val="00553541"/>
    <w:rsid w:val="00555484"/>
    <w:rsid w:val="00555893"/>
    <w:rsid w:val="00560EE5"/>
    <w:rsid w:val="00562B09"/>
    <w:rsid w:val="00565DCB"/>
    <w:rsid w:val="00566FD8"/>
    <w:rsid w:val="0057674A"/>
    <w:rsid w:val="005770E7"/>
    <w:rsid w:val="00577A47"/>
    <w:rsid w:val="00585F50"/>
    <w:rsid w:val="0059344B"/>
    <w:rsid w:val="005A0527"/>
    <w:rsid w:val="005A7A0B"/>
    <w:rsid w:val="005B21A4"/>
    <w:rsid w:val="005B4E26"/>
    <w:rsid w:val="005B58FD"/>
    <w:rsid w:val="005B5915"/>
    <w:rsid w:val="005B6657"/>
    <w:rsid w:val="005C042D"/>
    <w:rsid w:val="005C7C67"/>
    <w:rsid w:val="005D7110"/>
    <w:rsid w:val="005E3B8B"/>
    <w:rsid w:val="005E40ED"/>
    <w:rsid w:val="005E795B"/>
    <w:rsid w:val="005F4451"/>
    <w:rsid w:val="00600648"/>
    <w:rsid w:val="00602075"/>
    <w:rsid w:val="00602F72"/>
    <w:rsid w:val="00611E34"/>
    <w:rsid w:val="00616F73"/>
    <w:rsid w:val="006226E0"/>
    <w:rsid w:val="00624639"/>
    <w:rsid w:val="00625A5E"/>
    <w:rsid w:val="006261A8"/>
    <w:rsid w:val="00631259"/>
    <w:rsid w:val="006335B0"/>
    <w:rsid w:val="0063575D"/>
    <w:rsid w:val="006402E0"/>
    <w:rsid w:val="00641A28"/>
    <w:rsid w:val="00641F96"/>
    <w:rsid w:val="00644DFA"/>
    <w:rsid w:val="00645EAC"/>
    <w:rsid w:val="00645FB3"/>
    <w:rsid w:val="00652363"/>
    <w:rsid w:val="00652DE1"/>
    <w:rsid w:val="006733D1"/>
    <w:rsid w:val="006739E3"/>
    <w:rsid w:val="006743ED"/>
    <w:rsid w:val="00674C04"/>
    <w:rsid w:val="00674F1E"/>
    <w:rsid w:val="00676F0C"/>
    <w:rsid w:val="00677187"/>
    <w:rsid w:val="00682630"/>
    <w:rsid w:val="00691B08"/>
    <w:rsid w:val="006948CB"/>
    <w:rsid w:val="006A253D"/>
    <w:rsid w:val="006A3CD2"/>
    <w:rsid w:val="006A5758"/>
    <w:rsid w:val="006A6D61"/>
    <w:rsid w:val="006B0854"/>
    <w:rsid w:val="006B4987"/>
    <w:rsid w:val="006B4FF7"/>
    <w:rsid w:val="006B58D3"/>
    <w:rsid w:val="006B5E0E"/>
    <w:rsid w:val="006C347B"/>
    <w:rsid w:val="006C4092"/>
    <w:rsid w:val="006C77E9"/>
    <w:rsid w:val="006D6971"/>
    <w:rsid w:val="006E08B6"/>
    <w:rsid w:val="006E6B96"/>
    <w:rsid w:val="006E7DCB"/>
    <w:rsid w:val="006F0A42"/>
    <w:rsid w:val="006F2DCD"/>
    <w:rsid w:val="006F3959"/>
    <w:rsid w:val="0070511A"/>
    <w:rsid w:val="00717377"/>
    <w:rsid w:val="00720407"/>
    <w:rsid w:val="00720957"/>
    <w:rsid w:val="00724306"/>
    <w:rsid w:val="007359F0"/>
    <w:rsid w:val="00744904"/>
    <w:rsid w:val="007502FE"/>
    <w:rsid w:val="00750698"/>
    <w:rsid w:val="0075791C"/>
    <w:rsid w:val="00761830"/>
    <w:rsid w:val="00764400"/>
    <w:rsid w:val="007660F3"/>
    <w:rsid w:val="00766ADA"/>
    <w:rsid w:val="0077080D"/>
    <w:rsid w:val="0077101A"/>
    <w:rsid w:val="00771FEA"/>
    <w:rsid w:val="0077622C"/>
    <w:rsid w:val="00782902"/>
    <w:rsid w:val="00787FB3"/>
    <w:rsid w:val="00797BDF"/>
    <w:rsid w:val="007A034A"/>
    <w:rsid w:val="007A068C"/>
    <w:rsid w:val="007A13FF"/>
    <w:rsid w:val="007A33FE"/>
    <w:rsid w:val="007A418B"/>
    <w:rsid w:val="007A5D28"/>
    <w:rsid w:val="007A67D1"/>
    <w:rsid w:val="007B1260"/>
    <w:rsid w:val="007C1F40"/>
    <w:rsid w:val="007C6302"/>
    <w:rsid w:val="007C792D"/>
    <w:rsid w:val="007C7FBD"/>
    <w:rsid w:val="007D153E"/>
    <w:rsid w:val="007D5BD2"/>
    <w:rsid w:val="007E0B35"/>
    <w:rsid w:val="007E1FA1"/>
    <w:rsid w:val="007E3F90"/>
    <w:rsid w:val="007E7387"/>
    <w:rsid w:val="007F24FE"/>
    <w:rsid w:val="007F37B4"/>
    <w:rsid w:val="008003DF"/>
    <w:rsid w:val="00806178"/>
    <w:rsid w:val="0080620B"/>
    <w:rsid w:val="00815C01"/>
    <w:rsid w:val="008170E6"/>
    <w:rsid w:val="00820091"/>
    <w:rsid w:val="008204AB"/>
    <w:rsid w:val="00821B21"/>
    <w:rsid w:val="00833F2C"/>
    <w:rsid w:val="00835DA6"/>
    <w:rsid w:val="00836521"/>
    <w:rsid w:val="00840CAF"/>
    <w:rsid w:val="00851AB1"/>
    <w:rsid w:val="00855A09"/>
    <w:rsid w:val="00856668"/>
    <w:rsid w:val="00861FC6"/>
    <w:rsid w:val="008638C7"/>
    <w:rsid w:val="008669A7"/>
    <w:rsid w:val="008677E7"/>
    <w:rsid w:val="008724EB"/>
    <w:rsid w:val="00872863"/>
    <w:rsid w:val="00882EE7"/>
    <w:rsid w:val="00886B43"/>
    <w:rsid w:val="00891712"/>
    <w:rsid w:val="00892C5A"/>
    <w:rsid w:val="0089359F"/>
    <w:rsid w:val="0089477F"/>
    <w:rsid w:val="0089748C"/>
    <w:rsid w:val="008A1655"/>
    <w:rsid w:val="008A568E"/>
    <w:rsid w:val="008A6C11"/>
    <w:rsid w:val="008A6D27"/>
    <w:rsid w:val="008B038B"/>
    <w:rsid w:val="008B04C8"/>
    <w:rsid w:val="008B1FBC"/>
    <w:rsid w:val="008B2ADB"/>
    <w:rsid w:val="008C3DFD"/>
    <w:rsid w:val="008C4AF1"/>
    <w:rsid w:val="008C63E5"/>
    <w:rsid w:val="008D2ACA"/>
    <w:rsid w:val="008D33F1"/>
    <w:rsid w:val="008D399D"/>
    <w:rsid w:val="008D6A91"/>
    <w:rsid w:val="008E2268"/>
    <w:rsid w:val="008E43BB"/>
    <w:rsid w:val="008E50E8"/>
    <w:rsid w:val="008E5992"/>
    <w:rsid w:val="008F1C34"/>
    <w:rsid w:val="008F2C71"/>
    <w:rsid w:val="008F3EF1"/>
    <w:rsid w:val="008F4643"/>
    <w:rsid w:val="008F71E9"/>
    <w:rsid w:val="009000D6"/>
    <w:rsid w:val="00901688"/>
    <w:rsid w:val="00902233"/>
    <w:rsid w:val="00903D2E"/>
    <w:rsid w:val="00910D8A"/>
    <w:rsid w:val="00912E19"/>
    <w:rsid w:val="00913C2A"/>
    <w:rsid w:val="009141DB"/>
    <w:rsid w:val="00915DE0"/>
    <w:rsid w:val="009170E1"/>
    <w:rsid w:val="009233CF"/>
    <w:rsid w:val="009234F0"/>
    <w:rsid w:val="009309DB"/>
    <w:rsid w:val="0093170E"/>
    <w:rsid w:val="009334AD"/>
    <w:rsid w:val="00934861"/>
    <w:rsid w:val="009402A1"/>
    <w:rsid w:val="00940A22"/>
    <w:rsid w:val="00940C97"/>
    <w:rsid w:val="009425A1"/>
    <w:rsid w:val="0094300D"/>
    <w:rsid w:val="009433BF"/>
    <w:rsid w:val="009440D2"/>
    <w:rsid w:val="009456B6"/>
    <w:rsid w:val="009633E7"/>
    <w:rsid w:val="00964EA5"/>
    <w:rsid w:val="0096662F"/>
    <w:rsid w:val="009755DC"/>
    <w:rsid w:val="00976BEC"/>
    <w:rsid w:val="00977F7E"/>
    <w:rsid w:val="00986486"/>
    <w:rsid w:val="009866F4"/>
    <w:rsid w:val="00990234"/>
    <w:rsid w:val="00990A35"/>
    <w:rsid w:val="00990D26"/>
    <w:rsid w:val="00992C33"/>
    <w:rsid w:val="009934E4"/>
    <w:rsid w:val="0099403A"/>
    <w:rsid w:val="009970B0"/>
    <w:rsid w:val="0099787B"/>
    <w:rsid w:val="009A5A71"/>
    <w:rsid w:val="009B032D"/>
    <w:rsid w:val="009B2FDA"/>
    <w:rsid w:val="009B35F4"/>
    <w:rsid w:val="009B70ED"/>
    <w:rsid w:val="009D40F6"/>
    <w:rsid w:val="009D6573"/>
    <w:rsid w:val="009D66F7"/>
    <w:rsid w:val="009E387F"/>
    <w:rsid w:val="009E4D1D"/>
    <w:rsid w:val="009E6B59"/>
    <w:rsid w:val="009F4C1E"/>
    <w:rsid w:val="009F7FC0"/>
    <w:rsid w:val="00A100BA"/>
    <w:rsid w:val="00A100DD"/>
    <w:rsid w:val="00A12A93"/>
    <w:rsid w:val="00A13C93"/>
    <w:rsid w:val="00A1631E"/>
    <w:rsid w:val="00A1712B"/>
    <w:rsid w:val="00A2013D"/>
    <w:rsid w:val="00A26959"/>
    <w:rsid w:val="00A27383"/>
    <w:rsid w:val="00A318F6"/>
    <w:rsid w:val="00A342CA"/>
    <w:rsid w:val="00A352B7"/>
    <w:rsid w:val="00A35593"/>
    <w:rsid w:val="00A379C7"/>
    <w:rsid w:val="00A56242"/>
    <w:rsid w:val="00A578E4"/>
    <w:rsid w:val="00A61E0F"/>
    <w:rsid w:val="00A67235"/>
    <w:rsid w:val="00A7136F"/>
    <w:rsid w:val="00A76825"/>
    <w:rsid w:val="00A81065"/>
    <w:rsid w:val="00A83051"/>
    <w:rsid w:val="00A922F7"/>
    <w:rsid w:val="00A9256C"/>
    <w:rsid w:val="00A92AE1"/>
    <w:rsid w:val="00A952D2"/>
    <w:rsid w:val="00A960DF"/>
    <w:rsid w:val="00AA1D8C"/>
    <w:rsid w:val="00AB4F09"/>
    <w:rsid w:val="00AC1430"/>
    <w:rsid w:val="00AC1ADF"/>
    <w:rsid w:val="00AC344D"/>
    <w:rsid w:val="00AC52BF"/>
    <w:rsid w:val="00AC78A5"/>
    <w:rsid w:val="00AD5405"/>
    <w:rsid w:val="00AD76F9"/>
    <w:rsid w:val="00AE137B"/>
    <w:rsid w:val="00AF2AA0"/>
    <w:rsid w:val="00AF3861"/>
    <w:rsid w:val="00AF7160"/>
    <w:rsid w:val="00B01BC5"/>
    <w:rsid w:val="00B02196"/>
    <w:rsid w:val="00B04A5F"/>
    <w:rsid w:val="00B06716"/>
    <w:rsid w:val="00B072F1"/>
    <w:rsid w:val="00B10655"/>
    <w:rsid w:val="00B11DF8"/>
    <w:rsid w:val="00B12058"/>
    <w:rsid w:val="00B14FF2"/>
    <w:rsid w:val="00B1595D"/>
    <w:rsid w:val="00B20BDB"/>
    <w:rsid w:val="00B210A2"/>
    <w:rsid w:val="00B21699"/>
    <w:rsid w:val="00B216B4"/>
    <w:rsid w:val="00B25DBC"/>
    <w:rsid w:val="00B30A3E"/>
    <w:rsid w:val="00B37381"/>
    <w:rsid w:val="00B40DF5"/>
    <w:rsid w:val="00B4523D"/>
    <w:rsid w:val="00B47C56"/>
    <w:rsid w:val="00B5102E"/>
    <w:rsid w:val="00B51ACC"/>
    <w:rsid w:val="00B64C7E"/>
    <w:rsid w:val="00B66582"/>
    <w:rsid w:val="00B7276B"/>
    <w:rsid w:val="00B750BD"/>
    <w:rsid w:val="00B77555"/>
    <w:rsid w:val="00B9346A"/>
    <w:rsid w:val="00B963B9"/>
    <w:rsid w:val="00B97A5C"/>
    <w:rsid w:val="00BA0736"/>
    <w:rsid w:val="00BA1EED"/>
    <w:rsid w:val="00BB03F3"/>
    <w:rsid w:val="00BB1EAE"/>
    <w:rsid w:val="00BB2628"/>
    <w:rsid w:val="00BB5FB3"/>
    <w:rsid w:val="00BB6A2C"/>
    <w:rsid w:val="00BB74B8"/>
    <w:rsid w:val="00BC2B22"/>
    <w:rsid w:val="00BC3D17"/>
    <w:rsid w:val="00BD2297"/>
    <w:rsid w:val="00BE49B9"/>
    <w:rsid w:val="00BE65E7"/>
    <w:rsid w:val="00BE7F62"/>
    <w:rsid w:val="00BF2A6A"/>
    <w:rsid w:val="00BF5009"/>
    <w:rsid w:val="00BF60E6"/>
    <w:rsid w:val="00C07504"/>
    <w:rsid w:val="00C108B1"/>
    <w:rsid w:val="00C10BDF"/>
    <w:rsid w:val="00C12D1A"/>
    <w:rsid w:val="00C1475F"/>
    <w:rsid w:val="00C20429"/>
    <w:rsid w:val="00C27A7E"/>
    <w:rsid w:val="00C27AE5"/>
    <w:rsid w:val="00C304E3"/>
    <w:rsid w:val="00C3056B"/>
    <w:rsid w:val="00C32FF8"/>
    <w:rsid w:val="00C333D5"/>
    <w:rsid w:val="00C34E2D"/>
    <w:rsid w:val="00C36738"/>
    <w:rsid w:val="00C370F7"/>
    <w:rsid w:val="00C37BE2"/>
    <w:rsid w:val="00C4050E"/>
    <w:rsid w:val="00C417E7"/>
    <w:rsid w:val="00C42E8A"/>
    <w:rsid w:val="00C432D7"/>
    <w:rsid w:val="00C44684"/>
    <w:rsid w:val="00C5019C"/>
    <w:rsid w:val="00C56D87"/>
    <w:rsid w:val="00C5778B"/>
    <w:rsid w:val="00C62E38"/>
    <w:rsid w:val="00C62F32"/>
    <w:rsid w:val="00C65F3D"/>
    <w:rsid w:val="00C66984"/>
    <w:rsid w:val="00C67A62"/>
    <w:rsid w:val="00C70F9E"/>
    <w:rsid w:val="00C715EE"/>
    <w:rsid w:val="00C71D5E"/>
    <w:rsid w:val="00C725A6"/>
    <w:rsid w:val="00C74257"/>
    <w:rsid w:val="00C74BEC"/>
    <w:rsid w:val="00C757A4"/>
    <w:rsid w:val="00C7664A"/>
    <w:rsid w:val="00C80D6C"/>
    <w:rsid w:val="00C819A9"/>
    <w:rsid w:val="00C8432F"/>
    <w:rsid w:val="00C878F3"/>
    <w:rsid w:val="00C87DA1"/>
    <w:rsid w:val="00C95615"/>
    <w:rsid w:val="00C97EA2"/>
    <w:rsid w:val="00CA5F9E"/>
    <w:rsid w:val="00CA66AC"/>
    <w:rsid w:val="00CB4F2B"/>
    <w:rsid w:val="00CC21E8"/>
    <w:rsid w:val="00CF09B7"/>
    <w:rsid w:val="00CF6E51"/>
    <w:rsid w:val="00D0113B"/>
    <w:rsid w:val="00D01EF3"/>
    <w:rsid w:val="00D0201D"/>
    <w:rsid w:val="00D0494F"/>
    <w:rsid w:val="00D0581E"/>
    <w:rsid w:val="00D122A3"/>
    <w:rsid w:val="00D13238"/>
    <w:rsid w:val="00D14A11"/>
    <w:rsid w:val="00D1508A"/>
    <w:rsid w:val="00D16793"/>
    <w:rsid w:val="00D22DD3"/>
    <w:rsid w:val="00D22E2E"/>
    <w:rsid w:val="00D27800"/>
    <w:rsid w:val="00D30C79"/>
    <w:rsid w:val="00D373D7"/>
    <w:rsid w:val="00D45086"/>
    <w:rsid w:val="00D45772"/>
    <w:rsid w:val="00D458B7"/>
    <w:rsid w:val="00D516E1"/>
    <w:rsid w:val="00D53F4F"/>
    <w:rsid w:val="00D63076"/>
    <w:rsid w:val="00D643BD"/>
    <w:rsid w:val="00D7488F"/>
    <w:rsid w:val="00D74F7C"/>
    <w:rsid w:val="00D93114"/>
    <w:rsid w:val="00D93577"/>
    <w:rsid w:val="00D93DD3"/>
    <w:rsid w:val="00D953D0"/>
    <w:rsid w:val="00DA055E"/>
    <w:rsid w:val="00DA0750"/>
    <w:rsid w:val="00DA401E"/>
    <w:rsid w:val="00DA42BE"/>
    <w:rsid w:val="00DA4A27"/>
    <w:rsid w:val="00DA60F9"/>
    <w:rsid w:val="00DA7BFB"/>
    <w:rsid w:val="00DB06E8"/>
    <w:rsid w:val="00DB1642"/>
    <w:rsid w:val="00DB6919"/>
    <w:rsid w:val="00DB7DF1"/>
    <w:rsid w:val="00DC2559"/>
    <w:rsid w:val="00DC35C1"/>
    <w:rsid w:val="00DD2934"/>
    <w:rsid w:val="00DD3BF1"/>
    <w:rsid w:val="00DE2404"/>
    <w:rsid w:val="00DE442F"/>
    <w:rsid w:val="00DE550A"/>
    <w:rsid w:val="00DF016F"/>
    <w:rsid w:val="00DF0DCC"/>
    <w:rsid w:val="00DF174F"/>
    <w:rsid w:val="00DF4BED"/>
    <w:rsid w:val="00DF6688"/>
    <w:rsid w:val="00E034A4"/>
    <w:rsid w:val="00E0482E"/>
    <w:rsid w:val="00E06381"/>
    <w:rsid w:val="00E10169"/>
    <w:rsid w:val="00E1215A"/>
    <w:rsid w:val="00E13960"/>
    <w:rsid w:val="00E15F73"/>
    <w:rsid w:val="00E20B08"/>
    <w:rsid w:val="00E20F4F"/>
    <w:rsid w:val="00E23E93"/>
    <w:rsid w:val="00E26A2D"/>
    <w:rsid w:val="00E27E19"/>
    <w:rsid w:val="00E3152F"/>
    <w:rsid w:val="00E35974"/>
    <w:rsid w:val="00E43C8E"/>
    <w:rsid w:val="00E4468E"/>
    <w:rsid w:val="00E477E5"/>
    <w:rsid w:val="00E502B7"/>
    <w:rsid w:val="00E52BCE"/>
    <w:rsid w:val="00E545EC"/>
    <w:rsid w:val="00E644A8"/>
    <w:rsid w:val="00E6746B"/>
    <w:rsid w:val="00E76C77"/>
    <w:rsid w:val="00E81FE4"/>
    <w:rsid w:val="00E8463E"/>
    <w:rsid w:val="00E8581F"/>
    <w:rsid w:val="00E86DAE"/>
    <w:rsid w:val="00E9313B"/>
    <w:rsid w:val="00EA18F1"/>
    <w:rsid w:val="00EA1FB8"/>
    <w:rsid w:val="00EB3AEB"/>
    <w:rsid w:val="00EB5E85"/>
    <w:rsid w:val="00EC1886"/>
    <w:rsid w:val="00EC34BA"/>
    <w:rsid w:val="00EC7BE2"/>
    <w:rsid w:val="00ED089F"/>
    <w:rsid w:val="00ED2F17"/>
    <w:rsid w:val="00ED6CB4"/>
    <w:rsid w:val="00EE15E4"/>
    <w:rsid w:val="00EE66A4"/>
    <w:rsid w:val="00EE672B"/>
    <w:rsid w:val="00F01C6B"/>
    <w:rsid w:val="00F03E97"/>
    <w:rsid w:val="00F06D47"/>
    <w:rsid w:val="00F14AAD"/>
    <w:rsid w:val="00F17B11"/>
    <w:rsid w:val="00F17C2C"/>
    <w:rsid w:val="00F20834"/>
    <w:rsid w:val="00F262B9"/>
    <w:rsid w:val="00F27D47"/>
    <w:rsid w:val="00F46610"/>
    <w:rsid w:val="00F5513A"/>
    <w:rsid w:val="00F57EDC"/>
    <w:rsid w:val="00F62BF0"/>
    <w:rsid w:val="00F633BE"/>
    <w:rsid w:val="00F65B1D"/>
    <w:rsid w:val="00F65FED"/>
    <w:rsid w:val="00F75E63"/>
    <w:rsid w:val="00F81BFF"/>
    <w:rsid w:val="00F853B3"/>
    <w:rsid w:val="00F87892"/>
    <w:rsid w:val="00F947DD"/>
    <w:rsid w:val="00F95DB1"/>
    <w:rsid w:val="00FA162E"/>
    <w:rsid w:val="00FA3114"/>
    <w:rsid w:val="00FA427C"/>
    <w:rsid w:val="00FA6547"/>
    <w:rsid w:val="00FA75C5"/>
    <w:rsid w:val="00FA762D"/>
    <w:rsid w:val="00FB1D1F"/>
    <w:rsid w:val="00FC0181"/>
    <w:rsid w:val="00FC0C98"/>
    <w:rsid w:val="00FC6CEA"/>
    <w:rsid w:val="00FC706C"/>
    <w:rsid w:val="00FD37E7"/>
    <w:rsid w:val="00FD487D"/>
    <w:rsid w:val="00FE12E2"/>
    <w:rsid w:val="00FE16D9"/>
    <w:rsid w:val="00FE74D0"/>
    <w:rsid w:val="00FF4C4A"/>
    <w:rsid w:val="00FF6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94AA"/>
  <w15:docId w15:val="{0623794D-2949-4B85-B9E6-6BFCDBA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1"/>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1"/>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1"/>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1"/>
      </w:numPr>
      <w:spacing w:before="480" w:after="240" w:line="240" w:lineRule="auto"/>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913C2A"/>
    <w:pPr>
      <w:tabs>
        <w:tab w:val="left" w:pos="720"/>
        <w:tab w:val="right" w:leader="dot" w:pos="9062"/>
      </w:tabs>
      <w:spacing w:after="100"/>
      <w:ind w:left="220"/>
    </w:pPr>
    <w:rPr>
      <w:rFonts w:ascii="Tahoma" w:eastAsiaTheme="minorEastAsia" w:hAnsi="Tahoma"/>
      <w:b/>
      <w:noProof/>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373A1C"/>
    <w:pPr>
      <w:tabs>
        <w:tab w:val="left" w:pos="1320"/>
        <w:tab w:val="right" w:leader="dot" w:pos="9062"/>
      </w:tabs>
      <w:spacing w:after="100"/>
      <w:ind w:left="440"/>
    </w:pPr>
    <w:rPr>
      <w:rFonts w:ascii="Tahoma" w:eastAsia="Times New Roman" w:hAnsi="Tahoma"/>
      <w:b/>
      <w:bCs/>
      <w:noProof/>
      <w:sz w:val="20"/>
      <w:lang w:eastAsia="sv-SE"/>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character" w:styleId="Kommentarsreferens">
    <w:name w:val="annotation reference"/>
    <w:basedOn w:val="Standardstycketeckensnitt"/>
    <w:uiPriority w:val="99"/>
    <w:semiHidden/>
    <w:unhideWhenUsed/>
    <w:rsid w:val="007A034A"/>
    <w:rPr>
      <w:sz w:val="16"/>
      <w:szCs w:val="16"/>
    </w:rPr>
  </w:style>
  <w:style w:type="paragraph" w:styleId="Kommentarer">
    <w:name w:val="annotation text"/>
    <w:basedOn w:val="Normal"/>
    <w:link w:val="KommentarerChar"/>
    <w:uiPriority w:val="99"/>
    <w:semiHidden/>
    <w:unhideWhenUsed/>
    <w:rsid w:val="007A034A"/>
    <w:pPr>
      <w:spacing w:line="240" w:lineRule="auto"/>
    </w:pPr>
    <w:rPr>
      <w:sz w:val="20"/>
      <w:szCs w:val="20"/>
    </w:rPr>
  </w:style>
  <w:style w:type="character" w:customStyle="1" w:styleId="KommentarerChar">
    <w:name w:val="Kommentarer Char"/>
    <w:basedOn w:val="Standardstycketeckensnitt"/>
    <w:link w:val="Kommentarer"/>
    <w:uiPriority w:val="99"/>
    <w:semiHidden/>
    <w:rsid w:val="007A034A"/>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7A034A"/>
    <w:rPr>
      <w:b/>
      <w:bCs/>
    </w:rPr>
  </w:style>
  <w:style w:type="character" w:customStyle="1" w:styleId="KommentarsmneChar">
    <w:name w:val="Kommentarsämne Char"/>
    <w:basedOn w:val="KommentarerChar"/>
    <w:link w:val="Kommentarsmne"/>
    <w:uiPriority w:val="99"/>
    <w:semiHidden/>
    <w:rsid w:val="007A034A"/>
    <w:rPr>
      <w:rFonts w:ascii="Garamond" w:hAnsi="Garamond"/>
      <w:b/>
      <w:bCs/>
      <w:sz w:val="20"/>
      <w:szCs w:val="20"/>
    </w:rPr>
  </w:style>
  <w:style w:type="paragraph" w:customStyle="1" w:styleId="Brdtext-RJH">
    <w:name w:val="Brödtext - RJH"/>
    <w:qFormat/>
    <w:rsid w:val="00F01C6B"/>
    <w:pPr>
      <w:spacing w:after="0" w:line="288" w:lineRule="auto"/>
    </w:pPr>
    <w:rPr>
      <w:rFonts w:ascii="Georgia" w:hAnsi="Georgia"/>
      <w:sz w:val="20"/>
      <w:szCs w:val="20"/>
      <w:lang w:val="la-Latn"/>
    </w:rPr>
  </w:style>
  <w:style w:type="paragraph" w:styleId="Normalwebb">
    <w:name w:val="Normal (Web)"/>
    <w:basedOn w:val="Normal"/>
    <w:uiPriority w:val="99"/>
    <w:semiHidden/>
    <w:unhideWhenUsed/>
    <w:rsid w:val="00990234"/>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paragraph">
    <w:name w:val="paragraph"/>
    <w:basedOn w:val="Normal"/>
    <w:rsid w:val="00C80D6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C80D6C"/>
  </w:style>
  <w:style w:type="character" w:customStyle="1" w:styleId="eop">
    <w:name w:val="eop"/>
    <w:basedOn w:val="Standardstycketeckensnitt"/>
    <w:rsid w:val="00C80D6C"/>
  </w:style>
  <w:style w:type="paragraph" w:customStyle="1" w:styleId="Default">
    <w:name w:val="Default"/>
    <w:basedOn w:val="Normal"/>
    <w:rsid w:val="00B216B4"/>
    <w:pPr>
      <w:autoSpaceDE w:val="0"/>
      <w:autoSpaceDN w:val="0"/>
      <w:spacing w:after="0" w:line="240" w:lineRule="auto"/>
    </w:pPr>
    <w:rPr>
      <w:rFonts w:cs="Calibri"/>
      <w:color w:val="000000"/>
      <w:szCs w:val="24"/>
      <w:lang w:eastAsia="sv-SE"/>
    </w:rPr>
  </w:style>
  <w:style w:type="character" w:styleId="Olstomnmnande">
    <w:name w:val="Unresolved Mention"/>
    <w:basedOn w:val="Standardstycketeckensnitt"/>
    <w:uiPriority w:val="99"/>
    <w:semiHidden/>
    <w:unhideWhenUsed/>
    <w:rsid w:val="00176764"/>
    <w:rPr>
      <w:color w:val="605E5C"/>
      <w:shd w:val="clear" w:color="auto" w:fill="E1DFDD"/>
    </w:rPr>
  </w:style>
  <w:style w:type="character" w:styleId="AnvndHyperlnk">
    <w:name w:val="FollowedHyperlink"/>
    <w:basedOn w:val="Standardstycketeckensnitt"/>
    <w:uiPriority w:val="99"/>
    <w:semiHidden/>
    <w:unhideWhenUsed/>
    <w:rsid w:val="00645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2217">
      <w:bodyDiv w:val="1"/>
      <w:marLeft w:val="0"/>
      <w:marRight w:val="0"/>
      <w:marTop w:val="0"/>
      <w:marBottom w:val="0"/>
      <w:divBdr>
        <w:top w:val="none" w:sz="0" w:space="0" w:color="auto"/>
        <w:left w:val="none" w:sz="0" w:space="0" w:color="auto"/>
        <w:bottom w:val="none" w:sz="0" w:space="0" w:color="auto"/>
        <w:right w:val="none" w:sz="0" w:space="0" w:color="auto"/>
      </w:divBdr>
    </w:div>
    <w:div w:id="112066741">
      <w:bodyDiv w:val="1"/>
      <w:marLeft w:val="0"/>
      <w:marRight w:val="0"/>
      <w:marTop w:val="0"/>
      <w:marBottom w:val="0"/>
      <w:divBdr>
        <w:top w:val="none" w:sz="0" w:space="0" w:color="auto"/>
        <w:left w:val="none" w:sz="0" w:space="0" w:color="auto"/>
        <w:bottom w:val="none" w:sz="0" w:space="0" w:color="auto"/>
        <w:right w:val="none" w:sz="0" w:space="0" w:color="auto"/>
      </w:divBdr>
    </w:div>
    <w:div w:id="140464961">
      <w:bodyDiv w:val="1"/>
      <w:marLeft w:val="0"/>
      <w:marRight w:val="0"/>
      <w:marTop w:val="0"/>
      <w:marBottom w:val="0"/>
      <w:divBdr>
        <w:top w:val="none" w:sz="0" w:space="0" w:color="auto"/>
        <w:left w:val="none" w:sz="0" w:space="0" w:color="auto"/>
        <w:bottom w:val="none" w:sz="0" w:space="0" w:color="auto"/>
        <w:right w:val="none" w:sz="0" w:space="0" w:color="auto"/>
      </w:divBdr>
    </w:div>
    <w:div w:id="197284689">
      <w:bodyDiv w:val="1"/>
      <w:marLeft w:val="0"/>
      <w:marRight w:val="0"/>
      <w:marTop w:val="0"/>
      <w:marBottom w:val="0"/>
      <w:divBdr>
        <w:top w:val="none" w:sz="0" w:space="0" w:color="auto"/>
        <w:left w:val="none" w:sz="0" w:space="0" w:color="auto"/>
        <w:bottom w:val="none" w:sz="0" w:space="0" w:color="auto"/>
        <w:right w:val="none" w:sz="0" w:space="0" w:color="auto"/>
      </w:divBdr>
    </w:div>
    <w:div w:id="267739074">
      <w:bodyDiv w:val="1"/>
      <w:marLeft w:val="0"/>
      <w:marRight w:val="0"/>
      <w:marTop w:val="0"/>
      <w:marBottom w:val="0"/>
      <w:divBdr>
        <w:top w:val="none" w:sz="0" w:space="0" w:color="auto"/>
        <w:left w:val="none" w:sz="0" w:space="0" w:color="auto"/>
        <w:bottom w:val="none" w:sz="0" w:space="0" w:color="auto"/>
        <w:right w:val="none" w:sz="0" w:space="0" w:color="auto"/>
      </w:divBdr>
    </w:div>
    <w:div w:id="424543504">
      <w:bodyDiv w:val="1"/>
      <w:marLeft w:val="0"/>
      <w:marRight w:val="0"/>
      <w:marTop w:val="0"/>
      <w:marBottom w:val="0"/>
      <w:divBdr>
        <w:top w:val="none" w:sz="0" w:space="0" w:color="auto"/>
        <w:left w:val="none" w:sz="0" w:space="0" w:color="auto"/>
        <w:bottom w:val="none" w:sz="0" w:space="0" w:color="auto"/>
        <w:right w:val="none" w:sz="0" w:space="0" w:color="auto"/>
      </w:divBdr>
    </w:div>
    <w:div w:id="496767302">
      <w:bodyDiv w:val="1"/>
      <w:marLeft w:val="0"/>
      <w:marRight w:val="0"/>
      <w:marTop w:val="0"/>
      <w:marBottom w:val="0"/>
      <w:divBdr>
        <w:top w:val="none" w:sz="0" w:space="0" w:color="auto"/>
        <w:left w:val="none" w:sz="0" w:space="0" w:color="auto"/>
        <w:bottom w:val="none" w:sz="0" w:space="0" w:color="auto"/>
        <w:right w:val="none" w:sz="0" w:space="0" w:color="auto"/>
      </w:divBdr>
    </w:div>
    <w:div w:id="600190222">
      <w:bodyDiv w:val="1"/>
      <w:marLeft w:val="0"/>
      <w:marRight w:val="0"/>
      <w:marTop w:val="0"/>
      <w:marBottom w:val="0"/>
      <w:divBdr>
        <w:top w:val="none" w:sz="0" w:space="0" w:color="auto"/>
        <w:left w:val="none" w:sz="0" w:space="0" w:color="auto"/>
        <w:bottom w:val="none" w:sz="0" w:space="0" w:color="auto"/>
        <w:right w:val="none" w:sz="0" w:space="0" w:color="auto"/>
      </w:divBdr>
    </w:div>
    <w:div w:id="787892123">
      <w:bodyDiv w:val="1"/>
      <w:marLeft w:val="0"/>
      <w:marRight w:val="0"/>
      <w:marTop w:val="0"/>
      <w:marBottom w:val="0"/>
      <w:divBdr>
        <w:top w:val="none" w:sz="0" w:space="0" w:color="auto"/>
        <w:left w:val="none" w:sz="0" w:space="0" w:color="auto"/>
        <w:bottom w:val="none" w:sz="0" w:space="0" w:color="auto"/>
        <w:right w:val="none" w:sz="0" w:space="0" w:color="auto"/>
      </w:divBdr>
    </w:div>
    <w:div w:id="877157450">
      <w:bodyDiv w:val="1"/>
      <w:marLeft w:val="0"/>
      <w:marRight w:val="0"/>
      <w:marTop w:val="0"/>
      <w:marBottom w:val="0"/>
      <w:divBdr>
        <w:top w:val="none" w:sz="0" w:space="0" w:color="auto"/>
        <w:left w:val="none" w:sz="0" w:space="0" w:color="auto"/>
        <w:bottom w:val="none" w:sz="0" w:space="0" w:color="auto"/>
        <w:right w:val="none" w:sz="0" w:space="0" w:color="auto"/>
      </w:divBdr>
    </w:div>
    <w:div w:id="895241112">
      <w:bodyDiv w:val="1"/>
      <w:marLeft w:val="0"/>
      <w:marRight w:val="0"/>
      <w:marTop w:val="0"/>
      <w:marBottom w:val="0"/>
      <w:divBdr>
        <w:top w:val="none" w:sz="0" w:space="0" w:color="auto"/>
        <w:left w:val="none" w:sz="0" w:space="0" w:color="auto"/>
        <w:bottom w:val="none" w:sz="0" w:space="0" w:color="auto"/>
        <w:right w:val="none" w:sz="0" w:space="0" w:color="auto"/>
      </w:divBdr>
    </w:div>
    <w:div w:id="973680926">
      <w:bodyDiv w:val="1"/>
      <w:marLeft w:val="0"/>
      <w:marRight w:val="0"/>
      <w:marTop w:val="0"/>
      <w:marBottom w:val="0"/>
      <w:divBdr>
        <w:top w:val="none" w:sz="0" w:space="0" w:color="auto"/>
        <w:left w:val="none" w:sz="0" w:space="0" w:color="auto"/>
        <w:bottom w:val="none" w:sz="0" w:space="0" w:color="auto"/>
        <w:right w:val="none" w:sz="0" w:space="0" w:color="auto"/>
      </w:divBdr>
    </w:div>
    <w:div w:id="986011295">
      <w:bodyDiv w:val="1"/>
      <w:marLeft w:val="0"/>
      <w:marRight w:val="0"/>
      <w:marTop w:val="0"/>
      <w:marBottom w:val="0"/>
      <w:divBdr>
        <w:top w:val="none" w:sz="0" w:space="0" w:color="auto"/>
        <w:left w:val="none" w:sz="0" w:space="0" w:color="auto"/>
        <w:bottom w:val="none" w:sz="0" w:space="0" w:color="auto"/>
        <w:right w:val="none" w:sz="0" w:space="0" w:color="auto"/>
      </w:divBdr>
    </w:div>
    <w:div w:id="987519449">
      <w:bodyDiv w:val="1"/>
      <w:marLeft w:val="0"/>
      <w:marRight w:val="0"/>
      <w:marTop w:val="0"/>
      <w:marBottom w:val="0"/>
      <w:divBdr>
        <w:top w:val="none" w:sz="0" w:space="0" w:color="auto"/>
        <w:left w:val="none" w:sz="0" w:space="0" w:color="auto"/>
        <w:bottom w:val="none" w:sz="0" w:space="0" w:color="auto"/>
        <w:right w:val="none" w:sz="0" w:space="0" w:color="auto"/>
      </w:divBdr>
    </w:div>
    <w:div w:id="1020471096">
      <w:bodyDiv w:val="1"/>
      <w:marLeft w:val="0"/>
      <w:marRight w:val="0"/>
      <w:marTop w:val="0"/>
      <w:marBottom w:val="0"/>
      <w:divBdr>
        <w:top w:val="none" w:sz="0" w:space="0" w:color="auto"/>
        <w:left w:val="none" w:sz="0" w:space="0" w:color="auto"/>
        <w:bottom w:val="none" w:sz="0" w:space="0" w:color="auto"/>
        <w:right w:val="none" w:sz="0" w:space="0" w:color="auto"/>
      </w:divBdr>
    </w:div>
    <w:div w:id="1020593297">
      <w:bodyDiv w:val="1"/>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
        <w:div w:id="1485776446">
          <w:marLeft w:val="0"/>
          <w:marRight w:val="0"/>
          <w:marTop w:val="0"/>
          <w:marBottom w:val="0"/>
          <w:divBdr>
            <w:top w:val="none" w:sz="0" w:space="0" w:color="auto"/>
            <w:left w:val="none" w:sz="0" w:space="0" w:color="auto"/>
            <w:bottom w:val="none" w:sz="0" w:space="0" w:color="auto"/>
            <w:right w:val="none" w:sz="0" w:space="0" w:color="auto"/>
          </w:divBdr>
        </w:div>
      </w:divsChild>
    </w:div>
    <w:div w:id="1123770840">
      <w:bodyDiv w:val="1"/>
      <w:marLeft w:val="0"/>
      <w:marRight w:val="0"/>
      <w:marTop w:val="0"/>
      <w:marBottom w:val="0"/>
      <w:divBdr>
        <w:top w:val="none" w:sz="0" w:space="0" w:color="auto"/>
        <w:left w:val="none" w:sz="0" w:space="0" w:color="auto"/>
        <w:bottom w:val="none" w:sz="0" w:space="0" w:color="auto"/>
        <w:right w:val="none" w:sz="0" w:space="0" w:color="auto"/>
      </w:divBdr>
    </w:div>
    <w:div w:id="1245992225">
      <w:bodyDiv w:val="1"/>
      <w:marLeft w:val="0"/>
      <w:marRight w:val="0"/>
      <w:marTop w:val="0"/>
      <w:marBottom w:val="0"/>
      <w:divBdr>
        <w:top w:val="none" w:sz="0" w:space="0" w:color="auto"/>
        <w:left w:val="none" w:sz="0" w:space="0" w:color="auto"/>
        <w:bottom w:val="none" w:sz="0" w:space="0" w:color="auto"/>
        <w:right w:val="none" w:sz="0" w:space="0" w:color="auto"/>
      </w:divBdr>
    </w:div>
    <w:div w:id="1262373063">
      <w:bodyDiv w:val="1"/>
      <w:marLeft w:val="0"/>
      <w:marRight w:val="0"/>
      <w:marTop w:val="0"/>
      <w:marBottom w:val="0"/>
      <w:divBdr>
        <w:top w:val="none" w:sz="0" w:space="0" w:color="auto"/>
        <w:left w:val="none" w:sz="0" w:space="0" w:color="auto"/>
        <w:bottom w:val="none" w:sz="0" w:space="0" w:color="auto"/>
        <w:right w:val="none" w:sz="0" w:space="0" w:color="auto"/>
      </w:divBdr>
    </w:div>
    <w:div w:id="1272321532">
      <w:bodyDiv w:val="1"/>
      <w:marLeft w:val="0"/>
      <w:marRight w:val="0"/>
      <w:marTop w:val="0"/>
      <w:marBottom w:val="0"/>
      <w:divBdr>
        <w:top w:val="none" w:sz="0" w:space="0" w:color="auto"/>
        <w:left w:val="none" w:sz="0" w:space="0" w:color="auto"/>
        <w:bottom w:val="none" w:sz="0" w:space="0" w:color="auto"/>
        <w:right w:val="none" w:sz="0" w:space="0" w:color="auto"/>
      </w:divBdr>
    </w:div>
    <w:div w:id="1274945512">
      <w:bodyDiv w:val="1"/>
      <w:marLeft w:val="0"/>
      <w:marRight w:val="0"/>
      <w:marTop w:val="0"/>
      <w:marBottom w:val="0"/>
      <w:divBdr>
        <w:top w:val="none" w:sz="0" w:space="0" w:color="auto"/>
        <w:left w:val="none" w:sz="0" w:space="0" w:color="auto"/>
        <w:bottom w:val="none" w:sz="0" w:space="0" w:color="auto"/>
        <w:right w:val="none" w:sz="0" w:space="0" w:color="auto"/>
      </w:divBdr>
    </w:div>
    <w:div w:id="1292400307">
      <w:bodyDiv w:val="1"/>
      <w:marLeft w:val="0"/>
      <w:marRight w:val="0"/>
      <w:marTop w:val="0"/>
      <w:marBottom w:val="0"/>
      <w:divBdr>
        <w:top w:val="none" w:sz="0" w:space="0" w:color="auto"/>
        <w:left w:val="none" w:sz="0" w:space="0" w:color="auto"/>
        <w:bottom w:val="none" w:sz="0" w:space="0" w:color="auto"/>
        <w:right w:val="none" w:sz="0" w:space="0" w:color="auto"/>
      </w:divBdr>
      <w:divsChild>
        <w:div w:id="403382670">
          <w:marLeft w:val="0"/>
          <w:marRight w:val="0"/>
          <w:marTop w:val="0"/>
          <w:marBottom w:val="0"/>
          <w:divBdr>
            <w:top w:val="none" w:sz="0" w:space="0" w:color="auto"/>
            <w:left w:val="none" w:sz="0" w:space="0" w:color="auto"/>
            <w:bottom w:val="none" w:sz="0" w:space="0" w:color="auto"/>
            <w:right w:val="none" w:sz="0" w:space="0" w:color="auto"/>
          </w:divBdr>
        </w:div>
        <w:div w:id="1614632065">
          <w:marLeft w:val="0"/>
          <w:marRight w:val="0"/>
          <w:marTop w:val="0"/>
          <w:marBottom w:val="0"/>
          <w:divBdr>
            <w:top w:val="none" w:sz="0" w:space="0" w:color="auto"/>
            <w:left w:val="none" w:sz="0" w:space="0" w:color="auto"/>
            <w:bottom w:val="none" w:sz="0" w:space="0" w:color="auto"/>
            <w:right w:val="none" w:sz="0" w:space="0" w:color="auto"/>
          </w:divBdr>
        </w:div>
        <w:div w:id="1887983623">
          <w:marLeft w:val="0"/>
          <w:marRight w:val="0"/>
          <w:marTop w:val="0"/>
          <w:marBottom w:val="0"/>
          <w:divBdr>
            <w:top w:val="none" w:sz="0" w:space="0" w:color="auto"/>
            <w:left w:val="none" w:sz="0" w:space="0" w:color="auto"/>
            <w:bottom w:val="none" w:sz="0" w:space="0" w:color="auto"/>
            <w:right w:val="none" w:sz="0" w:space="0" w:color="auto"/>
          </w:divBdr>
        </w:div>
        <w:div w:id="925530937">
          <w:marLeft w:val="0"/>
          <w:marRight w:val="0"/>
          <w:marTop w:val="0"/>
          <w:marBottom w:val="0"/>
          <w:divBdr>
            <w:top w:val="none" w:sz="0" w:space="0" w:color="auto"/>
            <w:left w:val="none" w:sz="0" w:space="0" w:color="auto"/>
            <w:bottom w:val="none" w:sz="0" w:space="0" w:color="auto"/>
            <w:right w:val="none" w:sz="0" w:space="0" w:color="auto"/>
          </w:divBdr>
        </w:div>
        <w:div w:id="1931085216">
          <w:marLeft w:val="0"/>
          <w:marRight w:val="0"/>
          <w:marTop w:val="0"/>
          <w:marBottom w:val="0"/>
          <w:divBdr>
            <w:top w:val="none" w:sz="0" w:space="0" w:color="auto"/>
            <w:left w:val="none" w:sz="0" w:space="0" w:color="auto"/>
            <w:bottom w:val="none" w:sz="0" w:space="0" w:color="auto"/>
            <w:right w:val="none" w:sz="0" w:space="0" w:color="auto"/>
          </w:divBdr>
        </w:div>
        <w:div w:id="1737580836">
          <w:marLeft w:val="0"/>
          <w:marRight w:val="0"/>
          <w:marTop w:val="0"/>
          <w:marBottom w:val="0"/>
          <w:divBdr>
            <w:top w:val="none" w:sz="0" w:space="0" w:color="auto"/>
            <w:left w:val="none" w:sz="0" w:space="0" w:color="auto"/>
            <w:bottom w:val="none" w:sz="0" w:space="0" w:color="auto"/>
            <w:right w:val="none" w:sz="0" w:space="0" w:color="auto"/>
          </w:divBdr>
        </w:div>
        <w:div w:id="1315255895">
          <w:marLeft w:val="0"/>
          <w:marRight w:val="0"/>
          <w:marTop w:val="0"/>
          <w:marBottom w:val="0"/>
          <w:divBdr>
            <w:top w:val="none" w:sz="0" w:space="0" w:color="auto"/>
            <w:left w:val="none" w:sz="0" w:space="0" w:color="auto"/>
            <w:bottom w:val="none" w:sz="0" w:space="0" w:color="auto"/>
            <w:right w:val="none" w:sz="0" w:space="0" w:color="auto"/>
          </w:divBdr>
        </w:div>
        <w:div w:id="897520080">
          <w:marLeft w:val="0"/>
          <w:marRight w:val="0"/>
          <w:marTop w:val="0"/>
          <w:marBottom w:val="0"/>
          <w:divBdr>
            <w:top w:val="none" w:sz="0" w:space="0" w:color="auto"/>
            <w:left w:val="none" w:sz="0" w:space="0" w:color="auto"/>
            <w:bottom w:val="none" w:sz="0" w:space="0" w:color="auto"/>
            <w:right w:val="none" w:sz="0" w:space="0" w:color="auto"/>
          </w:divBdr>
        </w:div>
        <w:div w:id="1739090125">
          <w:marLeft w:val="0"/>
          <w:marRight w:val="0"/>
          <w:marTop w:val="0"/>
          <w:marBottom w:val="0"/>
          <w:divBdr>
            <w:top w:val="none" w:sz="0" w:space="0" w:color="auto"/>
            <w:left w:val="none" w:sz="0" w:space="0" w:color="auto"/>
            <w:bottom w:val="none" w:sz="0" w:space="0" w:color="auto"/>
            <w:right w:val="none" w:sz="0" w:space="0" w:color="auto"/>
          </w:divBdr>
        </w:div>
        <w:div w:id="762722242">
          <w:marLeft w:val="0"/>
          <w:marRight w:val="0"/>
          <w:marTop w:val="0"/>
          <w:marBottom w:val="0"/>
          <w:divBdr>
            <w:top w:val="none" w:sz="0" w:space="0" w:color="auto"/>
            <w:left w:val="none" w:sz="0" w:space="0" w:color="auto"/>
            <w:bottom w:val="none" w:sz="0" w:space="0" w:color="auto"/>
            <w:right w:val="none" w:sz="0" w:space="0" w:color="auto"/>
          </w:divBdr>
        </w:div>
        <w:div w:id="457796060">
          <w:marLeft w:val="0"/>
          <w:marRight w:val="0"/>
          <w:marTop w:val="0"/>
          <w:marBottom w:val="0"/>
          <w:divBdr>
            <w:top w:val="none" w:sz="0" w:space="0" w:color="auto"/>
            <w:left w:val="none" w:sz="0" w:space="0" w:color="auto"/>
            <w:bottom w:val="none" w:sz="0" w:space="0" w:color="auto"/>
            <w:right w:val="none" w:sz="0" w:space="0" w:color="auto"/>
          </w:divBdr>
        </w:div>
      </w:divsChild>
    </w:div>
    <w:div w:id="1335259048">
      <w:bodyDiv w:val="1"/>
      <w:marLeft w:val="0"/>
      <w:marRight w:val="0"/>
      <w:marTop w:val="0"/>
      <w:marBottom w:val="0"/>
      <w:divBdr>
        <w:top w:val="none" w:sz="0" w:space="0" w:color="auto"/>
        <w:left w:val="none" w:sz="0" w:space="0" w:color="auto"/>
        <w:bottom w:val="none" w:sz="0" w:space="0" w:color="auto"/>
        <w:right w:val="none" w:sz="0" w:space="0" w:color="auto"/>
      </w:divBdr>
    </w:div>
    <w:div w:id="1405954682">
      <w:bodyDiv w:val="1"/>
      <w:marLeft w:val="0"/>
      <w:marRight w:val="0"/>
      <w:marTop w:val="0"/>
      <w:marBottom w:val="0"/>
      <w:divBdr>
        <w:top w:val="none" w:sz="0" w:space="0" w:color="auto"/>
        <w:left w:val="none" w:sz="0" w:space="0" w:color="auto"/>
        <w:bottom w:val="none" w:sz="0" w:space="0" w:color="auto"/>
        <w:right w:val="none" w:sz="0" w:space="0" w:color="auto"/>
      </w:divBdr>
    </w:div>
    <w:div w:id="1463815259">
      <w:bodyDiv w:val="1"/>
      <w:marLeft w:val="0"/>
      <w:marRight w:val="0"/>
      <w:marTop w:val="0"/>
      <w:marBottom w:val="0"/>
      <w:divBdr>
        <w:top w:val="none" w:sz="0" w:space="0" w:color="auto"/>
        <w:left w:val="none" w:sz="0" w:space="0" w:color="auto"/>
        <w:bottom w:val="none" w:sz="0" w:space="0" w:color="auto"/>
        <w:right w:val="none" w:sz="0" w:space="0" w:color="auto"/>
      </w:divBdr>
    </w:div>
    <w:div w:id="1647708181">
      <w:bodyDiv w:val="1"/>
      <w:marLeft w:val="0"/>
      <w:marRight w:val="0"/>
      <w:marTop w:val="0"/>
      <w:marBottom w:val="0"/>
      <w:divBdr>
        <w:top w:val="none" w:sz="0" w:space="0" w:color="auto"/>
        <w:left w:val="none" w:sz="0" w:space="0" w:color="auto"/>
        <w:bottom w:val="none" w:sz="0" w:space="0" w:color="auto"/>
        <w:right w:val="none" w:sz="0" w:space="0" w:color="auto"/>
      </w:divBdr>
    </w:div>
    <w:div w:id="1651788293">
      <w:bodyDiv w:val="1"/>
      <w:marLeft w:val="0"/>
      <w:marRight w:val="0"/>
      <w:marTop w:val="0"/>
      <w:marBottom w:val="0"/>
      <w:divBdr>
        <w:top w:val="none" w:sz="0" w:space="0" w:color="auto"/>
        <w:left w:val="none" w:sz="0" w:space="0" w:color="auto"/>
        <w:bottom w:val="none" w:sz="0" w:space="0" w:color="auto"/>
        <w:right w:val="none" w:sz="0" w:space="0" w:color="auto"/>
      </w:divBdr>
    </w:div>
    <w:div w:id="1666203678">
      <w:bodyDiv w:val="1"/>
      <w:marLeft w:val="0"/>
      <w:marRight w:val="0"/>
      <w:marTop w:val="0"/>
      <w:marBottom w:val="0"/>
      <w:divBdr>
        <w:top w:val="none" w:sz="0" w:space="0" w:color="auto"/>
        <w:left w:val="none" w:sz="0" w:space="0" w:color="auto"/>
        <w:bottom w:val="none" w:sz="0" w:space="0" w:color="auto"/>
        <w:right w:val="none" w:sz="0" w:space="0" w:color="auto"/>
      </w:divBdr>
    </w:div>
    <w:div w:id="1670862783">
      <w:bodyDiv w:val="1"/>
      <w:marLeft w:val="0"/>
      <w:marRight w:val="0"/>
      <w:marTop w:val="0"/>
      <w:marBottom w:val="0"/>
      <w:divBdr>
        <w:top w:val="none" w:sz="0" w:space="0" w:color="auto"/>
        <w:left w:val="none" w:sz="0" w:space="0" w:color="auto"/>
        <w:bottom w:val="none" w:sz="0" w:space="0" w:color="auto"/>
        <w:right w:val="none" w:sz="0" w:space="0" w:color="auto"/>
      </w:divBdr>
    </w:div>
    <w:div w:id="1681005757">
      <w:bodyDiv w:val="1"/>
      <w:marLeft w:val="0"/>
      <w:marRight w:val="0"/>
      <w:marTop w:val="0"/>
      <w:marBottom w:val="0"/>
      <w:divBdr>
        <w:top w:val="none" w:sz="0" w:space="0" w:color="auto"/>
        <w:left w:val="none" w:sz="0" w:space="0" w:color="auto"/>
        <w:bottom w:val="none" w:sz="0" w:space="0" w:color="auto"/>
        <w:right w:val="none" w:sz="0" w:space="0" w:color="auto"/>
      </w:divBdr>
    </w:div>
    <w:div w:id="1691107784">
      <w:bodyDiv w:val="1"/>
      <w:marLeft w:val="0"/>
      <w:marRight w:val="0"/>
      <w:marTop w:val="0"/>
      <w:marBottom w:val="0"/>
      <w:divBdr>
        <w:top w:val="none" w:sz="0" w:space="0" w:color="auto"/>
        <w:left w:val="none" w:sz="0" w:space="0" w:color="auto"/>
        <w:bottom w:val="none" w:sz="0" w:space="0" w:color="auto"/>
        <w:right w:val="none" w:sz="0" w:space="0" w:color="auto"/>
      </w:divBdr>
    </w:div>
    <w:div w:id="1792818502">
      <w:bodyDiv w:val="1"/>
      <w:marLeft w:val="0"/>
      <w:marRight w:val="0"/>
      <w:marTop w:val="0"/>
      <w:marBottom w:val="0"/>
      <w:divBdr>
        <w:top w:val="none" w:sz="0" w:space="0" w:color="auto"/>
        <w:left w:val="none" w:sz="0" w:space="0" w:color="auto"/>
        <w:bottom w:val="none" w:sz="0" w:space="0" w:color="auto"/>
        <w:right w:val="none" w:sz="0" w:space="0" w:color="auto"/>
      </w:divBdr>
    </w:div>
    <w:div w:id="1808625846">
      <w:bodyDiv w:val="1"/>
      <w:marLeft w:val="0"/>
      <w:marRight w:val="0"/>
      <w:marTop w:val="0"/>
      <w:marBottom w:val="0"/>
      <w:divBdr>
        <w:top w:val="none" w:sz="0" w:space="0" w:color="auto"/>
        <w:left w:val="none" w:sz="0" w:space="0" w:color="auto"/>
        <w:bottom w:val="none" w:sz="0" w:space="0" w:color="auto"/>
        <w:right w:val="none" w:sz="0" w:space="0" w:color="auto"/>
      </w:divBdr>
    </w:div>
    <w:div w:id="1808938720">
      <w:bodyDiv w:val="1"/>
      <w:marLeft w:val="0"/>
      <w:marRight w:val="0"/>
      <w:marTop w:val="0"/>
      <w:marBottom w:val="0"/>
      <w:divBdr>
        <w:top w:val="none" w:sz="0" w:space="0" w:color="auto"/>
        <w:left w:val="none" w:sz="0" w:space="0" w:color="auto"/>
        <w:bottom w:val="none" w:sz="0" w:space="0" w:color="auto"/>
        <w:right w:val="none" w:sz="0" w:space="0" w:color="auto"/>
      </w:divBdr>
    </w:div>
    <w:div w:id="1860194662">
      <w:bodyDiv w:val="1"/>
      <w:marLeft w:val="0"/>
      <w:marRight w:val="0"/>
      <w:marTop w:val="0"/>
      <w:marBottom w:val="0"/>
      <w:divBdr>
        <w:top w:val="none" w:sz="0" w:space="0" w:color="auto"/>
        <w:left w:val="none" w:sz="0" w:space="0" w:color="auto"/>
        <w:bottom w:val="none" w:sz="0" w:space="0" w:color="auto"/>
        <w:right w:val="none" w:sz="0" w:space="0" w:color="auto"/>
      </w:divBdr>
    </w:div>
    <w:div w:id="1919556447">
      <w:bodyDiv w:val="1"/>
      <w:marLeft w:val="0"/>
      <w:marRight w:val="0"/>
      <w:marTop w:val="0"/>
      <w:marBottom w:val="0"/>
      <w:divBdr>
        <w:top w:val="none" w:sz="0" w:space="0" w:color="auto"/>
        <w:left w:val="none" w:sz="0" w:space="0" w:color="auto"/>
        <w:bottom w:val="none" w:sz="0" w:space="0" w:color="auto"/>
        <w:right w:val="none" w:sz="0" w:space="0" w:color="auto"/>
      </w:divBdr>
    </w:div>
    <w:div w:id="1924215202">
      <w:bodyDiv w:val="1"/>
      <w:marLeft w:val="0"/>
      <w:marRight w:val="0"/>
      <w:marTop w:val="0"/>
      <w:marBottom w:val="0"/>
      <w:divBdr>
        <w:top w:val="none" w:sz="0" w:space="0" w:color="auto"/>
        <w:left w:val="none" w:sz="0" w:space="0" w:color="auto"/>
        <w:bottom w:val="none" w:sz="0" w:space="0" w:color="auto"/>
        <w:right w:val="none" w:sz="0" w:space="0" w:color="auto"/>
      </w:divBdr>
    </w:div>
    <w:div w:id="1972518197">
      <w:bodyDiv w:val="1"/>
      <w:marLeft w:val="0"/>
      <w:marRight w:val="0"/>
      <w:marTop w:val="0"/>
      <w:marBottom w:val="0"/>
      <w:divBdr>
        <w:top w:val="none" w:sz="0" w:space="0" w:color="auto"/>
        <w:left w:val="none" w:sz="0" w:space="0" w:color="auto"/>
        <w:bottom w:val="none" w:sz="0" w:space="0" w:color="auto"/>
        <w:right w:val="none" w:sz="0" w:space="0" w:color="auto"/>
      </w:divBdr>
    </w:div>
    <w:div w:id="1976444394">
      <w:bodyDiv w:val="1"/>
      <w:marLeft w:val="0"/>
      <w:marRight w:val="0"/>
      <w:marTop w:val="0"/>
      <w:marBottom w:val="0"/>
      <w:divBdr>
        <w:top w:val="none" w:sz="0" w:space="0" w:color="auto"/>
        <w:left w:val="none" w:sz="0" w:space="0" w:color="auto"/>
        <w:bottom w:val="none" w:sz="0" w:space="0" w:color="auto"/>
        <w:right w:val="none" w:sz="0" w:space="0" w:color="auto"/>
      </w:divBdr>
    </w:div>
    <w:div w:id="2099784394">
      <w:bodyDiv w:val="1"/>
      <w:marLeft w:val="0"/>
      <w:marRight w:val="0"/>
      <w:marTop w:val="0"/>
      <w:marBottom w:val="0"/>
      <w:divBdr>
        <w:top w:val="none" w:sz="0" w:space="0" w:color="auto"/>
        <w:left w:val="none" w:sz="0" w:space="0" w:color="auto"/>
        <w:bottom w:val="none" w:sz="0" w:space="0" w:color="auto"/>
        <w:right w:val="none" w:sz="0" w:space="0" w:color="auto"/>
      </w:divBdr>
      <w:divsChild>
        <w:div w:id="2112778748">
          <w:marLeft w:val="403"/>
          <w:marRight w:val="0"/>
          <w:marTop w:val="120"/>
          <w:marBottom w:val="0"/>
          <w:divBdr>
            <w:top w:val="none" w:sz="0" w:space="0" w:color="auto"/>
            <w:left w:val="none" w:sz="0" w:space="0" w:color="auto"/>
            <w:bottom w:val="none" w:sz="0" w:space="0" w:color="auto"/>
            <w:right w:val="none" w:sz="0" w:space="0" w:color="auto"/>
          </w:divBdr>
        </w:div>
        <w:div w:id="1652635719">
          <w:marLeft w:val="403"/>
          <w:marRight w:val="0"/>
          <w:marTop w:val="120"/>
          <w:marBottom w:val="0"/>
          <w:divBdr>
            <w:top w:val="none" w:sz="0" w:space="0" w:color="auto"/>
            <w:left w:val="none" w:sz="0" w:space="0" w:color="auto"/>
            <w:bottom w:val="none" w:sz="0" w:space="0" w:color="auto"/>
            <w:right w:val="none" w:sz="0" w:space="0" w:color="auto"/>
          </w:divBdr>
        </w:div>
        <w:div w:id="2070226098">
          <w:marLeft w:val="403"/>
          <w:marRight w:val="0"/>
          <w:marTop w:val="120"/>
          <w:marBottom w:val="0"/>
          <w:divBdr>
            <w:top w:val="none" w:sz="0" w:space="0" w:color="auto"/>
            <w:left w:val="none" w:sz="0" w:space="0" w:color="auto"/>
            <w:bottom w:val="none" w:sz="0" w:space="0" w:color="auto"/>
            <w:right w:val="none" w:sz="0" w:space="0" w:color="auto"/>
          </w:divBdr>
        </w:div>
        <w:div w:id="1928003934">
          <w:marLeft w:val="792"/>
          <w:marRight w:val="0"/>
          <w:marTop w:val="120"/>
          <w:marBottom w:val="0"/>
          <w:divBdr>
            <w:top w:val="none" w:sz="0" w:space="0" w:color="auto"/>
            <w:left w:val="none" w:sz="0" w:space="0" w:color="auto"/>
            <w:bottom w:val="none" w:sz="0" w:space="0" w:color="auto"/>
            <w:right w:val="none" w:sz="0" w:space="0" w:color="auto"/>
          </w:divBdr>
        </w:div>
        <w:div w:id="466437815">
          <w:marLeft w:val="792"/>
          <w:marRight w:val="0"/>
          <w:marTop w:val="120"/>
          <w:marBottom w:val="0"/>
          <w:divBdr>
            <w:top w:val="none" w:sz="0" w:space="0" w:color="auto"/>
            <w:left w:val="none" w:sz="0" w:space="0" w:color="auto"/>
            <w:bottom w:val="none" w:sz="0" w:space="0" w:color="auto"/>
            <w:right w:val="none" w:sz="0" w:space="0" w:color="auto"/>
          </w:divBdr>
        </w:div>
      </w:divsChild>
    </w:div>
    <w:div w:id="2104524617">
      <w:bodyDiv w:val="1"/>
      <w:marLeft w:val="0"/>
      <w:marRight w:val="0"/>
      <w:marTop w:val="0"/>
      <w:marBottom w:val="0"/>
      <w:divBdr>
        <w:top w:val="none" w:sz="0" w:space="0" w:color="auto"/>
        <w:left w:val="none" w:sz="0" w:space="0" w:color="auto"/>
        <w:bottom w:val="none" w:sz="0" w:space="0" w:color="auto"/>
        <w:right w:val="none" w:sz="0" w:space="0" w:color="auto"/>
      </w:divBdr>
      <w:divsChild>
        <w:div w:id="1875144664">
          <w:marLeft w:val="0"/>
          <w:marRight w:val="0"/>
          <w:marTop w:val="0"/>
          <w:marBottom w:val="0"/>
          <w:divBdr>
            <w:top w:val="none" w:sz="0" w:space="0" w:color="auto"/>
            <w:left w:val="none" w:sz="0" w:space="0" w:color="auto"/>
            <w:bottom w:val="none" w:sz="0" w:space="0" w:color="auto"/>
            <w:right w:val="none" w:sz="0" w:space="0" w:color="auto"/>
          </w:divBdr>
        </w:div>
        <w:div w:id="1415319959">
          <w:marLeft w:val="0"/>
          <w:marRight w:val="0"/>
          <w:marTop w:val="0"/>
          <w:marBottom w:val="0"/>
          <w:divBdr>
            <w:top w:val="none" w:sz="0" w:space="0" w:color="auto"/>
            <w:left w:val="none" w:sz="0" w:space="0" w:color="auto"/>
            <w:bottom w:val="none" w:sz="0" w:space="0" w:color="auto"/>
            <w:right w:val="none" w:sz="0" w:space="0" w:color="auto"/>
          </w:divBdr>
        </w:div>
        <w:div w:id="1560937252">
          <w:marLeft w:val="0"/>
          <w:marRight w:val="0"/>
          <w:marTop w:val="0"/>
          <w:marBottom w:val="0"/>
          <w:divBdr>
            <w:top w:val="none" w:sz="0" w:space="0" w:color="auto"/>
            <w:left w:val="none" w:sz="0" w:space="0" w:color="auto"/>
            <w:bottom w:val="none" w:sz="0" w:space="0" w:color="auto"/>
            <w:right w:val="none" w:sz="0" w:space="0" w:color="auto"/>
          </w:divBdr>
        </w:div>
        <w:div w:id="321352010">
          <w:marLeft w:val="0"/>
          <w:marRight w:val="0"/>
          <w:marTop w:val="0"/>
          <w:marBottom w:val="0"/>
          <w:divBdr>
            <w:top w:val="none" w:sz="0" w:space="0" w:color="auto"/>
            <w:left w:val="none" w:sz="0" w:space="0" w:color="auto"/>
            <w:bottom w:val="none" w:sz="0" w:space="0" w:color="auto"/>
            <w:right w:val="none" w:sz="0" w:space="0" w:color="auto"/>
          </w:divBdr>
        </w:div>
        <w:div w:id="1386026460">
          <w:marLeft w:val="0"/>
          <w:marRight w:val="0"/>
          <w:marTop w:val="0"/>
          <w:marBottom w:val="0"/>
          <w:divBdr>
            <w:top w:val="none" w:sz="0" w:space="0" w:color="auto"/>
            <w:left w:val="none" w:sz="0" w:space="0" w:color="auto"/>
            <w:bottom w:val="none" w:sz="0" w:space="0" w:color="auto"/>
            <w:right w:val="none" w:sz="0" w:space="0" w:color="auto"/>
          </w:divBdr>
        </w:div>
        <w:div w:id="498273532">
          <w:marLeft w:val="0"/>
          <w:marRight w:val="0"/>
          <w:marTop w:val="0"/>
          <w:marBottom w:val="0"/>
          <w:divBdr>
            <w:top w:val="none" w:sz="0" w:space="0" w:color="auto"/>
            <w:left w:val="none" w:sz="0" w:space="0" w:color="auto"/>
            <w:bottom w:val="none" w:sz="0" w:space="0" w:color="auto"/>
            <w:right w:val="none" w:sz="0" w:space="0" w:color="auto"/>
          </w:divBdr>
        </w:div>
        <w:div w:id="743449204">
          <w:marLeft w:val="0"/>
          <w:marRight w:val="0"/>
          <w:marTop w:val="0"/>
          <w:marBottom w:val="0"/>
          <w:divBdr>
            <w:top w:val="none" w:sz="0" w:space="0" w:color="auto"/>
            <w:left w:val="none" w:sz="0" w:space="0" w:color="auto"/>
            <w:bottom w:val="none" w:sz="0" w:space="0" w:color="auto"/>
            <w:right w:val="none" w:sz="0" w:space="0" w:color="auto"/>
          </w:divBdr>
        </w:div>
        <w:div w:id="1499812212">
          <w:marLeft w:val="0"/>
          <w:marRight w:val="0"/>
          <w:marTop w:val="0"/>
          <w:marBottom w:val="0"/>
          <w:divBdr>
            <w:top w:val="none" w:sz="0" w:space="0" w:color="auto"/>
            <w:left w:val="none" w:sz="0" w:space="0" w:color="auto"/>
            <w:bottom w:val="none" w:sz="0" w:space="0" w:color="auto"/>
            <w:right w:val="none" w:sz="0" w:space="0" w:color="auto"/>
          </w:divBdr>
        </w:div>
        <w:div w:id="1913538942">
          <w:marLeft w:val="0"/>
          <w:marRight w:val="0"/>
          <w:marTop w:val="0"/>
          <w:marBottom w:val="0"/>
          <w:divBdr>
            <w:top w:val="none" w:sz="0" w:space="0" w:color="auto"/>
            <w:left w:val="none" w:sz="0" w:space="0" w:color="auto"/>
            <w:bottom w:val="none" w:sz="0" w:space="0" w:color="auto"/>
            <w:right w:val="none" w:sz="0" w:space="0" w:color="auto"/>
          </w:divBdr>
        </w:div>
        <w:div w:id="2087072917">
          <w:marLeft w:val="0"/>
          <w:marRight w:val="0"/>
          <w:marTop w:val="0"/>
          <w:marBottom w:val="0"/>
          <w:divBdr>
            <w:top w:val="none" w:sz="0" w:space="0" w:color="auto"/>
            <w:left w:val="none" w:sz="0" w:space="0" w:color="auto"/>
            <w:bottom w:val="none" w:sz="0" w:space="0" w:color="auto"/>
            <w:right w:val="none" w:sz="0" w:space="0" w:color="auto"/>
          </w:divBdr>
        </w:div>
        <w:div w:id="151742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rlandstingen.se/fui-radet/" TargetMode="External"/><Relationship Id="rId18" Type="http://schemas.openxmlformats.org/officeDocument/2006/relationships/hyperlink" Target="http://www.norrlandstingen.se/wp-content/uploads/2012/06/Forbundsdirektionens-utskott-och-beredningar-_FD190328-.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orrlandstingen.se/wp-content/uploads/2012/06/Forbundsdirektionens-utskott-och-beredningar-_FD190328-.pdf" TargetMode="External"/><Relationship Id="rId7" Type="http://schemas.openxmlformats.org/officeDocument/2006/relationships/endnotes" Target="endnotes.xml"/><Relationship Id="rId12" Type="http://schemas.openxmlformats.org/officeDocument/2006/relationships/hyperlink" Target="http://www.norrlandstingen.se/halso-och-sjukvard/rcc-norr/" TargetMode="External"/><Relationship Id="rId17" Type="http://schemas.openxmlformats.org/officeDocument/2006/relationships/hyperlink" Target="http://www.norrlandstingen.se/wp-content/uploads/2012/06/Forbundsdirektionens-utskott-och-beredningar-_FD19032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rlandstingen.se/wp-content/uploads/2012/06/Forbundsdirektionens-utskott-och-beredningar-_FD190328-.pdf" TargetMode="External"/><Relationship Id="rId20" Type="http://schemas.openxmlformats.org/officeDocument/2006/relationships/hyperlink" Target="http://www.norrlandstingen.se/wp-content/uploads/2012/06/Forbundsdirektionens-utskott-och-beredningar-_FD19032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rlandstingen.se/halso-och-sjukvard/chefssamra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orrlandstingen.se/halso-och-sjukvard/lakemedelsrad-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orrlandstingen.se/wp-content/uploads/2012/06/Forbundsdirektionens-utskott-och-beredningar-_FD190328-.pdf" TargetMode="External"/><Relationship Id="rId19" Type="http://schemas.openxmlformats.org/officeDocument/2006/relationships/hyperlink" Target="http://www.norrlandstingen.se/wp-content/uploads/2012/06/Forbundsdirektionens-utskott-och-beredningar-_FD19032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rlandstingen.se/wp-content/uploads/2012/06/Forbundsdirektionens-utskott-och-beredningar-_FD190328-.pdf" TargetMode="External"/><Relationship Id="rId22" Type="http://schemas.openxmlformats.org/officeDocument/2006/relationships/hyperlink" Target="http://www.norrlandstingen.se/wp-content/uploads/2012/06/Forbundsdirektionens-utskott-och-beredningar-_FD190328-.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6A3A-5601-4C17-A304-25E0838D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29</Pages>
  <Words>6886</Words>
  <Characters>36499</Characters>
  <Application>Microsoft Office Word</Application>
  <DocSecurity>0</DocSecurity>
  <Lines>304</Lines>
  <Paragraphs>86</Paragraphs>
  <ScaleCrop>false</ScaleCrop>
  <HeadingPairs>
    <vt:vector size="4" baseType="variant">
      <vt:variant>
        <vt:lpstr>Rubrik</vt:lpstr>
      </vt:variant>
      <vt:variant>
        <vt:i4>1</vt:i4>
      </vt:variant>
      <vt:variant>
        <vt:lpstr>Rubriker</vt:lpstr>
      </vt:variant>
      <vt:variant>
        <vt:i4>62</vt:i4>
      </vt:variant>
    </vt:vector>
  </HeadingPairs>
  <TitlesOfParts>
    <vt:vector size="63" baseType="lpstr">
      <vt:lpstr/>
      <vt:lpstr>inledning</vt:lpstr>
      <vt:lpstr>ARBETSSÄTT, UPPFÖLJNING OCH BESLUTSFATTNING</vt:lpstr>
      <vt:lpstr>    Arbetssätt</vt:lpstr>
      <vt:lpstr>    Uppföljning och beslut</vt:lpstr>
      <vt:lpstr>GRUPPERINGAR under Regiondirektören  för beredning, styrning och beslut</vt:lpstr>
      <vt:lpstr>    Råd</vt:lpstr>
      <vt:lpstr>        Investeringsråd</vt:lpstr>
      <vt:lpstr>        Kompetensförsörjningsråd</vt:lpstr>
      <vt:lpstr>        Råd för jämlik och jämställd verksamhet    </vt:lpstr>
      <vt:lpstr>        Råd för samverkan i samiska frågor</vt:lpstr>
      <vt:lpstr>        Kunskapsstyrningsråd</vt:lpstr>
      <vt:lpstr>        Rådet för avgiftsfrågor </vt:lpstr>
      <vt:lpstr>        Samordning för digital transformation</vt:lpstr>
      <vt:lpstr>        </vt:lpstr>
      <vt:lpstr>GRUPPERINGAR under HÄLSO- OCH SJUKVÅRDSdirektören för beredning, styrning och be</vt:lpstr>
      <vt:lpstr>    Styrgrupper</vt:lpstr>
      <vt:lpstr>        Styrgrupp läkemedel </vt:lpstr>
      <vt:lpstr>        Styrgrupp COSMIC</vt:lpstr>
      <vt:lpstr>    Råd</vt:lpstr>
      <vt:lpstr>        Lokal Strama-grupp</vt:lpstr>
      <vt:lpstr>        Traumaråd</vt:lpstr>
      <vt:lpstr>        OP-råd</vt:lpstr>
      <vt:lpstr>        Akutråd</vt:lpstr>
      <vt:lpstr>        Läkemedelskommittén (under revidering)</vt:lpstr>
      <vt:lpstr>        Strålskyddskommittén</vt:lpstr>
      <vt:lpstr>        Gaskommittén</vt:lpstr>
      <vt:lpstr>        MTP-kommitté</vt:lpstr>
      <vt:lpstr>        Läkarutbildningsråd</vt:lpstr>
      <vt:lpstr>        Forskningsråd</vt:lpstr>
      <vt:lpstr>GRUPPERINGAR under Regionstabschefen för beredning, styrning och beslut</vt:lpstr>
      <vt:lpstr>    Styrgrupper</vt:lpstr>
      <vt:lpstr>        Ledningssystem</vt:lpstr>
      <vt:lpstr>    Råd</vt:lpstr>
      <vt:lpstr>        Miljöråd</vt:lpstr>
      <vt:lpstr>        Namn och organisationsrådet</vt:lpstr>
      <vt:lpstr>        Regionalt säkerhetsråd</vt:lpstr>
      <vt:lpstr>        Regionalt krisledningsråd</vt:lpstr>
      <vt:lpstr>        Informationssäkerhetsrådet</vt:lpstr>
      <vt:lpstr>Externa gruppering av betydelse för ledning och styrning</vt:lpstr>
      <vt:lpstr>    Norrlands universitetsjukvårdsstyrelse</vt:lpstr>
      <vt:lpstr>    ALF-kommittén</vt:lpstr>
      <vt:lpstr>    Styrgrupp för sexuell och reproduktiv hälsa och rättigheter (SRHR)</vt:lpstr>
      <vt:lpstr>    SVOM (samverkan i vård- och omsorgsfrågor)</vt:lpstr>
      <vt:lpstr>    Fredagsgruppen</vt:lpstr>
      <vt:lpstr>    L-IFO</vt:lpstr>
      <vt:lpstr>    Barnarenan</vt:lpstr>
      <vt:lpstr>    Styrgruppen – Myndighetssamverkan mot våld i nära relation </vt:lpstr>
      <vt:lpstr>    Regional styrgrupp för krishantering</vt:lpstr>
      <vt:lpstr>NorrA sjukvårdsregionförbundet</vt:lpstr>
      <vt:lpstr>    Beredningsgruppen</vt:lpstr>
      <vt:lpstr>    Regionala chefssamråd</vt:lpstr>
      <vt:lpstr>    Regionalt Cancercentrum, RCC Norr</vt:lpstr>
      <vt:lpstr>    FUI-råd</vt:lpstr>
      <vt:lpstr>    Folkhälsosamråd</vt:lpstr>
      <vt:lpstr>    Regionala läkemedelsrådet </vt:lpstr>
      <vt:lpstr>    Sjuktransportgruppen</vt:lpstr>
      <vt:lpstr>    Regional samrådsgrupp Palliation</vt:lpstr>
      <vt:lpstr>    Samverkansgrupp för Jämlik-jämställd hälso- och sjukvård</vt:lpstr>
      <vt:lpstr>    Regional samverkansgrupp för kunskapsstyrning </vt:lpstr>
      <vt:lpstr>    Samverkansgrupp för vård på distans </vt:lpstr>
      <vt:lpstr>    Regional samrådsgrupp för medicinsk teknik Regionalt MT Råd </vt:lpstr>
      <vt:lpstr>    Rådet för vård och omsorg i glesbygd </vt:lpstr>
    </vt:vector>
  </TitlesOfParts>
  <Company>Jämtlands Läns Landsting</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Ferm</dc:creator>
  <cp:lastModifiedBy>Eva-Lena Åstrand</cp:lastModifiedBy>
  <cp:revision>153</cp:revision>
  <dcterms:created xsi:type="dcterms:W3CDTF">2019-04-08T04:59:00Z</dcterms:created>
  <dcterms:modified xsi:type="dcterms:W3CDTF">2022-01-19T09:15:00Z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