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5B4D71" w:rsidRPr="009F5473" w:rsidP="0024266E" w14:paraId="598C12A8" w14:textId="5F57FF1E">
      <w:pPr>
        <w:pStyle w:val="Heading1"/>
        <w:tabs>
          <w:tab w:val="left" w:pos="2793"/>
        </w:tabs>
        <w:spacing w:before="400"/>
      </w:pPr>
      <w:r>
        <w:t xml:space="preserve">Viktig att veta för dig </w:t>
      </w:r>
      <w:r w:rsidR="00230657">
        <w:t>som fått remiss till sjukhus i Norge</w:t>
      </w:r>
    </w:p>
    <w:p w:rsidR="00B70832" w:rsidP="0024266E" w14:paraId="60FF3945" w14:textId="77777777">
      <w:pPr>
        <w:rPr>
          <w:rFonts w:ascii="Georgia" w:hAnsi="Georgia"/>
          <w:szCs w:val="20"/>
        </w:rPr>
      </w:pPr>
    </w:p>
    <w:p w:rsidR="00B70832" w:rsidRPr="00BE4D36" w:rsidP="7BFE3342" w14:paraId="627F5FB7" w14:textId="55928537">
      <w:pPr>
        <w:rPr>
          <w:rFonts w:ascii="Georgia" w:hAnsi="Georgia"/>
          <w:sz w:val="22"/>
          <w:szCs w:val="24"/>
        </w:rPr>
      </w:pPr>
      <w:r w:rsidRPr="00BE4D36">
        <w:rPr>
          <w:rFonts w:ascii="Georgia" w:hAnsi="Georgia"/>
          <w:sz w:val="22"/>
          <w:szCs w:val="24"/>
        </w:rPr>
        <w:t xml:space="preserve">Du kommer </w:t>
      </w:r>
      <w:r w:rsidRPr="00BE4D36" w:rsidR="00252804">
        <w:rPr>
          <w:rFonts w:ascii="Georgia" w:hAnsi="Georgia"/>
          <w:sz w:val="22"/>
          <w:szCs w:val="24"/>
        </w:rPr>
        <w:t xml:space="preserve">att </w:t>
      </w:r>
      <w:r w:rsidRPr="00BE4D36">
        <w:rPr>
          <w:rFonts w:ascii="Georgia" w:hAnsi="Georgia"/>
          <w:sz w:val="22"/>
          <w:szCs w:val="24"/>
        </w:rPr>
        <w:t xml:space="preserve">få en kallelse till ett bokat besök till Röros eller Tynsets sjukhus. </w:t>
      </w:r>
      <w:r w:rsidRPr="00BE4D36" w:rsidR="00230657">
        <w:rPr>
          <w:rFonts w:ascii="Georgia" w:hAnsi="Georgia"/>
          <w:sz w:val="22"/>
          <w:szCs w:val="24"/>
        </w:rPr>
        <w:t xml:space="preserve">Kallelsen </w:t>
      </w:r>
      <w:r w:rsidRPr="00BE4D36" w:rsidR="00562077">
        <w:rPr>
          <w:rFonts w:ascii="Georgia" w:hAnsi="Georgia"/>
          <w:sz w:val="22"/>
          <w:szCs w:val="24"/>
        </w:rPr>
        <w:t xml:space="preserve">skickas </w:t>
      </w:r>
      <w:r w:rsidRPr="00BE4D36" w:rsidR="00230657">
        <w:rPr>
          <w:rFonts w:ascii="Georgia" w:hAnsi="Georgia"/>
          <w:sz w:val="22"/>
          <w:szCs w:val="24"/>
        </w:rPr>
        <w:t xml:space="preserve">till den adress där du är folkbokförd. </w:t>
      </w:r>
    </w:p>
    <w:p w:rsidR="00252804" w:rsidRPr="00BE4D36" w:rsidP="7BFE3342" w14:paraId="6C0978AB" w14:textId="77777777">
      <w:pPr>
        <w:rPr>
          <w:rFonts w:ascii="Georgia" w:hAnsi="Georgia"/>
          <w:sz w:val="22"/>
        </w:rPr>
      </w:pPr>
    </w:p>
    <w:p w:rsidR="00B91E2C" w:rsidRPr="00BE4D36" w:rsidP="43E3AE66" w14:paraId="30B747FD" w14:textId="747416B3">
      <w:pPr>
        <w:rPr>
          <w:rFonts w:ascii="Georgia" w:hAnsi="Georgia"/>
          <w:b/>
          <w:bCs/>
          <w:sz w:val="28"/>
          <w:szCs w:val="28"/>
        </w:rPr>
      </w:pPr>
      <w:r w:rsidRPr="00BE4D36">
        <w:rPr>
          <w:rFonts w:ascii="Georgia" w:hAnsi="Georgia"/>
          <w:b/>
          <w:bCs/>
          <w:sz w:val="28"/>
          <w:szCs w:val="28"/>
        </w:rPr>
        <w:t xml:space="preserve">När </w:t>
      </w:r>
      <w:r w:rsidRPr="00BE4D36" w:rsidR="0DFF8ED3">
        <w:rPr>
          <w:rFonts w:ascii="Georgia" w:hAnsi="Georgia"/>
          <w:b/>
          <w:bCs/>
          <w:sz w:val="28"/>
          <w:szCs w:val="28"/>
        </w:rPr>
        <w:t>du har fått kallelse till besök i Röros</w:t>
      </w:r>
      <w:r w:rsidRPr="00BE4D36">
        <w:rPr>
          <w:rFonts w:ascii="Georgia" w:hAnsi="Georgia"/>
          <w:b/>
          <w:bCs/>
          <w:sz w:val="28"/>
          <w:szCs w:val="28"/>
        </w:rPr>
        <w:t xml:space="preserve"> eller Tynset</w:t>
      </w:r>
    </w:p>
    <w:p w:rsidR="00B91E2C" w:rsidRPr="00BE4D36" w:rsidP="43E3AE66" w14:paraId="1065BCB3" w14:textId="2CE6276A">
      <w:pPr>
        <w:pStyle w:val="Brdtext-RJH"/>
        <w:spacing w:line="240" w:lineRule="auto"/>
        <w:rPr>
          <w:sz w:val="22"/>
          <w:szCs w:val="22"/>
        </w:rPr>
      </w:pPr>
      <w:r w:rsidRPr="00BE4D36">
        <w:rPr>
          <w:sz w:val="22"/>
          <w:szCs w:val="22"/>
        </w:rPr>
        <w:t xml:space="preserve">Anmäl dig i </w:t>
      </w:r>
      <w:r w:rsidRPr="00BE4D36" w:rsidR="00252804">
        <w:rPr>
          <w:sz w:val="22"/>
          <w:szCs w:val="22"/>
        </w:rPr>
        <w:t xml:space="preserve">deras </w:t>
      </w:r>
      <w:r w:rsidRPr="00BE4D36">
        <w:rPr>
          <w:sz w:val="22"/>
          <w:szCs w:val="22"/>
        </w:rPr>
        <w:t>reception.</w:t>
      </w:r>
      <w:r w:rsidRPr="00BE4D36">
        <w:rPr>
          <w:rFonts w:eastAsia="Georgia" w:cs="Georgia"/>
          <w:sz w:val="22"/>
          <w:szCs w:val="22"/>
        </w:rPr>
        <w:t xml:space="preserve"> </w:t>
      </w:r>
      <w:r w:rsidRPr="00BE4D36">
        <w:rPr>
          <w:sz w:val="22"/>
          <w:szCs w:val="22"/>
        </w:rPr>
        <w:t>Du betalar inget på plats. En faktura på patientavgift, 400kr, skickas hem till dig från Region Jämtland Härjedalen.</w:t>
      </w:r>
      <w:r w:rsidRPr="00BE4D36">
        <w:rPr>
          <w:rFonts w:ascii="Segoe UI" w:hAnsi="Segoe UI" w:cs="Segoe UI"/>
          <w:i/>
          <w:iCs/>
          <w:lang w:val="sv-SE"/>
        </w:rPr>
        <w:t xml:space="preserve"> </w:t>
      </w:r>
      <w:r w:rsidRPr="00BE4D36">
        <w:rPr>
          <w:sz w:val="22"/>
          <w:szCs w:val="22"/>
          <w:lang w:val="sv-SE"/>
        </w:rPr>
        <w:t>Avgiften ingår i högkostnadsskyddet. Har du giltigt frikort skickas ingen faktura.</w:t>
      </w:r>
    </w:p>
    <w:p w:rsidR="00B91E2C" w:rsidRPr="00BE4D36" w:rsidP="43E3AE66" w14:paraId="6E9E9B94" w14:textId="7F8BDF2F">
      <w:pPr>
        <w:rPr>
          <w:rFonts w:ascii="Georgia" w:hAnsi="Georgia"/>
          <w:b/>
          <w:bCs/>
          <w:sz w:val="22"/>
          <w:szCs w:val="24"/>
        </w:rPr>
      </w:pPr>
    </w:p>
    <w:p w:rsidR="43E3AE66" w:rsidRPr="00BE4D36" w:rsidP="43E3AE66" w14:paraId="184D1397" w14:textId="3BC43074">
      <w:pPr>
        <w:pStyle w:val="Brdtext-RJH"/>
        <w:spacing w:line="240" w:lineRule="auto"/>
        <w:rPr>
          <w:sz w:val="22"/>
          <w:szCs w:val="22"/>
          <w:lang w:val="sv-SE"/>
        </w:rPr>
      </w:pPr>
    </w:p>
    <w:p w:rsidR="72669A82" w:rsidRPr="00BE4D36" w:rsidP="43E3AE66" w14:paraId="288BAB85" w14:textId="7710A18E">
      <w:pPr>
        <w:rPr>
          <w:sz w:val="24"/>
          <w:szCs w:val="28"/>
        </w:rPr>
      </w:pPr>
      <w:r w:rsidRPr="00BE4D36">
        <w:rPr>
          <w:rFonts w:ascii="Georgia" w:hAnsi="Georgia"/>
          <w:b/>
          <w:bCs/>
          <w:sz w:val="24"/>
          <w:szCs w:val="28"/>
        </w:rPr>
        <w:t xml:space="preserve">När </w:t>
      </w:r>
      <w:r w:rsidRPr="00BE4D36">
        <w:rPr>
          <w:rFonts w:ascii="Georgia" w:hAnsi="Georgia"/>
          <w:b/>
          <w:bCs/>
          <w:sz w:val="24"/>
          <w:szCs w:val="28"/>
        </w:rPr>
        <w:t>du har fått tid för magnetröntgen</w:t>
      </w:r>
    </w:p>
    <w:p w:rsidR="00B70832" w:rsidRPr="00BE4D36" w:rsidP="1183FB2F" w14:paraId="2AABC20F" w14:textId="61F9454F">
      <w:pPr>
        <w:rPr>
          <w:rFonts w:ascii="Georgia" w:hAnsi="Georgia"/>
          <w:sz w:val="22"/>
          <w:szCs w:val="24"/>
        </w:rPr>
      </w:pPr>
      <w:r w:rsidRPr="00BE4D36">
        <w:rPr>
          <w:rFonts w:ascii="Georgia" w:hAnsi="Georgia"/>
          <w:sz w:val="22"/>
          <w:szCs w:val="24"/>
        </w:rPr>
        <w:t>Du som blir kallad för magnetröntgen ska gå tillbaka till receptionen på Tynsets sjukhus efter besöket och be om en CD-skiva med dina bilder från undersökningen innan du åker hem.</w:t>
      </w:r>
      <w:r w:rsidRPr="00BE4D36">
        <w:rPr>
          <w:rFonts w:ascii="Georgia" w:hAnsi="Georgia"/>
          <w:i/>
          <w:iCs/>
          <w:sz w:val="22"/>
          <w:szCs w:val="24"/>
        </w:rPr>
        <w:t xml:space="preserve"> </w:t>
      </w:r>
      <w:r w:rsidRPr="00BE4D36">
        <w:rPr>
          <w:rFonts w:ascii="Georgia" w:hAnsi="Georgia"/>
          <w:sz w:val="22"/>
          <w:szCs w:val="24"/>
        </w:rPr>
        <w:t>CD-skivan lämnar du in på din hälsocentral. Du betalar inge</w:t>
      </w:r>
      <w:r w:rsidRPr="00BE4D36" w:rsidR="00D52855">
        <w:rPr>
          <w:rFonts w:ascii="Georgia" w:hAnsi="Georgia"/>
          <w:sz w:val="22"/>
          <w:szCs w:val="24"/>
        </w:rPr>
        <w:t>n patientavgift</w:t>
      </w:r>
      <w:r w:rsidRPr="00BE4D36">
        <w:rPr>
          <w:rFonts w:ascii="Georgia" w:hAnsi="Georgia"/>
          <w:sz w:val="22"/>
          <w:szCs w:val="24"/>
        </w:rPr>
        <w:t xml:space="preserve"> på plats</w:t>
      </w:r>
      <w:r w:rsidRPr="00BE4D36" w:rsidR="00283970">
        <w:rPr>
          <w:rFonts w:ascii="Georgia" w:hAnsi="Georgia"/>
          <w:sz w:val="22"/>
          <w:szCs w:val="24"/>
        </w:rPr>
        <w:t xml:space="preserve">. </w:t>
      </w:r>
      <w:r w:rsidRPr="00BE4D36" w:rsidR="00042937">
        <w:rPr>
          <w:rFonts w:ascii="Georgia" w:hAnsi="Georgia"/>
          <w:sz w:val="22"/>
          <w:szCs w:val="24"/>
        </w:rPr>
        <w:t>Region Jämtland Härjedalen</w:t>
      </w:r>
      <w:r w:rsidRPr="00BE4D36" w:rsidR="00D52855">
        <w:rPr>
          <w:rFonts w:ascii="Georgia" w:hAnsi="Georgia"/>
          <w:sz w:val="22"/>
          <w:szCs w:val="24"/>
        </w:rPr>
        <w:t xml:space="preserve"> skickar e</w:t>
      </w:r>
      <w:r w:rsidRPr="00BE4D36">
        <w:rPr>
          <w:rFonts w:ascii="Georgia" w:hAnsi="Georgia"/>
          <w:sz w:val="22"/>
          <w:szCs w:val="24"/>
        </w:rPr>
        <w:t>n faktura</w:t>
      </w:r>
      <w:r w:rsidRPr="00BE4D36" w:rsidR="00624728">
        <w:rPr>
          <w:rFonts w:ascii="Georgia" w:hAnsi="Georgia"/>
          <w:sz w:val="22"/>
          <w:szCs w:val="24"/>
        </w:rPr>
        <w:t xml:space="preserve"> i efterhand. Patientavgiften</w:t>
      </w:r>
      <w:r w:rsidRPr="00BE4D36">
        <w:rPr>
          <w:rFonts w:ascii="Georgia" w:hAnsi="Georgia"/>
          <w:sz w:val="22"/>
          <w:szCs w:val="24"/>
        </w:rPr>
        <w:t xml:space="preserve"> </w:t>
      </w:r>
      <w:r w:rsidRPr="00BE4D36" w:rsidR="4091060B">
        <w:rPr>
          <w:rFonts w:ascii="Georgia" w:hAnsi="Georgia"/>
          <w:sz w:val="22"/>
          <w:szCs w:val="24"/>
        </w:rPr>
        <w:t xml:space="preserve">för röntgen </w:t>
      </w:r>
      <w:r w:rsidRPr="00BE4D36" w:rsidR="00624728">
        <w:rPr>
          <w:rFonts w:ascii="Georgia" w:hAnsi="Georgia"/>
          <w:sz w:val="22"/>
          <w:szCs w:val="24"/>
        </w:rPr>
        <w:t xml:space="preserve">är </w:t>
      </w:r>
      <w:r w:rsidRPr="00BE4D36">
        <w:rPr>
          <w:rFonts w:ascii="Georgia" w:hAnsi="Georgia"/>
          <w:sz w:val="22"/>
          <w:szCs w:val="24"/>
        </w:rPr>
        <w:t>200</w:t>
      </w:r>
      <w:r w:rsidRPr="00BE4D36" w:rsidR="00283970">
        <w:rPr>
          <w:rFonts w:ascii="Georgia" w:hAnsi="Georgia"/>
          <w:sz w:val="22"/>
          <w:szCs w:val="24"/>
        </w:rPr>
        <w:t xml:space="preserve"> </w:t>
      </w:r>
      <w:r w:rsidRPr="00BE4D36">
        <w:rPr>
          <w:rFonts w:ascii="Georgia" w:hAnsi="Georgia"/>
          <w:sz w:val="22"/>
          <w:szCs w:val="24"/>
        </w:rPr>
        <w:t>kr</w:t>
      </w:r>
      <w:r w:rsidRPr="00BE4D36" w:rsidR="00283970">
        <w:rPr>
          <w:rFonts w:ascii="Georgia" w:hAnsi="Georgia"/>
          <w:sz w:val="22"/>
          <w:szCs w:val="24"/>
        </w:rPr>
        <w:t>onor</w:t>
      </w:r>
      <w:r w:rsidRPr="00BE4D36">
        <w:rPr>
          <w:rFonts w:ascii="Georgia" w:hAnsi="Georgia"/>
          <w:sz w:val="22"/>
          <w:szCs w:val="24"/>
        </w:rPr>
        <w:t xml:space="preserve">. Besöket ingår i högkostnadsskyddet, </w:t>
      </w:r>
      <w:r w:rsidRPr="00BE4D36" w:rsidR="00D52855">
        <w:rPr>
          <w:rFonts w:ascii="Georgia" w:hAnsi="Georgia"/>
          <w:sz w:val="22"/>
          <w:szCs w:val="24"/>
        </w:rPr>
        <w:t>så om du har g</w:t>
      </w:r>
      <w:r w:rsidRPr="00BE4D36">
        <w:rPr>
          <w:rFonts w:ascii="Georgia" w:hAnsi="Georgia"/>
          <w:sz w:val="22"/>
          <w:szCs w:val="24"/>
        </w:rPr>
        <w:t xml:space="preserve">iltigt frikort </w:t>
      </w:r>
      <w:r w:rsidRPr="00BE4D36" w:rsidR="00D52855">
        <w:rPr>
          <w:rFonts w:ascii="Georgia" w:hAnsi="Georgia"/>
          <w:sz w:val="22"/>
          <w:szCs w:val="24"/>
        </w:rPr>
        <w:t xml:space="preserve">får du </w:t>
      </w:r>
      <w:r w:rsidRPr="00BE4D36">
        <w:rPr>
          <w:rFonts w:ascii="Georgia" w:hAnsi="Georgia"/>
          <w:sz w:val="22"/>
          <w:szCs w:val="24"/>
        </w:rPr>
        <w:t xml:space="preserve">ingen faktura. </w:t>
      </w:r>
    </w:p>
    <w:p w:rsidR="46F34169" w:rsidRPr="00BE4D36" w:rsidP="43E3AE66" w14:paraId="409EB122" w14:textId="77FD1BB1">
      <w:pPr>
        <w:rPr>
          <w:rFonts w:ascii="Georgia" w:hAnsi="Georgia"/>
          <w:b/>
          <w:bCs/>
          <w:sz w:val="22"/>
          <w:szCs w:val="24"/>
        </w:rPr>
      </w:pPr>
    </w:p>
    <w:p w:rsidR="00B70832" w:rsidRPr="00BE4D36" w:rsidP="0024266E" w14:paraId="35F5A261" w14:textId="77777777">
      <w:pPr>
        <w:rPr>
          <w:rFonts w:ascii="Georgia" w:hAnsi="Georgia"/>
          <w:sz w:val="22"/>
        </w:rPr>
      </w:pPr>
    </w:p>
    <w:p w:rsidR="00AC691C" w:rsidRPr="00BE4D36" w:rsidP="43E3AE66" w14:paraId="2942001C" w14:textId="77777777">
      <w:pPr>
        <w:rPr>
          <w:rFonts w:ascii="Georgia" w:hAnsi="Georgia"/>
          <w:sz w:val="28"/>
          <w:szCs w:val="28"/>
        </w:rPr>
      </w:pPr>
      <w:r w:rsidRPr="00BE4D36">
        <w:rPr>
          <w:rFonts w:ascii="Georgia" w:hAnsi="Georgia"/>
          <w:b/>
          <w:bCs/>
          <w:sz w:val="28"/>
          <w:szCs w:val="28"/>
        </w:rPr>
        <w:t>Resan dit:</w:t>
      </w:r>
      <w:r w:rsidRPr="00BE4D36">
        <w:rPr>
          <w:rFonts w:ascii="Georgia" w:hAnsi="Georgia"/>
          <w:sz w:val="28"/>
          <w:szCs w:val="28"/>
        </w:rPr>
        <w:t xml:space="preserve"> </w:t>
      </w:r>
    </w:p>
    <w:p w:rsidR="00252804" w:rsidRPr="00BE4D36" w:rsidP="677297E3" w14:paraId="02317462" w14:textId="77777777">
      <w:pPr>
        <w:rPr>
          <w:rFonts w:ascii="Georgia" w:hAnsi="Georgia"/>
          <w:sz w:val="22"/>
          <w:szCs w:val="24"/>
        </w:rPr>
      </w:pPr>
      <w:r w:rsidRPr="00BE4D36">
        <w:rPr>
          <w:rFonts w:ascii="Georgia" w:hAnsi="Georgia"/>
          <w:sz w:val="22"/>
          <w:szCs w:val="24"/>
        </w:rPr>
        <w:t>Du ansvarar själv för resan dit, du kan söka bidrag för resan</w:t>
      </w:r>
      <w:r w:rsidRPr="00BE4D36" w:rsidR="00AC691C">
        <w:rPr>
          <w:rFonts w:ascii="Georgia" w:hAnsi="Georgia"/>
          <w:sz w:val="22"/>
          <w:szCs w:val="24"/>
        </w:rPr>
        <w:t xml:space="preserve"> i efterhand</w:t>
      </w:r>
      <w:r w:rsidRPr="00BE4D36">
        <w:rPr>
          <w:rFonts w:ascii="Georgia" w:hAnsi="Georgia"/>
          <w:sz w:val="22"/>
          <w:szCs w:val="24"/>
        </w:rPr>
        <w:t xml:space="preserve">. </w:t>
      </w:r>
      <w:r w:rsidRPr="00BE4D36" w:rsidR="00AC691C">
        <w:rPr>
          <w:rFonts w:ascii="Georgia" w:hAnsi="Georgia"/>
          <w:sz w:val="22"/>
          <w:szCs w:val="24"/>
        </w:rPr>
        <w:t>Ansökningsb</w:t>
      </w:r>
      <w:r w:rsidRPr="00BE4D36">
        <w:rPr>
          <w:rFonts w:ascii="Georgia" w:hAnsi="Georgia"/>
          <w:sz w:val="22"/>
          <w:szCs w:val="24"/>
        </w:rPr>
        <w:t xml:space="preserve">lanketter finns att hämta på hälsocentralen. </w:t>
      </w:r>
    </w:p>
    <w:p w:rsidR="00AC41A4" w:rsidRPr="00BE4D36" w:rsidP="677297E3" w14:paraId="63C0715F" w14:textId="64CC06E5">
      <w:pPr>
        <w:rPr>
          <w:rFonts w:ascii="Georgia" w:hAnsi="Georgia"/>
          <w:sz w:val="22"/>
          <w:szCs w:val="24"/>
        </w:rPr>
      </w:pPr>
      <w:r w:rsidRPr="00BE4D36">
        <w:rPr>
          <w:rFonts w:ascii="Georgia" w:hAnsi="Georgia"/>
          <w:sz w:val="22"/>
          <w:szCs w:val="24"/>
        </w:rPr>
        <w:t>Har du frågor</w:t>
      </w:r>
      <w:r w:rsidRPr="00BE4D36" w:rsidR="00CF27EA">
        <w:rPr>
          <w:rFonts w:ascii="Georgia" w:hAnsi="Georgia"/>
          <w:sz w:val="22"/>
          <w:szCs w:val="24"/>
        </w:rPr>
        <w:t xml:space="preserve"> om </w:t>
      </w:r>
      <w:r w:rsidRPr="00BE4D36" w:rsidR="00252804">
        <w:rPr>
          <w:rFonts w:ascii="Georgia" w:hAnsi="Georgia"/>
          <w:sz w:val="22"/>
          <w:szCs w:val="24"/>
        </w:rPr>
        <w:t>reseersättningen</w:t>
      </w:r>
      <w:r w:rsidRPr="00BE4D36" w:rsidR="00CF27EA">
        <w:rPr>
          <w:rFonts w:ascii="Georgia" w:hAnsi="Georgia"/>
          <w:sz w:val="22"/>
          <w:szCs w:val="24"/>
        </w:rPr>
        <w:t xml:space="preserve">, </w:t>
      </w:r>
      <w:r w:rsidRPr="00BE4D36" w:rsidR="00B70832">
        <w:rPr>
          <w:rFonts w:ascii="Georgia" w:hAnsi="Georgia"/>
          <w:sz w:val="22"/>
          <w:szCs w:val="24"/>
        </w:rPr>
        <w:t>ring</w:t>
      </w:r>
      <w:r w:rsidRPr="00BE4D36" w:rsidR="00CF27EA">
        <w:rPr>
          <w:rFonts w:ascii="Georgia" w:hAnsi="Georgia"/>
          <w:sz w:val="22"/>
          <w:szCs w:val="24"/>
        </w:rPr>
        <w:t xml:space="preserve"> Region Jämtland Härjedalens </w:t>
      </w:r>
      <w:r w:rsidRPr="00BE4D36" w:rsidR="00B70832">
        <w:rPr>
          <w:rFonts w:ascii="Georgia" w:hAnsi="Georgia"/>
          <w:sz w:val="22"/>
          <w:szCs w:val="24"/>
        </w:rPr>
        <w:t>Reseservice</w:t>
      </w:r>
      <w:r w:rsidRPr="00BE4D36" w:rsidR="00CF27EA">
        <w:rPr>
          <w:rFonts w:ascii="Georgia" w:hAnsi="Georgia"/>
          <w:sz w:val="22"/>
          <w:szCs w:val="24"/>
        </w:rPr>
        <w:t xml:space="preserve"> på telefonnummer</w:t>
      </w:r>
      <w:r w:rsidRPr="00BE4D36" w:rsidR="00B70832">
        <w:rPr>
          <w:rFonts w:ascii="Georgia" w:hAnsi="Georgia"/>
          <w:sz w:val="22"/>
          <w:szCs w:val="24"/>
        </w:rPr>
        <w:t xml:space="preserve"> 0771-82</w:t>
      </w:r>
      <w:r w:rsidRPr="00BE4D36" w:rsidR="00CF27EA">
        <w:rPr>
          <w:rFonts w:ascii="Georgia" w:hAnsi="Georgia"/>
          <w:sz w:val="22"/>
          <w:szCs w:val="24"/>
        </w:rPr>
        <w:t xml:space="preserve"> </w:t>
      </w:r>
      <w:r w:rsidRPr="00BE4D36" w:rsidR="00B70832">
        <w:rPr>
          <w:rFonts w:ascii="Georgia" w:hAnsi="Georgia"/>
          <w:sz w:val="22"/>
          <w:szCs w:val="24"/>
        </w:rPr>
        <w:t>00</w:t>
      </w:r>
      <w:r w:rsidRPr="00BE4D36" w:rsidR="00CF27EA">
        <w:rPr>
          <w:rFonts w:ascii="Georgia" w:hAnsi="Georgia"/>
          <w:sz w:val="22"/>
          <w:szCs w:val="24"/>
        </w:rPr>
        <w:t xml:space="preserve"> </w:t>
      </w:r>
      <w:r w:rsidRPr="00BE4D36" w:rsidR="00B70832">
        <w:rPr>
          <w:rFonts w:ascii="Georgia" w:hAnsi="Georgia"/>
          <w:sz w:val="22"/>
          <w:szCs w:val="24"/>
        </w:rPr>
        <w:t>83</w:t>
      </w:r>
      <w:r w:rsidRPr="00BE4D36" w:rsidR="00CF27EA">
        <w:rPr>
          <w:rFonts w:ascii="Georgia" w:hAnsi="Georgia"/>
          <w:sz w:val="22"/>
          <w:szCs w:val="24"/>
        </w:rPr>
        <w:t>.</w:t>
      </w:r>
    </w:p>
    <w:p w:rsidR="00A4662A" w:rsidRPr="00BE4D36" w:rsidP="43E3AE66" w14:paraId="2213055A" w14:textId="77777777">
      <w:pPr>
        <w:rPr>
          <w:rFonts w:ascii="Georgia" w:hAnsi="Georgia"/>
          <w:sz w:val="28"/>
          <w:szCs w:val="28"/>
        </w:rPr>
      </w:pPr>
    </w:p>
    <w:p w:rsidR="00A4662A" w:rsidRPr="00BE4D36" w:rsidP="43E3AE66" w14:paraId="626E61B7" w14:textId="77777777">
      <w:pPr>
        <w:rPr>
          <w:rFonts w:ascii="Georgia" w:hAnsi="Georgia"/>
          <w:b/>
          <w:bCs/>
          <w:sz w:val="28"/>
          <w:szCs w:val="28"/>
        </w:rPr>
      </w:pPr>
      <w:r w:rsidRPr="00BE4D36">
        <w:rPr>
          <w:rFonts w:ascii="Georgia" w:hAnsi="Georgia"/>
          <w:b/>
          <w:bCs/>
          <w:sz w:val="28"/>
          <w:szCs w:val="28"/>
        </w:rPr>
        <w:t>Viktigt att meddela om du får förhinder</w:t>
      </w:r>
    </w:p>
    <w:p w:rsidR="00A4662A" w:rsidRPr="00BE4D36" w:rsidP="00A4662A" w14:paraId="1948C83F" w14:textId="77777777">
      <w:pPr>
        <w:rPr>
          <w:rFonts w:ascii="Georgia" w:hAnsi="Georgia"/>
          <w:sz w:val="22"/>
        </w:rPr>
      </w:pPr>
      <w:r w:rsidRPr="00BE4D36">
        <w:rPr>
          <w:rFonts w:ascii="Georgia" w:hAnsi="Georgia"/>
          <w:sz w:val="22"/>
        </w:rPr>
        <w:t xml:space="preserve">Om du inte kan komma till besöket ska du kontakta sjukhuset som du har fått kallelse till. </w:t>
      </w:r>
    </w:p>
    <w:p w:rsidR="00A4662A" w:rsidRPr="00BE4D36" w:rsidP="00A4662A" w14:paraId="1836DF9F" w14:textId="77777777">
      <w:pPr>
        <w:rPr>
          <w:rFonts w:ascii="Georgia" w:hAnsi="Georgia"/>
          <w:b/>
          <w:bCs/>
          <w:sz w:val="22"/>
        </w:rPr>
      </w:pPr>
    </w:p>
    <w:p w:rsidR="00252804" w:rsidRPr="00BE4D36" w:rsidP="677297E3" w14:paraId="4CAB5640" w14:textId="77777777">
      <w:pPr>
        <w:rPr>
          <w:rFonts w:ascii="Georgia" w:hAnsi="Georgia"/>
          <w:sz w:val="22"/>
          <w:szCs w:val="24"/>
        </w:rPr>
      </w:pPr>
      <w:r w:rsidRPr="00BE4D36">
        <w:rPr>
          <w:rFonts w:ascii="Georgia" w:hAnsi="Georgia"/>
          <w:sz w:val="22"/>
          <w:szCs w:val="24"/>
        </w:rPr>
        <w:t>Om du inte kan komma till ditt besök men inte meddelar sjukhuset om det, så måste du betala en avgift för uteblivet besök. Avgiften är 16</w:t>
      </w:r>
      <w:r w:rsidRPr="00BE4D36" w:rsidR="33B658EF">
        <w:rPr>
          <w:rFonts w:ascii="Georgia" w:hAnsi="Georgia"/>
          <w:sz w:val="22"/>
          <w:szCs w:val="24"/>
        </w:rPr>
        <w:t>5</w:t>
      </w:r>
      <w:r w:rsidRPr="00BE4D36">
        <w:rPr>
          <w:rFonts w:ascii="Georgia" w:hAnsi="Georgia"/>
          <w:sz w:val="22"/>
          <w:szCs w:val="24"/>
        </w:rPr>
        <w:t xml:space="preserve">2 norska kronor (NOK). Den kostnaden täcks inte av högkostnadsskyddet. </w:t>
      </w:r>
    </w:p>
    <w:p w:rsidR="00252804" w:rsidRPr="00BE4D36" w:rsidP="677297E3" w14:paraId="2135C036" w14:textId="77777777">
      <w:pPr>
        <w:rPr>
          <w:rFonts w:ascii="Georgia" w:hAnsi="Georgia"/>
          <w:sz w:val="22"/>
          <w:szCs w:val="24"/>
        </w:rPr>
      </w:pPr>
      <w:r w:rsidRPr="00BE4D36">
        <w:rPr>
          <w:rFonts w:ascii="Georgia" w:hAnsi="Georgia"/>
          <w:sz w:val="22"/>
          <w:szCs w:val="24"/>
        </w:rPr>
        <w:t xml:space="preserve">Du får en faktura skickad till dig. </w:t>
      </w:r>
    </w:p>
    <w:p w:rsidR="00F566F8" w:rsidRPr="00BE4D36" w:rsidP="677297E3" w14:paraId="2E322A6E" w14:textId="77777777">
      <w:pPr>
        <w:rPr>
          <w:rFonts w:ascii="Georgia" w:hAnsi="Georgia"/>
          <w:sz w:val="22"/>
          <w:szCs w:val="24"/>
        </w:rPr>
      </w:pPr>
    </w:p>
    <w:p w:rsidR="00A4662A" w:rsidRPr="00BE4D36" w:rsidP="677297E3" w14:paraId="0C2D9C39" w14:textId="6418A9C4">
      <w:pPr>
        <w:rPr>
          <w:rFonts w:ascii="Georgia" w:hAnsi="Georgia"/>
          <w:sz w:val="22"/>
          <w:szCs w:val="24"/>
        </w:rPr>
      </w:pPr>
      <w:r w:rsidRPr="00BE4D36">
        <w:rPr>
          <w:rFonts w:ascii="Georgia" w:hAnsi="Georgia"/>
          <w:sz w:val="22"/>
          <w:szCs w:val="24"/>
        </w:rPr>
        <w:t>Avbokning kan ske fram till dagen innan besöket, men helst så snart som möjligt. Om du blir sjuk går det avboka samma morgon på grund av sjukd</w:t>
      </w:r>
      <w:r w:rsidRPr="00BE4D36" w:rsidR="735301C1">
        <w:rPr>
          <w:rFonts w:ascii="Georgia" w:hAnsi="Georgia"/>
          <w:sz w:val="22"/>
          <w:szCs w:val="24"/>
        </w:rPr>
        <w:t>om, senast direkt på morgonen.</w:t>
      </w:r>
    </w:p>
    <w:p w:rsidR="00194A65" w:rsidRPr="00BE4D36" w:rsidP="00B70832" w14:paraId="2F292156" w14:textId="77777777">
      <w:pPr>
        <w:rPr>
          <w:rFonts w:ascii="Georgia" w:hAnsi="Georgia"/>
          <w:b/>
          <w:bCs/>
          <w:sz w:val="22"/>
        </w:rPr>
      </w:pPr>
    </w:p>
    <w:p w:rsidR="00B70832" w:rsidRPr="00BE4D36" w:rsidP="00B70832" w14:paraId="38DDA358" w14:textId="77777777">
      <w:pPr>
        <w:rPr>
          <w:rFonts w:ascii="Georgia" w:hAnsi="Georgia"/>
          <w:sz w:val="22"/>
        </w:rPr>
      </w:pPr>
    </w:p>
    <w:p w:rsidR="00194A65" w:rsidRPr="00BE4D36" w:rsidP="00B70832" w14:paraId="7AB1666B" w14:textId="77777777">
      <w:pPr>
        <w:rPr>
          <w:rFonts w:ascii="Georgia" w:hAnsi="Georgia"/>
          <w:sz w:val="22"/>
        </w:rPr>
      </w:pPr>
    </w:p>
    <w:p w:rsidR="00194A65" w:rsidP="135E7762" w14:paraId="1E1F17BA" w14:textId="6DF4310F">
      <w:pPr>
        <w:rPr>
          <w:rFonts w:ascii="Georgia" w:hAnsi="Georgia"/>
        </w:rPr>
      </w:pPr>
    </w:p>
    <w:p w:rsidR="00194A65" w:rsidRPr="00B70832" w:rsidP="00B70832" w14:paraId="2A30152B" w14:textId="77777777">
      <w:pPr>
        <w:rPr>
          <w:rFonts w:ascii="Georgia" w:hAnsi="Georgia"/>
          <w:szCs w:val="20"/>
        </w:rPr>
      </w:pPr>
    </w:p>
    <w:p w:rsidR="00B70832" w:rsidRPr="0024266E" w:rsidP="0024266E" w14:paraId="105B48FA" w14:textId="77777777">
      <w:pPr>
        <w:rPr>
          <w:rFonts w:ascii="Georgia" w:hAnsi="Georgia"/>
          <w:szCs w:val="20"/>
        </w:rPr>
      </w:pPr>
    </w:p>
    <w:sectPr w:rsidSect="0024266E">
      <w:headerReference w:type="default" r:id="rId5"/>
      <w:headerReference w:type="first" r:id="rId6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FD" w:rsidRPr="00AB5EA8" w:rsidP="001B58E8" w14:paraId="58472A18" w14:textId="77777777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1A60" w:rsidR="00AB5EA8">
      <w:rPr>
        <w:color w:val="4D4D4D"/>
      </w:rPr>
      <w:fldChar w:fldCharType="begin"/>
    </w:r>
    <w:r w:rsidRPr="004D1A60" w:rsidR="00AB5EA8">
      <w:rPr>
        <w:color w:val="4D4D4D"/>
      </w:rPr>
      <w:instrText xml:space="preserve"> PAGE  \* Arabic  \* MERGEFORMAT </w:instrText>
    </w:r>
    <w:r w:rsidRPr="004D1A60" w:rsidR="00AB5EA8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Pr="004D1A60" w:rsidR="00AB5EA8">
      <w:rPr>
        <w:color w:val="4D4D4D"/>
      </w:rPr>
      <w:fldChar w:fldCharType="end"/>
    </w:r>
    <w:r w:rsidRPr="004D1A60" w:rsidR="00AB5EA8">
      <w:rPr>
        <w:color w:val="4D4D4D"/>
      </w:rPr>
      <w:t>(</w:t>
    </w:r>
    <w:r>
      <w:fldChar w:fldCharType="begin"/>
    </w:r>
    <w:r>
      <w:instrText>NUMPAGES  \* Arabic  \* MERGEFORMAT</w:instrText>
    </w:r>
    <w:r>
      <w:fldChar w:fldCharType="separate"/>
    </w:r>
    <w:r w:rsidRPr="00447366" w:rsidR="00447366">
      <w:rPr>
        <w:noProof/>
        <w:color w:val="4D4D4D"/>
      </w:rPr>
      <w:t>1</w:t>
    </w:r>
    <w:r w:rsidRPr="00447366" w:rsidR="00447366">
      <w:rPr>
        <w:noProof/>
        <w:color w:val="4D4D4D"/>
      </w:rPr>
      <w:fldChar w:fldCharType="end"/>
    </w:r>
    <w:r w:rsidRPr="004D1A60" w:rsidR="00AB5EA8">
      <w:rPr>
        <w:color w:val="4D4D4D"/>
      </w:rPr>
      <w:t>)</w:t>
    </w:r>
    <w:r w:rsidRPr="00E704D0" w:rsid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62A" w:rsidP="00BE7284" w14:paraId="15535C43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B0DAE"/>
    <w:multiLevelType w:val="hybridMultilevel"/>
    <w:tmpl w:val="FAAE9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D776D"/>
    <w:multiLevelType w:val="hybridMultilevel"/>
    <w:tmpl w:val="D514F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6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32"/>
    <w:rsid w:val="00003DD7"/>
    <w:rsid w:val="000179AE"/>
    <w:rsid w:val="000364F5"/>
    <w:rsid w:val="00042937"/>
    <w:rsid w:val="000437F1"/>
    <w:rsid w:val="0004443D"/>
    <w:rsid w:val="000559F7"/>
    <w:rsid w:val="00060C2E"/>
    <w:rsid w:val="00077AB2"/>
    <w:rsid w:val="00093133"/>
    <w:rsid w:val="000A38B7"/>
    <w:rsid w:val="000B0F7D"/>
    <w:rsid w:val="000B7CDE"/>
    <w:rsid w:val="000C2EF5"/>
    <w:rsid w:val="000C4469"/>
    <w:rsid w:val="001121C1"/>
    <w:rsid w:val="00113783"/>
    <w:rsid w:val="00121764"/>
    <w:rsid w:val="00136754"/>
    <w:rsid w:val="0018483D"/>
    <w:rsid w:val="00190C5E"/>
    <w:rsid w:val="00194A65"/>
    <w:rsid w:val="001B0D52"/>
    <w:rsid w:val="001B1282"/>
    <w:rsid w:val="001B58E8"/>
    <w:rsid w:val="001B7097"/>
    <w:rsid w:val="001B71DC"/>
    <w:rsid w:val="001E1BEB"/>
    <w:rsid w:val="001F0F28"/>
    <w:rsid w:val="00217CC4"/>
    <w:rsid w:val="0022259F"/>
    <w:rsid w:val="00225FFD"/>
    <w:rsid w:val="00230657"/>
    <w:rsid w:val="0024266E"/>
    <w:rsid w:val="00242BFD"/>
    <w:rsid w:val="00250E87"/>
    <w:rsid w:val="00252804"/>
    <w:rsid w:val="0025598C"/>
    <w:rsid w:val="0025719F"/>
    <w:rsid w:val="00275969"/>
    <w:rsid w:val="00275CC7"/>
    <w:rsid w:val="00280384"/>
    <w:rsid w:val="002811E0"/>
    <w:rsid w:val="00283970"/>
    <w:rsid w:val="00293FE9"/>
    <w:rsid w:val="002E598A"/>
    <w:rsid w:val="002E7947"/>
    <w:rsid w:val="002F00BE"/>
    <w:rsid w:val="003010A7"/>
    <w:rsid w:val="0031231A"/>
    <w:rsid w:val="003151F4"/>
    <w:rsid w:val="003270B9"/>
    <w:rsid w:val="0035326B"/>
    <w:rsid w:val="00375A00"/>
    <w:rsid w:val="003841CF"/>
    <w:rsid w:val="003B00D6"/>
    <w:rsid w:val="003E0417"/>
    <w:rsid w:val="003F5483"/>
    <w:rsid w:val="003F6EEC"/>
    <w:rsid w:val="00440F7C"/>
    <w:rsid w:val="004446DE"/>
    <w:rsid w:val="00447366"/>
    <w:rsid w:val="00453449"/>
    <w:rsid w:val="00475373"/>
    <w:rsid w:val="00475470"/>
    <w:rsid w:val="00486302"/>
    <w:rsid w:val="00487ADE"/>
    <w:rsid w:val="004D1A60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077"/>
    <w:rsid w:val="00562738"/>
    <w:rsid w:val="005831EF"/>
    <w:rsid w:val="005939B5"/>
    <w:rsid w:val="005A17E3"/>
    <w:rsid w:val="005A49D5"/>
    <w:rsid w:val="005B4D71"/>
    <w:rsid w:val="005C103C"/>
    <w:rsid w:val="005E2DC0"/>
    <w:rsid w:val="0061408B"/>
    <w:rsid w:val="00624728"/>
    <w:rsid w:val="00636904"/>
    <w:rsid w:val="0064178B"/>
    <w:rsid w:val="006759FC"/>
    <w:rsid w:val="00686914"/>
    <w:rsid w:val="006869DF"/>
    <w:rsid w:val="006910F7"/>
    <w:rsid w:val="006B4615"/>
    <w:rsid w:val="006D4CA5"/>
    <w:rsid w:val="0072422F"/>
    <w:rsid w:val="0073162A"/>
    <w:rsid w:val="0074542B"/>
    <w:rsid w:val="00746A81"/>
    <w:rsid w:val="00755B00"/>
    <w:rsid w:val="00771348"/>
    <w:rsid w:val="00795451"/>
    <w:rsid w:val="007C716C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60DCB"/>
    <w:rsid w:val="008715B0"/>
    <w:rsid w:val="00872913"/>
    <w:rsid w:val="00893966"/>
    <w:rsid w:val="009005FD"/>
    <w:rsid w:val="009057ED"/>
    <w:rsid w:val="009112F5"/>
    <w:rsid w:val="00913223"/>
    <w:rsid w:val="00934B35"/>
    <w:rsid w:val="00940225"/>
    <w:rsid w:val="00941610"/>
    <w:rsid w:val="0095109C"/>
    <w:rsid w:val="00952645"/>
    <w:rsid w:val="00963A91"/>
    <w:rsid w:val="00977F58"/>
    <w:rsid w:val="00985EE2"/>
    <w:rsid w:val="009B6439"/>
    <w:rsid w:val="009B6685"/>
    <w:rsid w:val="009B7340"/>
    <w:rsid w:val="009C5083"/>
    <w:rsid w:val="009C5EF0"/>
    <w:rsid w:val="009C60CD"/>
    <w:rsid w:val="009D3F94"/>
    <w:rsid w:val="009E03D4"/>
    <w:rsid w:val="009F5473"/>
    <w:rsid w:val="00A02232"/>
    <w:rsid w:val="00A039E9"/>
    <w:rsid w:val="00A20DC9"/>
    <w:rsid w:val="00A24C51"/>
    <w:rsid w:val="00A31534"/>
    <w:rsid w:val="00A4662A"/>
    <w:rsid w:val="00A52F84"/>
    <w:rsid w:val="00A74E39"/>
    <w:rsid w:val="00A770F3"/>
    <w:rsid w:val="00A819AD"/>
    <w:rsid w:val="00A9556D"/>
    <w:rsid w:val="00AA05D5"/>
    <w:rsid w:val="00AB302B"/>
    <w:rsid w:val="00AB3C85"/>
    <w:rsid w:val="00AB467A"/>
    <w:rsid w:val="00AB5EA8"/>
    <w:rsid w:val="00AC41A4"/>
    <w:rsid w:val="00AC691C"/>
    <w:rsid w:val="00AE6EA9"/>
    <w:rsid w:val="00AF1E57"/>
    <w:rsid w:val="00AF387E"/>
    <w:rsid w:val="00AF5970"/>
    <w:rsid w:val="00B26E41"/>
    <w:rsid w:val="00B27756"/>
    <w:rsid w:val="00B3073E"/>
    <w:rsid w:val="00B31E6B"/>
    <w:rsid w:val="00B328D6"/>
    <w:rsid w:val="00B3467C"/>
    <w:rsid w:val="00B348C6"/>
    <w:rsid w:val="00B6296F"/>
    <w:rsid w:val="00B63FFB"/>
    <w:rsid w:val="00B70832"/>
    <w:rsid w:val="00B87B4F"/>
    <w:rsid w:val="00B91E2C"/>
    <w:rsid w:val="00BC0851"/>
    <w:rsid w:val="00BC578A"/>
    <w:rsid w:val="00BD69B2"/>
    <w:rsid w:val="00BE1AD0"/>
    <w:rsid w:val="00BE2068"/>
    <w:rsid w:val="00BE39E8"/>
    <w:rsid w:val="00BE4D36"/>
    <w:rsid w:val="00BE7284"/>
    <w:rsid w:val="00C010BC"/>
    <w:rsid w:val="00C348DB"/>
    <w:rsid w:val="00C83701"/>
    <w:rsid w:val="00C949DA"/>
    <w:rsid w:val="00C95FF0"/>
    <w:rsid w:val="00CB4952"/>
    <w:rsid w:val="00CC55ED"/>
    <w:rsid w:val="00CC5B27"/>
    <w:rsid w:val="00CD0A1E"/>
    <w:rsid w:val="00CF27EA"/>
    <w:rsid w:val="00D04789"/>
    <w:rsid w:val="00D21159"/>
    <w:rsid w:val="00D22B89"/>
    <w:rsid w:val="00D46D41"/>
    <w:rsid w:val="00D52855"/>
    <w:rsid w:val="00D57221"/>
    <w:rsid w:val="00D70829"/>
    <w:rsid w:val="00D7086E"/>
    <w:rsid w:val="00D80A25"/>
    <w:rsid w:val="00D93BBF"/>
    <w:rsid w:val="00D969C7"/>
    <w:rsid w:val="00DA107F"/>
    <w:rsid w:val="00DA47E7"/>
    <w:rsid w:val="00DC2069"/>
    <w:rsid w:val="00DC7908"/>
    <w:rsid w:val="00DE6406"/>
    <w:rsid w:val="00DE67D1"/>
    <w:rsid w:val="00E04E27"/>
    <w:rsid w:val="00E161E2"/>
    <w:rsid w:val="00E42AE0"/>
    <w:rsid w:val="00E47EFD"/>
    <w:rsid w:val="00E5373A"/>
    <w:rsid w:val="00E5537A"/>
    <w:rsid w:val="00E6548E"/>
    <w:rsid w:val="00E65DA0"/>
    <w:rsid w:val="00E704D0"/>
    <w:rsid w:val="00E97CE5"/>
    <w:rsid w:val="00EC2086"/>
    <w:rsid w:val="00EC3D78"/>
    <w:rsid w:val="00EC5E23"/>
    <w:rsid w:val="00EC61C0"/>
    <w:rsid w:val="00EF42A6"/>
    <w:rsid w:val="00F33B4B"/>
    <w:rsid w:val="00F3525B"/>
    <w:rsid w:val="00F425CC"/>
    <w:rsid w:val="00F566F8"/>
    <w:rsid w:val="00F60C56"/>
    <w:rsid w:val="00F61B87"/>
    <w:rsid w:val="00F633BE"/>
    <w:rsid w:val="00F74AC7"/>
    <w:rsid w:val="00F76194"/>
    <w:rsid w:val="00F8101F"/>
    <w:rsid w:val="00F85FE8"/>
    <w:rsid w:val="00F86032"/>
    <w:rsid w:val="00F863A9"/>
    <w:rsid w:val="00F86927"/>
    <w:rsid w:val="00F91949"/>
    <w:rsid w:val="00FA3509"/>
    <w:rsid w:val="00FA794C"/>
    <w:rsid w:val="00FB295F"/>
    <w:rsid w:val="00FC1130"/>
    <w:rsid w:val="00FF0269"/>
    <w:rsid w:val="00FF0F95"/>
    <w:rsid w:val="05B7C3B9"/>
    <w:rsid w:val="0C84859C"/>
    <w:rsid w:val="0DFF8ED3"/>
    <w:rsid w:val="11518762"/>
    <w:rsid w:val="1183FB2F"/>
    <w:rsid w:val="11D665B2"/>
    <w:rsid w:val="135E7762"/>
    <w:rsid w:val="196E742E"/>
    <w:rsid w:val="1A6140F6"/>
    <w:rsid w:val="1BA88F70"/>
    <w:rsid w:val="1C32B044"/>
    <w:rsid w:val="1F20DBDD"/>
    <w:rsid w:val="1F923C6E"/>
    <w:rsid w:val="1FF8A521"/>
    <w:rsid w:val="29AAD344"/>
    <w:rsid w:val="2DC3A17E"/>
    <w:rsid w:val="33B658EF"/>
    <w:rsid w:val="3959B07A"/>
    <w:rsid w:val="3DCDDCC2"/>
    <w:rsid w:val="4091060B"/>
    <w:rsid w:val="43AE2295"/>
    <w:rsid w:val="43E3AE66"/>
    <w:rsid w:val="46F34169"/>
    <w:rsid w:val="4ACE4FAB"/>
    <w:rsid w:val="4D3B1509"/>
    <w:rsid w:val="5233B855"/>
    <w:rsid w:val="555BA654"/>
    <w:rsid w:val="567A72A0"/>
    <w:rsid w:val="59A58B11"/>
    <w:rsid w:val="63818B9A"/>
    <w:rsid w:val="641885F7"/>
    <w:rsid w:val="677297E3"/>
    <w:rsid w:val="6B24DEA9"/>
    <w:rsid w:val="6C68C375"/>
    <w:rsid w:val="6CB0047B"/>
    <w:rsid w:val="70116DBE"/>
    <w:rsid w:val="72669A82"/>
    <w:rsid w:val="730AC27A"/>
    <w:rsid w:val="735301C1"/>
    <w:rsid w:val="73AFCCD6"/>
    <w:rsid w:val="76090BBA"/>
    <w:rsid w:val="78318FB8"/>
    <w:rsid w:val="7BFE3342"/>
    <w:rsid w:val="7DCE1545"/>
  </w:rsids>
  <m:mathPr>
    <m:mathFont m:val="Cambria Math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90A468"/>
  <w15:chartTrackingRefBased/>
  <w15:docId w15:val="{CAE38BDB-3A6F-4417-9F5A-704ECF92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rsid w:val="00B708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B708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B708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B708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B7083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B70832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B7083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B70832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RubrikChar"/>
    <w:uiPriority w:val="10"/>
    <w:qFormat/>
    <w:rsid w:val="00B708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DefaultParagraphFont"/>
    <w:link w:val="Title"/>
    <w:uiPriority w:val="10"/>
    <w:rsid w:val="00B7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rubrikChar"/>
    <w:uiPriority w:val="11"/>
    <w:qFormat/>
    <w:rsid w:val="00B708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DefaultParagraphFont"/>
    <w:link w:val="Subtitle"/>
    <w:uiPriority w:val="11"/>
    <w:rsid w:val="00B70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B708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B70832"/>
    <w:rPr>
      <w:rFonts w:ascii="Arial Narrow" w:hAnsi="Arial Narrow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B70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832"/>
    <w:rPr>
      <w:i/>
      <w:iCs/>
      <w:color w:val="71A100" w:themeColor="accent1" w:themeShade="BF"/>
    </w:rPr>
  </w:style>
  <w:style w:type="paragraph" w:styleId="IntenseQuote">
    <w:name w:val="Intense Quote"/>
    <w:basedOn w:val="Normal"/>
    <w:next w:val="Normal"/>
    <w:link w:val="StarktcitatChar"/>
    <w:uiPriority w:val="30"/>
    <w:qFormat/>
    <w:rsid w:val="00B70832"/>
    <w:pPr>
      <w:pBdr>
        <w:top w:val="single" w:sz="4" w:space="10" w:color="71A100" w:themeColor="accent1" w:themeShade="BF"/>
        <w:bottom w:val="single" w:sz="4" w:space="10" w:color="71A100" w:themeColor="accent1" w:themeShade="BF"/>
      </w:pBdr>
      <w:spacing w:before="360" w:after="360"/>
      <w:ind w:left="864" w:right="864"/>
      <w:jc w:val="center"/>
    </w:pPr>
    <w:rPr>
      <w:i/>
      <w:iCs/>
      <w:color w:val="71A100" w:themeColor="accent1" w:themeShade="BF"/>
    </w:rPr>
  </w:style>
  <w:style w:type="character" w:customStyle="1" w:styleId="StarktcitatChar">
    <w:name w:val="Starkt citat Char"/>
    <w:basedOn w:val="DefaultParagraphFont"/>
    <w:link w:val="IntenseQuote"/>
    <w:uiPriority w:val="30"/>
    <w:rsid w:val="00B70832"/>
    <w:rPr>
      <w:rFonts w:ascii="Arial Narrow" w:hAnsi="Arial Narrow"/>
      <w:i/>
      <w:iCs/>
      <w:color w:val="71A100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B70832"/>
    <w:rPr>
      <w:b/>
      <w:bCs/>
      <w:smallCaps/>
      <w:color w:val="71A100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C578A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unhideWhenUsed/>
    <w:rsid w:val="00BC578A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BC578A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BC578A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BC578A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3b4cf3a-ca77-4a02-aefa-f4398591468f}" enabled="0" method="" siteId="{d3b4cf3a-ca77-4a02-aefa-f439859146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Henriksson</dc:creator>
  <cp:lastModifiedBy>Marie Norlén</cp:lastModifiedBy>
  <cp:revision>2</cp:revision>
  <cp:lastPrinted>2015-10-27T14:22:00Z</cp:lastPrinted>
  <dcterms:created xsi:type="dcterms:W3CDTF">2025-01-21T07:40:00Z</dcterms:created>
  <dcterms:modified xsi:type="dcterms:W3CDTF">2025-01-21T07:40:00Z</dcterms:modified>
</cp:coreProperties>
</file>