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7319710"/>
        <w:docPartObj>
          <w:docPartGallery w:val="Cover Pages"/>
          <w:docPartUnique/>
        </w:docPartObj>
      </w:sdtPr>
      <w:sdtEndPr/>
      <w:sdtContent>
        <w:p w:rsidR="00096036" w:rsidRDefault="00096036" w:rsidP="00E23E93">
          <w:pPr>
            <w:pStyle w:val="JllLptext"/>
          </w:pPr>
        </w:p>
        <w:p w:rsidR="00096036"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05"/>
          </w:tblGrid>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855A09" w:rsidRDefault="00961B54" w:rsidP="00C715EE">
                <w:pPr>
                  <w:pStyle w:val="JllLptext"/>
                  <w:rPr>
                    <w:rFonts w:ascii="Tahoma" w:hAnsi="Tahoma" w:cs="Tahoma"/>
                    <w:b/>
                    <w:sz w:val="28"/>
                    <w:szCs w:val="28"/>
                  </w:rPr>
                </w:pPr>
                <w:bookmarkStart w:id="1" w:name="title"/>
                <w:r>
                  <w:rPr>
                    <w:rFonts w:ascii="Tahoma" w:hAnsi="Tahoma" w:cs="Tahoma"/>
                    <w:b/>
                    <w:sz w:val="28"/>
                    <w:szCs w:val="28"/>
                  </w:rPr>
                  <w:t>Särskild sjukvårdsledning vid allvarlig eller extraordinär händelse</w:t>
                </w:r>
                <w:bookmarkEnd w:id="1"/>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b/>
                  </w:rPr>
                </w:pPr>
                <w:r>
                  <w:rPr>
                    <w:rFonts w:ascii="Tahoma" w:hAnsi="Tahoma" w:cs="Tahoma"/>
                    <w:b/>
                  </w:rPr>
                  <w:t>Version: 1</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241017" w:rsidRDefault="00C715EE" w:rsidP="00C715EE">
                <w:pPr>
                  <w:rPr>
                    <w:rFonts w:ascii="Tahoma" w:hAnsi="Tahoma" w:cs="Tahoma"/>
                    <w:sz w:val="24"/>
                    <w:szCs w:val="24"/>
                  </w:rPr>
                </w:pPr>
                <w:r>
                  <w:rPr>
                    <w:rFonts w:ascii="Tahoma" w:hAnsi="Tahoma" w:cs="Tahoma"/>
                    <w:b/>
                  </w:rPr>
                  <w:t>Beslutsinstans</w:t>
                </w:r>
                <w:r w:rsidRPr="00A81065">
                  <w:rPr>
                    <w:rFonts w:ascii="Tahoma" w:hAnsi="Tahoma" w:cs="Tahoma"/>
                    <w:b/>
                  </w:rPr>
                  <w:t>:</w:t>
                </w:r>
                <w:r>
                  <w:rPr>
                    <w:rFonts w:ascii="Tahoma" w:hAnsi="Tahoma" w:cs="Tahoma"/>
                    <w:b/>
                    <w:sz w:val="24"/>
                    <w:szCs w:val="24"/>
                  </w:rPr>
                  <w:t xml:space="preserve"> </w:t>
                </w:r>
                <w:r w:rsidR="00847D4E">
                  <w:rPr>
                    <w:rFonts w:ascii="Tahoma" w:hAnsi="Tahoma" w:cs="Tahoma"/>
                    <w:b/>
                    <w:sz w:val="24"/>
                    <w:szCs w:val="24"/>
                  </w:rPr>
                  <w:t>Regiondirektör</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rPr>
                </w:pPr>
              </w:p>
            </w:tc>
          </w:tr>
        </w:tbl>
        <w:p w:rsidR="00096036" w:rsidRDefault="00C715EE" w:rsidP="00E23E93">
          <w:pPr>
            <w:pStyle w:val="JllLptext"/>
          </w:pPr>
          <w:r>
            <w:rPr>
              <w:noProof/>
            </w:rPr>
            <w:drawing>
              <wp:anchor distT="0" distB="0" distL="114300" distR="114300" simplePos="0" relativeHeight="251604992" behindDoc="1" locked="0" layoutInCell="1" allowOverlap="1">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2" w:name="instanceName" w:displacedByCustomXml="next"/>
        <w:bookmarkEnd w:id="2" w:displacedByCustomXml="next"/>
      </w:sdtContent>
    </w:sdt>
    <w:p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180" w:type="dxa"/>
        <w:tblLayout w:type="fixed"/>
        <w:tblLook w:val="04A0" w:firstRow="1" w:lastRow="0" w:firstColumn="1" w:lastColumn="0" w:noHBand="0" w:noVBand="1"/>
      </w:tblPr>
      <w:tblGrid>
        <w:gridCol w:w="1384"/>
        <w:gridCol w:w="1559"/>
        <w:gridCol w:w="3119"/>
        <w:gridCol w:w="3118"/>
      </w:tblGrid>
      <w:tr w:rsidR="00BB1EAE" w:rsidRPr="00137610" w:rsidTr="00BB1EAE">
        <w:trPr>
          <w:trHeight w:val="397"/>
        </w:trPr>
        <w:tc>
          <w:tcPr>
            <w:tcW w:w="1384"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Ändring</w:t>
            </w:r>
          </w:p>
        </w:tc>
        <w:tc>
          <w:tcPr>
            <w:tcW w:w="3118"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Beslutat av</w:t>
            </w:r>
          </w:p>
        </w:tc>
      </w:tr>
      <w:tr w:rsidR="00BB1EAE" w:rsidRPr="00137610" w:rsidTr="00BB1EAE">
        <w:trPr>
          <w:trHeight w:val="397"/>
        </w:trPr>
        <w:tc>
          <w:tcPr>
            <w:tcW w:w="1384" w:type="dxa"/>
            <w:vAlign w:val="center"/>
          </w:tcPr>
          <w:p w:rsidR="00BB1EAE" w:rsidRPr="00137610" w:rsidRDefault="00BB1EAE" w:rsidP="00954377">
            <w:pPr>
              <w:pStyle w:val="Liststycke"/>
              <w:numPr>
                <w:ilvl w:val="0"/>
                <w:numId w:val="2"/>
              </w:numPr>
              <w:rPr>
                <w:rFonts w:ascii="Tahoma" w:hAnsi="Tahoma" w:cs="Tahoma"/>
              </w:rPr>
            </w:pPr>
          </w:p>
        </w:tc>
        <w:tc>
          <w:tcPr>
            <w:tcW w:w="1559" w:type="dxa"/>
            <w:vAlign w:val="center"/>
          </w:tcPr>
          <w:p w:rsidR="00BB1EAE" w:rsidRPr="00137610" w:rsidRDefault="00096E65" w:rsidP="00E23E93">
            <w:pPr>
              <w:pStyle w:val="JllLptext"/>
              <w:rPr>
                <w:rFonts w:ascii="Tahoma" w:hAnsi="Tahoma" w:cs="Tahoma"/>
                <w:szCs w:val="22"/>
              </w:rPr>
            </w:pPr>
            <w:r>
              <w:rPr>
                <w:rFonts w:ascii="Tahoma" w:hAnsi="Tahoma" w:cs="Tahoma"/>
                <w:szCs w:val="22"/>
              </w:rPr>
              <w:t>2016-</w:t>
            </w:r>
            <w:r w:rsidR="001F6B28">
              <w:rPr>
                <w:rFonts w:ascii="Tahoma" w:hAnsi="Tahoma" w:cs="Tahoma"/>
                <w:szCs w:val="22"/>
              </w:rPr>
              <w:t>09-05</w:t>
            </w:r>
          </w:p>
        </w:tc>
        <w:tc>
          <w:tcPr>
            <w:tcW w:w="3119" w:type="dxa"/>
            <w:vAlign w:val="center"/>
          </w:tcPr>
          <w:p w:rsidR="00BB1EAE" w:rsidRPr="00137610" w:rsidRDefault="00BB1EAE" w:rsidP="00E23E93">
            <w:pPr>
              <w:pStyle w:val="JllLptext"/>
              <w:rPr>
                <w:rFonts w:ascii="Tahoma" w:hAnsi="Tahoma" w:cs="Tahoma"/>
                <w:szCs w:val="22"/>
              </w:rPr>
            </w:pPr>
            <w:r w:rsidRPr="00137610">
              <w:rPr>
                <w:rFonts w:ascii="Tahoma" w:hAnsi="Tahoma" w:cs="Tahoma"/>
                <w:szCs w:val="22"/>
              </w:rPr>
              <w:t>Nyutgåva</w:t>
            </w:r>
          </w:p>
        </w:tc>
        <w:tc>
          <w:tcPr>
            <w:tcW w:w="3118" w:type="dxa"/>
            <w:vAlign w:val="center"/>
          </w:tcPr>
          <w:p w:rsidR="00BB1EAE" w:rsidRPr="00137610" w:rsidRDefault="00E24767" w:rsidP="006A253D">
            <w:pPr>
              <w:rPr>
                <w:rFonts w:ascii="Tahoma" w:hAnsi="Tahoma" w:cs="Tahoma"/>
              </w:rPr>
            </w:pPr>
            <w:r>
              <w:rPr>
                <w:rFonts w:ascii="Tahoma" w:hAnsi="Tahoma" w:cs="Tahoma"/>
              </w:rPr>
              <w:t>Regiondirektör</w:t>
            </w:r>
          </w:p>
        </w:tc>
      </w:tr>
    </w:tbl>
    <w:p w:rsidR="006A253D" w:rsidRDefault="006A253D" w:rsidP="00E23E93">
      <w:pPr>
        <w:pStyle w:val="JllLptext"/>
      </w:pPr>
    </w:p>
    <w:p w:rsidR="00641F96" w:rsidRDefault="00641F96" w:rsidP="00E23E93">
      <w:pPr>
        <w:pStyle w:val="JllLptext"/>
      </w:pPr>
      <w: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B04B6C" w:rsidRDefault="00421177">
      <w:pPr>
        <w:pStyle w:val="Innehll1"/>
        <w:tabs>
          <w:tab w:val="left" w:pos="440"/>
          <w:tab w:val="right" w:leader="dot" w:pos="9440"/>
        </w:tabs>
        <w:rPr>
          <w:rFonts w:asciiTheme="minorHAnsi" w:hAnsiTheme="minorHAnsi"/>
          <w:b w:val="0"/>
          <w:caps w:val="0"/>
          <w:noProof/>
          <w:sz w:val="22"/>
          <w:lang w:eastAsia="sv-SE"/>
        </w:rPr>
      </w:pPr>
      <w:r>
        <w:rPr>
          <w:b w:val="0"/>
          <w:caps w:val="0"/>
        </w:rPr>
        <w:fldChar w:fldCharType="begin"/>
      </w:r>
      <w:r w:rsidR="00B25DBC">
        <w:rPr>
          <w:b w:val="0"/>
          <w:caps w:val="0"/>
        </w:rPr>
        <w:instrText xml:space="preserve"> TOC \o "1-4" \u </w:instrText>
      </w:r>
      <w:r>
        <w:rPr>
          <w:b w:val="0"/>
          <w:caps w:val="0"/>
        </w:rPr>
        <w:fldChar w:fldCharType="separate"/>
      </w:r>
      <w:r w:rsidR="00B04B6C">
        <w:rPr>
          <w:noProof/>
        </w:rPr>
        <w:t>1</w:t>
      </w:r>
      <w:r w:rsidR="00B04B6C">
        <w:rPr>
          <w:rFonts w:asciiTheme="minorHAnsi" w:hAnsiTheme="minorHAnsi"/>
          <w:b w:val="0"/>
          <w:caps w:val="0"/>
          <w:noProof/>
          <w:sz w:val="22"/>
          <w:lang w:eastAsia="sv-SE"/>
        </w:rPr>
        <w:tab/>
      </w:r>
      <w:r w:rsidR="00B04B6C">
        <w:rPr>
          <w:noProof/>
        </w:rPr>
        <w:t>inledning</w:t>
      </w:r>
      <w:r w:rsidR="00B04B6C">
        <w:rPr>
          <w:noProof/>
        </w:rPr>
        <w:tab/>
      </w:r>
      <w:r w:rsidR="00B04B6C">
        <w:rPr>
          <w:noProof/>
        </w:rPr>
        <w:fldChar w:fldCharType="begin"/>
      </w:r>
      <w:r w:rsidR="00B04B6C">
        <w:rPr>
          <w:noProof/>
        </w:rPr>
        <w:instrText xml:space="preserve"> PAGEREF _Toc460851998 \h </w:instrText>
      </w:r>
      <w:r w:rsidR="00B04B6C">
        <w:rPr>
          <w:noProof/>
        </w:rPr>
      </w:r>
      <w:r w:rsidR="00B04B6C">
        <w:rPr>
          <w:noProof/>
        </w:rPr>
        <w:fldChar w:fldCharType="separate"/>
      </w:r>
      <w:r w:rsidR="00961B54">
        <w:rPr>
          <w:noProof/>
        </w:rPr>
        <w:t>5</w:t>
      </w:r>
      <w:r w:rsidR="00B04B6C">
        <w:rPr>
          <w:noProof/>
        </w:rPr>
        <w:fldChar w:fldCharType="end"/>
      </w:r>
    </w:p>
    <w:p w:rsidR="00B04B6C" w:rsidRDefault="00B04B6C">
      <w:pPr>
        <w:pStyle w:val="Innehll1"/>
        <w:tabs>
          <w:tab w:val="left" w:pos="440"/>
          <w:tab w:val="right" w:leader="dot" w:pos="9440"/>
        </w:tabs>
        <w:rPr>
          <w:rFonts w:asciiTheme="minorHAnsi" w:hAnsiTheme="minorHAnsi"/>
          <w:b w:val="0"/>
          <w:caps w:val="0"/>
          <w:noProof/>
          <w:sz w:val="22"/>
          <w:lang w:eastAsia="sv-SE"/>
        </w:rPr>
      </w:pPr>
      <w:r>
        <w:rPr>
          <w:noProof/>
        </w:rPr>
        <w:t>2</w:t>
      </w:r>
      <w:r>
        <w:rPr>
          <w:rFonts w:asciiTheme="minorHAnsi" w:hAnsiTheme="minorHAnsi"/>
          <w:b w:val="0"/>
          <w:caps w:val="0"/>
          <w:noProof/>
          <w:sz w:val="22"/>
          <w:lang w:eastAsia="sv-SE"/>
        </w:rPr>
        <w:tab/>
      </w:r>
      <w:r>
        <w:rPr>
          <w:noProof/>
        </w:rPr>
        <w:t>allvarlig händelse och extraordinär händelse</w:t>
      </w:r>
      <w:r>
        <w:rPr>
          <w:noProof/>
        </w:rPr>
        <w:tab/>
      </w:r>
      <w:r>
        <w:rPr>
          <w:noProof/>
        </w:rPr>
        <w:fldChar w:fldCharType="begin"/>
      </w:r>
      <w:r>
        <w:rPr>
          <w:noProof/>
        </w:rPr>
        <w:instrText xml:space="preserve"> PAGEREF _Toc460851999 \h </w:instrText>
      </w:r>
      <w:r>
        <w:rPr>
          <w:noProof/>
        </w:rPr>
      </w:r>
      <w:r>
        <w:rPr>
          <w:noProof/>
        </w:rPr>
        <w:fldChar w:fldCharType="separate"/>
      </w:r>
      <w:r w:rsidR="00961B54">
        <w:rPr>
          <w:noProof/>
        </w:rPr>
        <w:t>5</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2.1</w:t>
      </w:r>
      <w:r>
        <w:rPr>
          <w:rFonts w:asciiTheme="minorHAnsi" w:hAnsiTheme="minorHAnsi"/>
          <w:noProof/>
          <w:sz w:val="22"/>
          <w:lang w:eastAsia="sv-SE"/>
        </w:rPr>
        <w:tab/>
      </w:r>
      <w:r>
        <w:rPr>
          <w:noProof/>
        </w:rPr>
        <w:t>Allvarlig händelse</w:t>
      </w:r>
      <w:r>
        <w:rPr>
          <w:noProof/>
        </w:rPr>
        <w:tab/>
      </w:r>
      <w:r>
        <w:rPr>
          <w:noProof/>
        </w:rPr>
        <w:fldChar w:fldCharType="begin"/>
      </w:r>
      <w:r>
        <w:rPr>
          <w:noProof/>
        </w:rPr>
        <w:instrText xml:space="preserve"> PAGEREF _Toc460852000 \h </w:instrText>
      </w:r>
      <w:r>
        <w:rPr>
          <w:noProof/>
        </w:rPr>
      </w:r>
      <w:r>
        <w:rPr>
          <w:noProof/>
        </w:rPr>
        <w:fldChar w:fldCharType="separate"/>
      </w:r>
      <w:r w:rsidR="00961B54">
        <w:rPr>
          <w:noProof/>
        </w:rPr>
        <w:t>5</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2.2</w:t>
      </w:r>
      <w:r>
        <w:rPr>
          <w:rFonts w:asciiTheme="minorHAnsi" w:hAnsiTheme="minorHAnsi"/>
          <w:noProof/>
          <w:sz w:val="22"/>
          <w:lang w:eastAsia="sv-SE"/>
        </w:rPr>
        <w:tab/>
      </w:r>
      <w:r>
        <w:rPr>
          <w:noProof/>
        </w:rPr>
        <w:t>Extraordinär händelse</w:t>
      </w:r>
      <w:r>
        <w:rPr>
          <w:noProof/>
        </w:rPr>
        <w:tab/>
      </w:r>
      <w:r>
        <w:rPr>
          <w:noProof/>
        </w:rPr>
        <w:fldChar w:fldCharType="begin"/>
      </w:r>
      <w:r>
        <w:rPr>
          <w:noProof/>
        </w:rPr>
        <w:instrText xml:space="preserve"> PAGEREF _Toc460852001 \h </w:instrText>
      </w:r>
      <w:r>
        <w:rPr>
          <w:noProof/>
        </w:rPr>
      </w:r>
      <w:r>
        <w:rPr>
          <w:noProof/>
        </w:rPr>
        <w:fldChar w:fldCharType="separate"/>
      </w:r>
      <w:r w:rsidR="00961B54">
        <w:rPr>
          <w:noProof/>
        </w:rPr>
        <w:t>5</w:t>
      </w:r>
      <w:r>
        <w:rPr>
          <w:noProof/>
        </w:rPr>
        <w:fldChar w:fldCharType="end"/>
      </w:r>
    </w:p>
    <w:p w:rsidR="00B04B6C" w:rsidRDefault="00B04B6C">
      <w:pPr>
        <w:pStyle w:val="Innehll1"/>
        <w:tabs>
          <w:tab w:val="left" w:pos="440"/>
          <w:tab w:val="right" w:leader="dot" w:pos="9440"/>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Principer för arbete vid allvarlig eller extraordinär händelse</w:t>
      </w:r>
      <w:r>
        <w:rPr>
          <w:noProof/>
        </w:rPr>
        <w:tab/>
      </w:r>
      <w:r>
        <w:rPr>
          <w:noProof/>
        </w:rPr>
        <w:fldChar w:fldCharType="begin"/>
      </w:r>
      <w:r>
        <w:rPr>
          <w:noProof/>
        </w:rPr>
        <w:instrText xml:space="preserve"> PAGEREF _Toc460852002 \h </w:instrText>
      </w:r>
      <w:r>
        <w:rPr>
          <w:noProof/>
        </w:rPr>
      </w:r>
      <w:r>
        <w:rPr>
          <w:noProof/>
        </w:rPr>
        <w:fldChar w:fldCharType="separate"/>
      </w:r>
      <w:r w:rsidR="00961B54">
        <w:rPr>
          <w:noProof/>
        </w:rPr>
        <w:t>5</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3.1</w:t>
      </w:r>
      <w:r>
        <w:rPr>
          <w:rFonts w:asciiTheme="minorHAnsi" w:hAnsiTheme="minorHAnsi"/>
          <w:noProof/>
          <w:sz w:val="22"/>
          <w:lang w:eastAsia="sv-SE"/>
        </w:rPr>
        <w:tab/>
      </w:r>
      <w:r>
        <w:rPr>
          <w:noProof/>
        </w:rPr>
        <w:t>Ledningsnivåer</w:t>
      </w:r>
      <w:r>
        <w:rPr>
          <w:noProof/>
        </w:rPr>
        <w:tab/>
      </w:r>
      <w:r>
        <w:rPr>
          <w:noProof/>
        </w:rPr>
        <w:fldChar w:fldCharType="begin"/>
      </w:r>
      <w:r>
        <w:rPr>
          <w:noProof/>
        </w:rPr>
        <w:instrText xml:space="preserve"> PAGEREF _Toc460852003 \h </w:instrText>
      </w:r>
      <w:r>
        <w:rPr>
          <w:noProof/>
        </w:rPr>
      </w:r>
      <w:r>
        <w:rPr>
          <w:noProof/>
        </w:rPr>
        <w:fldChar w:fldCharType="separate"/>
      </w:r>
      <w:r w:rsidR="00961B54">
        <w:rPr>
          <w:noProof/>
        </w:rPr>
        <w:t>6</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3.2</w:t>
      </w:r>
      <w:r>
        <w:rPr>
          <w:rFonts w:asciiTheme="minorHAnsi" w:hAnsiTheme="minorHAnsi"/>
          <w:noProof/>
          <w:sz w:val="22"/>
          <w:lang w:eastAsia="sv-SE"/>
        </w:rPr>
        <w:tab/>
      </w:r>
      <w:r>
        <w:rPr>
          <w:noProof/>
        </w:rPr>
        <w:t>Ledningskomponenter</w:t>
      </w:r>
      <w:r>
        <w:rPr>
          <w:noProof/>
        </w:rPr>
        <w:tab/>
      </w:r>
      <w:r>
        <w:rPr>
          <w:noProof/>
        </w:rPr>
        <w:fldChar w:fldCharType="begin"/>
      </w:r>
      <w:r>
        <w:rPr>
          <w:noProof/>
        </w:rPr>
        <w:instrText xml:space="preserve"> PAGEREF _Toc460852004 \h </w:instrText>
      </w:r>
      <w:r>
        <w:rPr>
          <w:noProof/>
        </w:rPr>
      </w:r>
      <w:r>
        <w:rPr>
          <w:noProof/>
        </w:rPr>
        <w:fldChar w:fldCharType="separate"/>
      </w:r>
      <w:r w:rsidR="00961B54">
        <w:rPr>
          <w:noProof/>
        </w:rPr>
        <w:t>6</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3.3</w:t>
      </w:r>
      <w:r>
        <w:rPr>
          <w:rFonts w:asciiTheme="minorHAnsi" w:hAnsiTheme="minorHAnsi"/>
          <w:noProof/>
          <w:sz w:val="22"/>
          <w:lang w:eastAsia="sv-SE"/>
        </w:rPr>
        <w:tab/>
      </w:r>
      <w:r>
        <w:rPr>
          <w:noProof/>
        </w:rPr>
        <w:t>Beredskapslägen</w:t>
      </w:r>
      <w:r>
        <w:rPr>
          <w:noProof/>
        </w:rPr>
        <w:tab/>
      </w:r>
      <w:r>
        <w:rPr>
          <w:noProof/>
        </w:rPr>
        <w:fldChar w:fldCharType="begin"/>
      </w:r>
      <w:r>
        <w:rPr>
          <w:noProof/>
        </w:rPr>
        <w:instrText xml:space="preserve"> PAGEREF _Toc460852005 \h </w:instrText>
      </w:r>
      <w:r>
        <w:rPr>
          <w:noProof/>
        </w:rPr>
      </w:r>
      <w:r>
        <w:rPr>
          <w:noProof/>
        </w:rPr>
        <w:fldChar w:fldCharType="separate"/>
      </w:r>
      <w:r w:rsidR="00961B54">
        <w:rPr>
          <w:noProof/>
        </w:rPr>
        <w:t>6</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3.4</w:t>
      </w:r>
      <w:r>
        <w:rPr>
          <w:rFonts w:asciiTheme="minorHAnsi" w:hAnsiTheme="minorHAnsi"/>
          <w:noProof/>
          <w:sz w:val="22"/>
          <w:lang w:eastAsia="sv-SE"/>
        </w:rPr>
        <w:tab/>
      </w:r>
      <w:r>
        <w:rPr>
          <w:noProof/>
        </w:rPr>
        <w:t>Ledningsroller</w:t>
      </w:r>
      <w:r>
        <w:rPr>
          <w:noProof/>
        </w:rPr>
        <w:tab/>
      </w:r>
      <w:r>
        <w:rPr>
          <w:noProof/>
        </w:rPr>
        <w:fldChar w:fldCharType="begin"/>
      </w:r>
      <w:r>
        <w:rPr>
          <w:noProof/>
        </w:rPr>
        <w:instrText xml:space="preserve"> PAGEREF _Toc460852006 \h </w:instrText>
      </w:r>
      <w:r>
        <w:rPr>
          <w:noProof/>
        </w:rPr>
      </w:r>
      <w:r>
        <w:rPr>
          <w:noProof/>
        </w:rPr>
        <w:fldChar w:fldCharType="separate"/>
      </w:r>
      <w:r w:rsidR="00961B54">
        <w:rPr>
          <w:noProof/>
        </w:rPr>
        <w:t>6</w:t>
      </w:r>
      <w:r>
        <w:rPr>
          <w:noProof/>
        </w:rPr>
        <w:fldChar w:fldCharType="end"/>
      </w:r>
    </w:p>
    <w:p w:rsidR="00B04B6C" w:rsidRDefault="00B04B6C">
      <w:pPr>
        <w:pStyle w:val="Innehll1"/>
        <w:tabs>
          <w:tab w:val="left" w:pos="440"/>
          <w:tab w:val="right" w:leader="dot" w:pos="9440"/>
        </w:tabs>
        <w:rPr>
          <w:rFonts w:asciiTheme="minorHAnsi" w:hAnsiTheme="minorHAnsi"/>
          <w:b w:val="0"/>
          <w:caps w:val="0"/>
          <w:noProof/>
          <w:sz w:val="22"/>
          <w:lang w:eastAsia="sv-SE"/>
        </w:rPr>
      </w:pPr>
      <w:r>
        <w:rPr>
          <w:noProof/>
        </w:rPr>
        <w:t>4</w:t>
      </w:r>
      <w:r>
        <w:rPr>
          <w:rFonts w:asciiTheme="minorHAnsi" w:hAnsiTheme="minorHAnsi"/>
          <w:b w:val="0"/>
          <w:caps w:val="0"/>
          <w:noProof/>
          <w:sz w:val="22"/>
          <w:lang w:eastAsia="sv-SE"/>
        </w:rPr>
        <w:tab/>
      </w:r>
      <w:r>
        <w:rPr>
          <w:noProof/>
        </w:rPr>
        <w:t>Särskild sjukvårdsledning – övergripande beskrivning</w:t>
      </w:r>
      <w:r>
        <w:rPr>
          <w:noProof/>
        </w:rPr>
        <w:tab/>
      </w:r>
      <w:r>
        <w:rPr>
          <w:noProof/>
        </w:rPr>
        <w:fldChar w:fldCharType="begin"/>
      </w:r>
      <w:r>
        <w:rPr>
          <w:noProof/>
        </w:rPr>
        <w:instrText xml:space="preserve"> PAGEREF _Toc460852007 \h </w:instrText>
      </w:r>
      <w:r>
        <w:rPr>
          <w:noProof/>
        </w:rPr>
      </w:r>
      <w:r>
        <w:rPr>
          <w:noProof/>
        </w:rPr>
        <w:fldChar w:fldCharType="separate"/>
      </w:r>
      <w:r w:rsidR="00961B54">
        <w:rPr>
          <w:noProof/>
        </w:rPr>
        <w:t>7</w:t>
      </w:r>
      <w:r>
        <w:rPr>
          <w:noProof/>
        </w:rPr>
        <w:fldChar w:fldCharType="end"/>
      </w:r>
    </w:p>
    <w:p w:rsidR="00B04B6C" w:rsidRDefault="00B04B6C">
      <w:pPr>
        <w:pStyle w:val="Innehll1"/>
        <w:tabs>
          <w:tab w:val="left" w:pos="440"/>
          <w:tab w:val="right" w:leader="dot" w:pos="9440"/>
        </w:tabs>
        <w:rPr>
          <w:rFonts w:asciiTheme="minorHAnsi" w:hAnsiTheme="minorHAnsi"/>
          <w:b w:val="0"/>
          <w:caps w:val="0"/>
          <w:noProof/>
          <w:sz w:val="22"/>
          <w:lang w:eastAsia="sv-SE"/>
        </w:rPr>
      </w:pPr>
      <w:r>
        <w:rPr>
          <w:noProof/>
        </w:rPr>
        <w:t>5</w:t>
      </w:r>
      <w:r>
        <w:rPr>
          <w:rFonts w:asciiTheme="minorHAnsi" w:hAnsiTheme="minorHAnsi"/>
          <w:b w:val="0"/>
          <w:caps w:val="0"/>
          <w:noProof/>
          <w:sz w:val="22"/>
          <w:lang w:eastAsia="sv-SE"/>
        </w:rPr>
        <w:tab/>
      </w:r>
      <w:r>
        <w:rPr>
          <w:noProof/>
        </w:rPr>
        <w:t>larm – något har hänt</w:t>
      </w:r>
      <w:r>
        <w:rPr>
          <w:noProof/>
        </w:rPr>
        <w:tab/>
      </w:r>
      <w:r>
        <w:rPr>
          <w:noProof/>
        </w:rPr>
        <w:fldChar w:fldCharType="begin"/>
      </w:r>
      <w:r>
        <w:rPr>
          <w:noProof/>
        </w:rPr>
        <w:instrText xml:space="preserve"> PAGEREF _Toc460852008 \h </w:instrText>
      </w:r>
      <w:r>
        <w:rPr>
          <w:noProof/>
        </w:rPr>
      </w:r>
      <w:r>
        <w:rPr>
          <w:noProof/>
        </w:rPr>
        <w:fldChar w:fldCharType="separate"/>
      </w:r>
      <w:r w:rsidR="00961B54">
        <w:rPr>
          <w:noProof/>
        </w:rPr>
        <w:t>7</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5.1</w:t>
      </w:r>
      <w:r>
        <w:rPr>
          <w:rFonts w:asciiTheme="minorHAnsi" w:hAnsiTheme="minorHAnsi"/>
          <w:noProof/>
          <w:sz w:val="22"/>
          <w:lang w:eastAsia="sv-SE"/>
        </w:rPr>
        <w:tab/>
      </w:r>
      <w:r>
        <w:rPr>
          <w:noProof/>
        </w:rPr>
        <w:t>Inledande kontakter och arbete</w:t>
      </w:r>
      <w:r>
        <w:rPr>
          <w:noProof/>
        </w:rPr>
        <w:tab/>
      </w:r>
      <w:r>
        <w:rPr>
          <w:noProof/>
        </w:rPr>
        <w:fldChar w:fldCharType="begin"/>
      </w:r>
      <w:r>
        <w:rPr>
          <w:noProof/>
        </w:rPr>
        <w:instrText xml:space="preserve"> PAGEREF _Toc460852009 \h </w:instrText>
      </w:r>
      <w:r>
        <w:rPr>
          <w:noProof/>
        </w:rPr>
      </w:r>
      <w:r>
        <w:rPr>
          <w:noProof/>
        </w:rPr>
        <w:fldChar w:fldCharType="separate"/>
      </w:r>
      <w:r w:rsidR="00961B54">
        <w:rPr>
          <w:noProof/>
        </w:rPr>
        <w:t>7</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5.2</w:t>
      </w:r>
      <w:r>
        <w:rPr>
          <w:rFonts w:asciiTheme="minorHAnsi" w:hAnsiTheme="minorHAnsi"/>
          <w:noProof/>
          <w:sz w:val="22"/>
          <w:lang w:eastAsia="sv-SE"/>
        </w:rPr>
        <w:tab/>
      </w:r>
      <w:r>
        <w:rPr>
          <w:noProof/>
        </w:rPr>
        <w:t>Larmning och inkallning</w:t>
      </w:r>
      <w:r>
        <w:rPr>
          <w:noProof/>
        </w:rPr>
        <w:tab/>
      </w:r>
      <w:r>
        <w:rPr>
          <w:noProof/>
        </w:rPr>
        <w:fldChar w:fldCharType="begin"/>
      </w:r>
      <w:r>
        <w:rPr>
          <w:noProof/>
        </w:rPr>
        <w:instrText xml:space="preserve"> PAGEREF _Toc460852010 \h </w:instrText>
      </w:r>
      <w:r>
        <w:rPr>
          <w:noProof/>
        </w:rPr>
      </w:r>
      <w:r>
        <w:rPr>
          <w:noProof/>
        </w:rPr>
        <w:fldChar w:fldCharType="separate"/>
      </w:r>
      <w:r w:rsidR="00961B54">
        <w:rPr>
          <w:noProof/>
        </w:rPr>
        <w:t>9</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5.3</w:t>
      </w:r>
      <w:r>
        <w:rPr>
          <w:rFonts w:asciiTheme="minorHAnsi" w:hAnsiTheme="minorHAnsi"/>
          <w:noProof/>
          <w:sz w:val="22"/>
          <w:lang w:eastAsia="sv-SE"/>
        </w:rPr>
        <w:tab/>
      </w:r>
      <w:r>
        <w:rPr>
          <w:noProof/>
        </w:rPr>
        <w:t>Uppstart av särskild sjukvårdsledning på regional nivå</w:t>
      </w:r>
      <w:r>
        <w:rPr>
          <w:noProof/>
        </w:rPr>
        <w:tab/>
      </w:r>
      <w:r>
        <w:rPr>
          <w:noProof/>
        </w:rPr>
        <w:fldChar w:fldCharType="begin"/>
      </w:r>
      <w:r>
        <w:rPr>
          <w:noProof/>
        </w:rPr>
        <w:instrText xml:space="preserve"> PAGEREF _Toc460852011 \h </w:instrText>
      </w:r>
      <w:r>
        <w:rPr>
          <w:noProof/>
        </w:rPr>
      </w:r>
      <w:r>
        <w:rPr>
          <w:noProof/>
        </w:rPr>
        <w:fldChar w:fldCharType="separate"/>
      </w:r>
      <w:r w:rsidR="00961B54">
        <w:rPr>
          <w:noProof/>
        </w:rPr>
        <w:t>10</w:t>
      </w:r>
      <w:r>
        <w:rPr>
          <w:noProof/>
        </w:rPr>
        <w:fldChar w:fldCharType="end"/>
      </w:r>
    </w:p>
    <w:p w:rsidR="00B04B6C" w:rsidRDefault="00B04B6C">
      <w:pPr>
        <w:pStyle w:val="Innehll1"/>
        <w:tabs>
          <w:tab w:val="left" w:pos="440"/>
          <w:tab w:val="right" w:leader="dot" w:pos="9440"/>
        </w:tabs>
        <w:rPr>
          <w:rFonts w:asciiTheme="minorHAnsi" w:hAnsiTheme="minorHAnsi"/>
          <w:b w:val="0"/>
          <w:caps w:val="0"/>
          <w:noProof/>
          <w:sz w:val="22"/>
          <w:lang w:eastAsia="sv-SE"/>
        </w:rPr>
      </w:pPr>
      <w:r>
        <w:rPr>
          <w:noProof/>
        </w:rPr>
        <w:t>6</w:t>
      </w:r>
      <w:r>
        <w:rPr>
          <w:rFonts w:asciiTheme="minorHAnsi" w:hAnsiTheme="minorHAnsi"/>
          <w:b w:val="0"/>
          <w:caps w:val="0"/>
          <w:noProof/>
          <w:sz w:val="22"/>
          <w:lang w:eastAsia="sv-SE"/>
        </w:rPr>
        <w:tab/>
      </w:r>
      <w:r>
        <w:rPr>
          <w:noProof/>
        </w:rPr>
        <w:t>särskild sjukvårdsledning på regional nivå med stab</w:t>
      </w:r>
      <w:r>
        <w:rPr>
          <w:noProof/>
        </w:rPr>
        <w:tab/>
      </w:r>
      <w:r>
        <w:rPr>
          <w:noProof/>
        </w:rPr>
        <w:fldChar w:fldCharType="begin"/>
      </w:r>
      <w:r>
        <w:rPr>
          <w:noProof/>
        </w:rPr>
        <w:instrText xml:space="preserve"> PAGEREF _Toc460852012 \h </w:instrText>
      </w:r>
      <w:r>
        <w:rPr>
          <w:noProof/>
        </w:rPr>
      </w:r>
      <w:r>
        <w:rPr>
          <w:noProof/>
        </w:rPr>
        <w:fldChar w:fldCharType="separate"/>
      </w:r>
      <w:r w:rsidR="00961B54">
        <w:rPr>
          <w:noProof/>
        </w:rPr>
        <w:t>10</w:t>
      </w:r>
      <w:r>
        <w:rPr>
          <w:noProof/>
        </w:rPr>
        <w:fldChar w:fldCharType="end"/>
      </w:r>
    </w:p>
    <w:p w:rsidR="00B04B6C" w:rsidRDefault="00B04B6C">
      <w:pPr>
        <w:pStyle w:val="Innehll1"/>
        <w:tabs>
          <w:tab w:val="left" w:pos="440"/>
          <w:tab w:val="right" w:leader="dot" w:pos="9440"/>
        </w:tabs>
        <w:rPr>
          <w:rFonts w:asciiTheme="minorHAnsi" w:hAnsiTheme="minorHAnsi"/>
          <w:b w:val="0"/>
          <w:caps w:val="0"/>
          <w:noProof/>
          <w:sz w:val="22"/>
          <w:lang w:eastAsia="sv-SE"/>
        </w:rPr>
      </w:pPr>
      <w:r>
        <w:rPr>
          <w:noProof/>
        </w:rPr>
        <w:t>7</w:t>
      </w:r>
      <w:r>
        <w:rPr>
          <w:rFonts w:asciiTheme="minorHAnsi" w:hAnsiTheme="minorHAnsi"/>
          <w:b w:val="0"/>
          <w:caps w:val="0"/>
          <w:noProof/>
          <w:sz w:val="22"/>
          <w:lang w:eastAsia="sv-SE"/>
        </w:rPr>
        <w:tab/>
      </w:r>
      <w:r>
        <w:rPr>
          <w:noProof/>
        </w:rPr>
        <w:t>Särskild sjukvårdsledning på lokal nivå</w:t>
      </w:r>
      <w:r>
        <w:rPr>
          <w:noProof/>
        </w:rPr>
        <w:tab/>
      </w:r>
      <w:r>
        <w:rPr>
          <w:noProof/>
        </w:rPr>
        <w:fldChar w:fldCharType="begin"/>
      </w:r>
      <w:r>
        <w:rPr>
          <w:noProof/>
        </w:rPr>
        <w:instrText xml:space="preserve"> PAGEREF _Toc460852013 \h </w:instrText>
      </w:r>
      <w:r>
        <w:rPr>
          <w:noProof/>
        </w:rPr>
      </w:r>
      <w:r>
        <w:rPr>
          <w:noProof/>
        </w:rPr>
        <w:fldChar w:fldCharType="separate"/>
      </w:r>
      <w:r w:rsidR="00961B54">
        <w:rPr>
          <w:noProof/>
        </w:rPr>
        <w:t>12</w:t>
      </w:r>
      <w:r>
        <w:rPr>
          <w:noProof/>
        </w:rPr>
        <w:fldChar w:fldCharType="end"/>
      </w:r>
    </w:p>
    <w:p w:rsidR="00B04B6C" w:rsidRDefault="00B04B6C">
      <w:pPr>
        <w:pStyle w:val="Innehll1"/>
        <w:tabs>
          <w:tab w:val="left" w:pos="440"/>
          <w:tab w:val="right" w:leader="dot" w:pos="9440"/>
        </w:tabs>
        <w:rPr>
          <w:rFonts w:asciiTheme="minorHAnsi" w:hAnsiTheme="minorHAnsi"/>
          <w:b w:val="0"/>
          <w:caps w:val="0"/>
          <w:noProof/>
          <w:sz w:val="22"/>
          <w:lang w:eastAsia="sv-SE"/>
        </w:rPr>
      </w:pPr>
      <w:r>
        <w:rPr>
          <w:noProof/>
        </w:rPr>
        <w:t>8</w:t>
      </w:r>
      <w:r>
        <w:rPr>
          <w:rFonts w:asciiTheme="minorHAnsi" w:hAnsiTheme="minorHAnsi"/>
          <w:b w:val="0"/>
          <w:caps w:val="0"/>
          <w:noProof/>
          <w:sz w:val="22"/>
          <w:lang w:eastAsia="sv-SE"/>
        </w:rPr>
        <w:tab/>
      </w:r>
      <w:r>
        <w:rPr>
          <w:noProof/>
        </w:rPr>
        <w:t>inriktningsbeslut</w:t>
      </w:r>
      <w:r>
        <w:rPr>
          <w:noProof/>
        </w:rPr>
        <w:tab/>
      </w:r>
      <w:r>
        <w:rPr>
          <w:noProof/>
        </w:rPr>
        <w:fldChar w:fldCharType="begin"/>
      </w:r>
      <w:r>
        <w:rPr>
          <w:noProof/>
        </w:rPr>
        <w:instrText xml:space="preserve"> PAGEREF _Toc460852014 \h </w:instrText>
      </w:r>
      <w:r>
        <w:rPr>
          <w:noProof/>
        </w:rPr>
      </w:r>
      <w:r>
        <w:rPr>
          <w:noProof/>
        </w:rPr>
        <w:fldChar w:fldCharType="separate"/>
      </w:r>
      <w:r w:rsidR="00961B54">
        <w:rPr>
          <w:noProof/>
        </w:rPr>
        <w:t>13</w:t>
      </w:r>
      <w:r>
        <w:rPr>
          <w:noProof/>
        </w:rPr>
        <w:fldChar w:fldCharType="end"/>
      </w:r>
    </w:p>
    <w:p w:rsidR="00B04B6C" w:rsidRDefault="00B04B6C">
      <w:pPr>
        <w:pStyle w:val="Innehll1"/>
        <w:tabs>
          <w:tab w:val="left" w:pos="440"/>
          <w:tab w:val="right" w:leader="dot" w:pos="9440"/>
        </w:tabs>
        <w:rPr>
          <w:rFonts w:asciiTheme="minorHAnsi" w:hAnsiTheme="minorHAnsi"/>
          <w:b w:val="0"/>
          <w:caps w:val="0"/>
          <w:noProof/>
          <w:sz w:val="22"/>
          <w:lang w:eastAsia="sv-SE"/>
        </w:rPr>
      </w:pPr>
      <w:r>
        <w:rPr>
          <w:noProof/>
        </w:rPr>
        <w:t>9</w:t>
      </w:r>
      <w:r>
        <w:rPr>
          <w:rFonts w:asciiTheme="minorHAnsi" w:hAnsiTheme="minorHAnsi"/>
          <w:b w:val="0"/>
          <w:caps w:val="0"/>
          <w:noProof/>
          <w:sz w:val="22"/>
          <w:lang w:eastAsia="sv-SE"/>
        </w:rPr>
        <w:tab/>
      </w:r>
      <w:r>
        <w:rPr>
          <w:noProof/>
        </w:rPr>
        <w:t>Staben – ett stöd till sjukvårdsledningen</w:t>
      </w:r>
      <w:r>
        <w:rPr>
          <w:noProof/>
        </w:rPr>
        <w:tab/>
      </w:r>
      <w:r>
        <w:rPr>
          <w:noProof/>
        </w:rPr>
        <w:fldChar w:fldCharType="begin"/>
      </w:r>
      <w:r>
        <w:rPr>
          <w:noProof/>
        </w:rPr>
        <w:instrText xml:space="preserve"> PAGEREF _Toc460852015 \h </w:instrText>
      </w:r>
      <w:r>
        <w:rPr>
          <w:noProof/>
        </w:rPr>
      </w:r>
      <w:r>
        <w:rPr>
          <w:noProof/>
        </w:rPr>
        <w:fldChar w:fldCharType="separate"/>
      </w:r>
      <w:r w:rsidR="00961B54">
        <w:rPr>
          <w:noProof/>
        </w:rPr>
        <w:t>13</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9.1</w:t>
      </w:r>
      <w:r>
        <w:rPr>
          <w:rFonts w:asciiTheme="minorHAnsi" w:hAnsiTheme="minorHAnsi"/>
          <w:noProof/>
          <w:sz w:val="22"/>
          <w:lang w:eastAsia="sv-SE"/>
        </w:rPr>
        <w:tab/>
      </w:r>
      <w:r>
        <w:rPr>
          <w:noProof/>
        </w:rPr>
        <w:t>Stabschef</w:t>
      </w:r>
      <w:r>
        <w:rPr>
          <w:noProof/>
        </w:rPr>
        <w:tab/>
      </w:r>
      <w:r>
        <w:rPr>
          <w:noProof/>
        </w:rPr>
        <w:fldChar w:fldCharType="begin"/>
      </w:r>
      <w:r>
        <w:rPr>
          <w:noProof/>
        </w:rPr>
        <w:instrText xml:space="preserve"> PAGEREF _Toc460852016 \h </w:instrText>
      </w:r>
      <w:r>
        <w:rPr>
          <w:noProof/>
        </w:rPr>
      </w:r>
      <w:r>
        <w:rPr>
          <w:noProof/>
        </w:rPr>
        <w:fldChar w:fldCharType="separate"/>
      </w:r>
      <w:r w:rsidR="00961B54">
        <w:rPr>
          <w:noProof/>
        </w:rPr>
        <w:t>14</w:t>
      </w:r>
      <w:r>
        <w:rPr>
          <w:noProof/>
        </w:rPr>
        <w:fldChar w:fldCharType="end"/>
      </w:r>
    </w:p>
    <w:p w:rsidR="00B04B6C" w:rsidRDefault="00B04B6C">
      <w:pPr>
        <w:pStyle w:val="Innehll3"/>
        <w:tabs>
          <w:tab w:val="left" w:pos="1320"/>
          <w:tab w:val="right" w:leader="dot" w:pos="9440"/>
        </w:tabs>
        <w:rPr>
          <w:rFonts w:asciiTheme="minorHAnsi" w:hAnsiTheme="minorHAnsi"/>
          <w:noProof/>
          <w:sz w:val="22"/>
          <w:lang w:eastAsia="sv-SE"/>
        </w:rPr>
      </w:pPr>
      <w:r>
        <w:rPr>
          <w:noProof/>
        </w:rPr>
        <w:t>9.1.1</w:t>
      </w:r>
      <w:r>
        <w:rPr>
          <w:rFonts w:asciiTheme="minorHAnsi" w:hAnsiTheme="minorHAnsi"/>
          <w:noProof/>
          <w:sz w:val="22"/>
          <w:lang w:eastAsia="sv-SE"/>
        </w:rPr>
        <w:tab/>
      </w:r>
      <w:r>
        <w:rPr>
          <w:noProof/>
        </w:rPr>
        <w:t>Stabsarbetsplan och stabsorientering</w:t>
      </w:r>
      <w:r>
        <w:rPr>
          <w:noProof/>
        </w:rPr>
        <w:tab/>
      </w:r>
      <w:r>
        <w:rPr>
          <w:noProof/>
        </w:rPr>
        <w:fldChar w:fldCharType="begin"/>
      </w:r>
      <w:r>
        <w:rPr>
          <w:noProof/>
        </w:rPr>
        <w:instrText xml:space="preserve"> PAGEREF _Toc460852017 \h </w:instrText>
      </w:r>
      <w:r>
        <w:rPr>
          <w:noProof/>
        </w:rPr>
      </w:r>
      <w:r>
        <w:rPr>
          <w:noProof/>
        </w:rPr>
        <w:fldChar w:fldCharType="separate"/>
      </w:r>
      <w:r w:rsidR="00961B54">
        <w:rPr>
          <w:noProof/>
        </w:rPr>
        <w:t>14</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9.2</w:t>
      </w:r>
      <w:r>
        <w:rPr>
          <w:rFonts w:asciiTheme="minorHAnsi" w:hAnsiTheme="minorHAnsi"/>
          <w:noProof/>
          <w:sz w:val="22"/>
          <w:lang w:eastAsia="sv-SE"/>
        </w:rPr>
        <w:tab/>
      </w:r>
      <w:r>
        <w:rPr>
          <w:noProof/>
        </w:rPr>
        <w:t>Funktionen för analys (sjukvårdsledare)</w:t>
      </w:r>
      <w:r>
        <w:rPr>
          <w:noProof/>
        </w:rPr>
        <w:tab/>
      </w:r>
      <w:r>
        <w:rPr>
          <w:noProof/>
        </w:rPr>
        <w:fldChar w:fldCharType="begin"/>
      </w:r>
      <w:r>
        <w:rPr>
          <w:noProof/>
        </w:rPr>
        <w:instrText xml:space="preserve"> PAGEREF _Toc460852018 \h </w:instrText>
      </w:r>
      <w:r>
        <w:rPr>
          <w:noProof/>
        </w:rPr>
      </w:r>
      <w:r>
        <w:rPr>
          <w:noProof/>
        </w:rPr>
        <w:fldChar w:fldCharType="separate"/>
      </w:r>
      <w:r w:rsidR="00961B54">
        <w:rPr>
          <w:noProof/>
        </w:rPr>
        <w:t>15</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9.3</w:t>
      </w:r>
      <w:r>
        <w:rPr>
          <w:rFonts w:asciiTheme="minorHAnsi" w:hAnsiTheme="minorHAnsi"/>
          <w:noProof/>
          <w:sz w:val="22"/>
          <w:lang w:eastAsia="sv-SE"/>
        </w:rPr>
        <w:tab/>
      </w:r>
      <w:r>
        <w:rPr>
          <w:noProof/>
        </w:rPr>
        <w:t>Funktionen för insats/logistik</w:t>
      </w:r>
      <w:r>
        <w:rPr>
          <w:noProof/>
        </w:rPr>
        <w:tab/>
      </w:r>
      <w:r>
        <w:rPr>
          <w:noProof/>
        </w:rPr>
        <w:fldChar w:fldCharType="begin"/>
      </w:r>
      <w:r>
        <w:rPr>
          <w:noProof/>
        </w:rPr>
        <w:instrText xml:space="preserve"> PAGEREF _Toc460852019 \h </w:instrText>
      </w:r>
      <w:r>
        <w:rPr>
          <w:noProof/>
        </w:rPr>
      </w:r>
      <w:r>
        <w:rPr>
          <w:noProof/>
        </w:rPr>
        <w:fldChar w:fldCharType="separate"/>
      </w:r>
      <w:r w:rsidR="00961B54">
        <w:rPr>
          <w:noProof/>
        </w:rPr>
        <w:t>16</w:t>
      </w:r>
      <w:r>
        <w:rPr>
          <w:noProof/>
        </w:rPr>
        <w:fldChar w:fldCharType="end"/>
      </w:r>
    </w:p>
    <w:p w:rsidR="00B04B6C" w:rsidRDefault="00B04B6C">
      <w:pPr>
        <w:pStyle w:val="Innehll3"/>
        <w:tabs>
          <w:tab w:val="left" w:pos="1320"/>
          <w:tab w:val="right" w:leader="dot" w:pos="9440"/>
        </w:tabs>
        <w:rPr>
          <w:rFonts w:asciiTheme="minorHAnsi" w:hAnsiTheme="minorHAnsi"/>
          <w:noProof/>
          <w:sz w:val="22"/>
          <w:lang w:eastAsia="sv-SE"/>
        </w:rPr>
      </w:pPr>
      <w:r>
        <w:rPr>
          <w:noProof/>
        </w:rPr>
        <w:t>9.3.1</w:t>
      </w:r>
      <w:r>
        <w:rPr>
          <w:rFonts w:asciiTheme="minorHAnsi" w:hAnsiTheme="minorHAnsi"/>
          <w:noProof/>
          <w:sz w:val="22"/>
          <w:lang w:eastAsia="sv-SE"/>
        </w:rPr>
        <w:tab/>
      </w:r>
      <w:r>
        <w:rPr>
          <w:noProof/>
        </w:rPr>
        <w:t>Lägesbild</w:t>
      </w:r>
      <w:r>
        <w:rPr>
          <w:noProof/>
        </w:rPr>
        <w:tab/>
      </w:r>
      <w:r>
        <w:rPr>
          <w:noProof/>
        </w:rPr>
        <w:fldChar w:fldCharType="begin"/>
      </w:r>
      <w:r>
        <w:rPr>
          <w:noProof/>
        </w:rPr>
        <w:instrText xml:space="preserve"> PAGEREF _Toc460852020 \h </w:instrText>
      </w:r>
      <w:r>
        <w:rPr>
          <w:noProof/>
        </w:rPr>
      </w:r>
      <w:r>
        <w:rPr>
          <w:noProof/>
        </w:rPr>
        <w:fldChar w:fldCharType="separate"/>
      </w:r>
      <w:r w:rsidR="00961B54">
        <w:rPr>
          <w:noProof/>
        </w:rPr>
        <w:t>17</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9.4</w:t>
      </w:r>
      <w:r>
        <w:rPr>
          <w:rFonts w:asciiTheme="minorHAnsi" w:hAnsiTheme="minorHAnsi"/>
          <w:noProof/>
          <w:sz w:val="22"/>
          <w:lang w:eastAsia="sv-SE"/>
        </w:rPr>
        <w:tab/>
      </w:r>
      <w:r>
        <w:rPr>
          <w:noProof/>
        </w:rPr>
        <w:t>Funktionen för kommunikation</w:t>
      </w:r>
      <w:r>
        <w:rPr>
          <w:noProof/>
        </w:rPr>
        <w:tab/>
      </w:r>
      <w:r>
        <w:rPr>
          <w:noProof/>
        </w:rPr>
        <w:fldChar w:fldCharType="begin"/>
      </w:r>
      <w:r>
        <w:rPr>
          <w:noProof/>
        </w:rPr>
        <w:instrText xml:space="preserve"> PAGEREF _Toc460852021 \h </w:instrText>
      </w:r>
      <w:r>
        <w:rPr>
          <w:noProof/>
        </w:rPr>
      </w:r>
      <w:r>
        <w:rPr>
          <w:noProof/>
        </w:rPr>
        <w:fldChar w:fldCharType="separate"/>
      </w:r>
      <w:r w:rsidR="00961B54">
        <w:rPr>
          <w:noProof/>
        </w:rPr>
        <w:t>18</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9.5</w:t>
      </w:r>
      <w:r>
        <w:rPr>
          <w:rFonts w:asciiTheme="minorHAnsi" w:hAnsiTheme="minorHAnsi"/>
          <w:noProof/>
          <w:sz w:val="22"/>
          <w:lang w:eastAsia="sv-SE"/>
        </w:rPr>
        <w:tab/>
      </w:r>
      <w:r>
        <w:rPr>
          <w:noProof/>
        </w:rPr>
        <w:t>Funktionen för dokumentation</w:t>
      </w:r>
      <w:r>
        <w:rPr>
          <w:noProof/>
        </w:rPr>
        <w:tab/>
      </w:r>
      <w:r>
        <w:rPr>
          <w:noProof/>
        </w:rPr>
        <w:fldChar w:fldCharType="begin"/>
      </w:r>
      <w:r>
        <w:rPr>
          <w:noProof/>
        </w:rPr>
        <w:instrText xml:space="preserve"> PAGEREF _Toc460852022 \h </w:instrText>
      </w:r>
      <w:r>
        <w:rPr>
          <w:noProof/>
        </w:rPr>
      </w:r>
      <w:r>
        <w:rPr>
          <w:noProof/>
        </w:rPr>
        <w:fldChar w:fldCharType="separate"/>
      </w:r>
      <w:r w:rsidR="00961B54">
        <w:rPr>
          <w:noProof/>
        </w:rPr>
        <w:t>19</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9.6</w:t>
      </w:r>
      <w:r>
        <w:rPr>
          <w:rFonts w:asciiTheme="minorHAnsi" w:hAnsiTheme="minorHAnsi"/>
          <w:noProof/>
          <w:sz w:val="22"/>
          <w:lang w:eastAsia="sv-SE"/>
        </w:rPr>
        <w:tab/>
      </w:r>
      <w:r>
        <w:rPr>
          <w:noProof/>
        </w:rPr>
        <w:t>Funktionen för samband och säkerhet</w:t>
      </w:r>
      <w:r>
        <w:rPr>
          <w:noProof/>
        </w:rPr>
        <w:tab/>
      </w:r>
      <w:r>
        <w:rPr>
          <w:noProof/>
        </w:rPr>
        <w:fldChar w:fldCharType="begin"/>
      </w:r>
      <w:r>
        <w:rPr>
          <w:noProof/>
        </w:rPr>
        <w:instrText xml:space="preserve"> PAGEREF _Toc460852023 \h </w:instrText>
      </w:r>
      <w:r>
        <w:rPr>
          <w:noProof/>
        </w:rPr>
      </w:r>
      <w:r>
        <w:rPr>
          <w:noProof/>
        </w:rPr>
        <w:fldChar w:fldCharType="separate"/>
      </w:r>
      <w:r w:rsidR="00961B54">
        <w:rPr>
          <w:noProof/>
        </w:rPr>
        <w:t>20</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9.7</w:t>
      </w:r>
      <w:r>
        <w:rPr>
          <w:rFonts w:asciiTheme="minorHAnsi" w:hAnsiTheme="minorHAnsi"/>
          <w:noProof/>
          <w:sz w:val="22"/>
          <w:lang w:eastAsia="sv-SE"/>
        </w:rPr>
        <w:tab/>
      </w:r>
      <w:r>
        <w:rPr>
          <w:noProof/>
        </w:rPr>
        <w:t>Funktionen för IT</w:t>
      </w:r>
      <w:r>
        <w:rPr>
          <w:noProof/>
        </w:rPr>
        <w:tab/>
      </w:r>
      <w:r>
        <w:rPr>
          <w:noProof/>
        </w:rPr>
        <w:fldChar w:fldCharType="begin"/>
      </w:r>
      <w:r>
        <w:rPr>
          <w:noProof/>
        </w:rPr>
        <w:instrText xml:space="preserve"> PAGEREF _Toc460852024 \h </w:instrText>
      </w:r>
      <w:r>
        <w:rPr>
          <w:noProof/>
        </w:rPr>
      </w:r>
      <w:r>
        <w:rPr>
          <w:noProof/>
        </w:rPr>
        <w:fldChar w:fldCharType="separate"/>
      </w:r>
      <w:r w:rsidR="00961B54">
        <w:rPr>
          <w:noProof/>
        </w:rPr>
        <w:t>20</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9.8</w:t>
      </w:r>
      <w:r>
        <w:rPr>
          <w:rFonts w:asciiTheme="minorHAnsi" w:hAnsiTheme="minorHAnsi"/>
          <w:noProof/>
          <w:sz w:val="22"/>
          <w:lang w:eastAsia="sv-SE"/>
        </w:rPr>
        <w:tab/>
      </w:r>
      <w:r>
        <w:rPr>
          <w:noProof/>
        </w:rPr>
        <w:t>Funktionen för fastighet, lokaler och service</w:t>
      </w:r>
      <w:r>
        <w:rPr>
          <w:noProof/>
        </w:rPr>
        <w:tab/>
      </w:r>
      <w:r>
        <w:rPr>
          <w:noProof/>
        </w:rPr>
        <w:fldChar w:fldCharType="begin"/>
      </w:r>
      <w:r>
        <w:rPr>
          <w:noProof/>
        </w:rPr>
        <w:instrText xml:space="preserve"> PAGEREF _Toc460852025 \h </w:instrText>
      </w:r>
      <w:r>
        <w:rPr>
          <w:noProof/>
        </w:rPr>
      </w:r>
      <w:r>
        <w:rPr>
          <w:noProof/>
        </w:rPr>
        <w:fldChar w:fldCharType="separate"/>
      </w:r>
      <w:r w:rsidR="00961B54">
        <w:rPr>
          <w:noProof/>
        </w:rPr>
        <w:t>20</w:t>
      </w:r>
      <w:r>
        <w:rPr>
          <w:noProof/>
        </w:rPr>
        <w:fldChar w:fldCharType="end"/>
      </w:r>
    </w:p>
    <w:p w:rsidR="00B04B6C" w:rsidRDefault="00B04B6C">
      <w:pPr>
        <w:pStyle w:val="Innehll2"/>
        <w:tabs>
          <w:tab w:val="left" w:pos="720"/>
          <w:tab w:val="right" w:leader="dot" w:pos="9440"/>
        </w:tabs>
        <w:rPr>
          <w:rFonts w:asciiTheme="minorHAnsi" w:hAnsiTheme="minorHAnsi"/>
          <w:noProof/>
          <w:sz w:val="22"/>
          <w:lang w:eastAsia="sv-SE"/>
        </w:rPr>
      </w:pPr>
      <w:r>
        <w:rPr>
          <w:noProof/>
        </w:rPr>
        <w:t>9.9</w:t>
      </w:r>
      <w:r>
        <w:rPr>
          <w:rFonts w:asciiTheme="minorHAnsi" w:hAnsiTheme="minorHAnsi"/>
          <w:noProof/>
          <w:sz w:val="22"/>
          <w:lang w:eastAsia="sv-SE"/>
        </w:rPr>
        <w:tab/>
      </w:r>
      <w:r>
        <w:rPr>
          <w:noProof/>
        </w:rPr>
        <w:t>Funktionen för krisstöd (PKL)</w:t>
      </w:r>
      <w:r>
        <w:rPr>
          <w:noProof/>
        </w:rPr>
        <w:tab/>
      </w:r>
      <w:r>
        <w:rPr>
          <w:noProof/>
        </w:rPr>
        <w:fldChar w:fldCharType="begin"/>
      </w:r>
      <w:r>
        <w:rPr>
          <w:noProof/>
        </w:rPr>
        <w:instrText xml:space="preserve"> PAGEREF _Toc460852026 \h </w:instrText>
      </w:r>
      <w:r>
        <w:rPr>
          <w:noProof/>
        </w:rPr>
      </w:r>
      <w:r>
        <w:rPr>
          <w:noProof/>
        </w:rPr>
        <w:fldChar w:fldCharType="separate"/>
      </w:r>
      <w:r w:rsidR="00961B54">
        <w:rPr>
          <w:noProof/>
        </w:rPr>
        <w:t>20</w:t>
      </w:r>
      <w:r>
        <w:rPr>
          <w:noProof/>
        </w:rPr>
        <w:fldChar w:fldCharType="end"/>
      </w:r>
    </w:p>
    <w:p w:rsidR="00B04B6C" w:rsidRDefault="00B04B6C">
      <w:pPr>
        <w:pStyle w:val="Innehll2"/>
        <w:tabs>
          <w:tab w:val="left" w:pos="880"/>
          <w:tab w:val="right" w:leader="dot" w:pos="9440"/>
        </w:tabs>
        <w:rPr>
          <w:rFonts w:asciiTheme="minorHAnsi" w:hAnsiTheme="minorHAnsi"/>
          <w:noProof/>
          <w:sz w:val="22"/>
          <w:lang w:eastAsia="sv-SE"/>
        </w:rPr>
      </w:pPr>
      <w:r>
        <w:rPr>
          <w:noProof/>
        </w:rPr>
        <w:t>9.10</w:t>
      </w:r>
      <w:r>
        <w:rPr>
          <w:rFonts w:asciiTheme="minorHAnsi" w:hAnsiTheme="minorHAnsi"/>
          <w:noProof/>
          <w:sz w:val="22"/>
          <w:lang w:eastAsia="sv-SE"/>
        </w:rPr>
        <w:tab/>
      </w:r>
      <w:r>
        <w:rPr>
          <w:noProof/>
        </w:rPr>
        <w:t>Funktion för experter/specialistkompetens</w:t>
      </w:r>
      <w:r>
        <w:rPr>
          <w:noProof/>
        </w:rPr>
        <w:tab/>
      </w:r>
      <w:r>
        <w:rPr>
          <w:noProof/>
        </w:rPr>
        <w:fldChar w:fldCharType="begin"/>
      </w:r>
      <w:r>
        <w:rPr>
          <w:noProof/>
        </w:rPr>
        <w:instrText xml:space="preserve"> PAGEREF _Toc460852027 \h </w:instrText>
      </w:r>
      <w:r>
        <w:rPr>
          <w:noProof/>
        </w:rPr>
      </w:r>
      <w:r>
        <w:rPr>
          <w:noProof/>
        </w:rPr>
        <w:fldChar w:fldCharType="separate"/>
      </w:r>
      <w:r w:rsidR="00961B54">
        <w:rPr>
          <w:noProof/>
        </w:rPr>
        <w:t>20</w:t>
      </w:r>
      <w:r>
        <w:rPr>
          <w:noProof/>
        </w:rPr>
        <w:fldChar w:fldCharType="end"/>
      </w:r>
    </w:p>
    <w:p w:rsidR="00B04B6C" w:rsidRDefault="00B04B6C">
      <w:pPr>
        <w:pStyle w:val="Innehll2"/>
        <w:tabs>
          <w:tab w:val="left" w:pos="880"/>
          <w:tab w:val="right" w:leader="dot" w:pos="9440"/>
        </w:tabs>
        <w:rPr>
          <w:rFonts w:asciiTheme="minorHAnsi" w:hAnsiTheme="minorHAnsi"/>
          <w:noProof/>
          <w:sz w:val="22"/>
          <w:lang w:eastAsia="sv-SE"/>
        </w:rPr>
      </w:pPr>
      <w:r>
        <w:rPr>
          <w:noProof/>
        </w:rPr>
        <w:t>9.11</w:t>
      </w:r>
      <w:r>
        <w:rPr>
          <w:rFonts w:asciiTheme="minorHAnsi" w:hAnsiTheme="minorHAnsi"/>
          <w:noProof/>
          <w:sz w:val="22"/>
          <w:lang w:eastAsia="sv-SE"/>
        </w:rPr>
        <w:tab/>
      </w:r>
      <w:r>
        <w:rPr>
          <w:noProof/>
        </w:rPr>
        <w:t>Funktion för samverkan (utses vid behov)</w:t>
      </w:r>
      <w:r>
        <w:rPr>
          <w:noProof/>
        </w:rPr>
        <w:tab/>
      </w:r>
      <w:r>
        <w:rPr>
          <w:noProof/>
        </w:rPr>
        <w:fldChar w:fldCharType="begin"/>
      </w:r>
      <w:r>
        <w:rPr>
          <w:noProof/>
        </w:rPr>
        <w:instrText xml:space="preserve"> PAGEREF _Toc460852028 \h </w:instrText>
      </w:r>
      <w:r>
        <w:rPr>
          <w:noProof/>
        </w:rPr>
      </w:r>
      <w:r>
        <w:rPr>
          <w:noProof/>
        </w:rPr>
        <w:fldChar w:fldCharType="separate"/>
      </w:r>
      <w:r w:rsidR="00961B54">
        <w:rPr>
          <w:noProof/>
        </w:rPr>
        <w:t>20</w:t>
      </w:r>
      <w:r>
        <w:rPr>
          <w:noProof/>
        </w:rPr>
        <w:fldChar w:fldCharType="end"/>
      </w:r>
    </w:p>
    <w:p w:rsidR="00B04B6C" w:rsidRDefault="00B04B6C">
      <w:pPr>
        <w:pStyle w:val="Innehll1"/>
        <w:tabs>
          <w:tab w:val="left" w:pos="720"/>
          <w:tab w:val="right" w:leader="dot" w:pos="9440"/>
        </w:tabs>
        <w:rPr>
          <w:rFonts w:asciiTheme="minorHAnsi" w:hAnsiTheme="minorHAnsi"/>
          <w:b w:val="0"/>
          <w:caps w:val="0"/>
          <w:noProof/>
          <w:sz w:val="22"/>
          <w:lang w:eastAsia="sv-SE"/>
        </w:rPr>
      </w:pPr>
      <w:r>
        <w:rPr>
          <w:noProof/>
        </w:rPr>
        <w:lastRenderedPageBreak/>
        <w:t>10</w:t>
      </w:r>
      <w:r>
        <w:rPr>
          <w:rFonts w:asciiTheme="minorHAnsi" w:hAnsiTheme="minorHAnsi"/>
          <w:b w:val="0"/>
          <w:caps w:val="0"/>
          <w:noProof/>
          <w:sz w:val="22"/>
          <w:lang w:eastAsia="sv-SE"/>
        </w:rPr>
        <w:tab/>
      </w:r>
      <w:r>
        <w:rPr>
          <w:noProof/>
        </w:rPr>
        <w:t>regionledning</w:t>
      </w:r>
      <w:r>
        <w:rPr>
          <w:noProof/>
        </w:rPr>
        <w:tab/>
      </w:r>
      <w:r>
        <w:rPr>
          <w:noProof/>
        </w:rPr>
        <w:fldChar w:fldCharType="begin"/>
      </w:r>
      <w:r>
        <w:rPr>
          <w:noProof/>
        </w:rPr>
        <w:instrText xml:space="preserve"> PAGEREF _Toc460852029 \h </w:instrText>
      </w:r>
      <w:r>
        <w:rPr>
          <w:noProof/>
        </w:rPr>
      </w:r>
      <w:r>
        <w:rPr>
          <w:noProof/>
        </w:rPr>
        <w:fldChar w:fldCharType="separate"/>
      </w:r>
      <w:r w:rsidR="00961B54">
        <w:rPr>
          <w:noProof/>
        </w:rPr>
        <w:t>22</w:t>
      </w:r>
      <w:r>
        <w:rPr>
          <w:noProof/>
        </w:rPr>
        <w:fldChar w:fldCharType="end"/>
      </w:r>
    </w:p>
    <w:p w:rsidR="00B04B6C" w:rsidRDefault="00B04B6C">
      <w:pPr>
        <w:pStyle w:val="Innehll2"/>
        <w:tabs>
          <w:tab w:val="left" w:pos="880"/>
          <w:tab w:val="right" w:leader="dot" w:pos="9440"/>
        </w:tabs>
        <w:rPr>
          <w:rFonts w:asciiTheme="minorHAnsi" w:hAnsiTheme="minorHAnsi"/>
          <w:noProof/>
          <w:sz w:val="22"/>
          <w:lang w:eastAsia="sv-SE"/>
        </w:rPr>
      </w:pPr>
      <w:r>
        <w:rPr>
          <w:noProof/>
        </w:rPr>
        <w:t>10.1</w:t>
      </w:r>
      <w:r>
        <w:rPr>
          <w:rFonts w:asciiTheme="minorHAnsi" w:hAnsiTheme="minorHAnsi"/>
          <w:noProof/>
          <w:sz w:val="22"/>
          <w:lang w:eastAsia="sv-SE"/>
        </w:rPr>
        <w:tab/>
      </w:r>
      <w:r>
        <w:rPr>
          <w:noProof/>
        </w:rPr>
        <w:t>Regiondirektören</w:t>
      </w:r>
      <w:r>
        <w:rPr>
          <w:noProof/>
        </w:rPr>
        <w:tab/>
      </w:r>
      <w:r>
        <w:rPr>
          <w:noProof/>
        </w:rPr>
        <w:fldChar w:fldCharType="begin"/>
      </w:r>
      <w:r>
        <w:rPr>
          <w:noProof/>
        </w:rPr>
        <w:instrText xml:space="preserve"> PAGEREF _Toc460852030 \h </w:instrText>
      </w:r>
      <w:r>
        <w:rPr>
          <w:noProof/>
        </w:rPr>
      </w:r>
      <w:r>
        <w:rPr>
          <w:noProof/>
        </w:rPr>
        <w:fldChar w:fldCharType="separate"/>
      </w:r>
      <w:r w:rsidR="00961B54">
        <w:rPr>
          <w:noProof/>
        </w:rPr>
        <w:t>22</w:t>
      </w:r>
      <w:r>
        <w:rPr>
          <w:noProof/>
        </w:rPr>
        <w:fldChar w:fldCharType="end"/>
      </w:r>
    </w:p>
    <w:p w:rsidR="00B04B6C" w:rsidRDefault="00B04B6C">
      <w:pPr>
        <w:pStyle w:val="Innehll2"/>
        <w:tabs>
          <w:tab w:val="left" w:pos="880"/>
          <w:tab w:val="right" w:leader="dot" w:pos="9440"/>
        </w:tabs>
        <w:rPr>
          <w:rFonts w:asciiTheme="minorHAnsi" w:hAnsiTheme="minorHAnsi"/>
          <w:noProof/>
          <w:sz w:val="22"/>
          <w:lang w:eastAsia="sv-SE"/>
        </w:rPr>
      </w:pPr>
      <w:r>
        <w:rPr>
          <w:noProof/>
        </w:rPr>
        <w:t>10.2</w:t>
      </w:r>
      <w:r>
        <w:rPr>
          <w:rFonts w:asciiTheme="minorHAnsi" w:hAnsiTheme="minorHAnsi"/>
          <w:noProof/>
          <w:sz w:val="22"/>
          <w:lang w:eastAsia="sv-SE"/>
        </w:rPr>
        <w:tab/>
      </w:r>
      <w:r>
        <w:rPr>
          <w:noProof/>
        </w:rPr>
        <w:t>Politisk ledning</w:t>
      </w:r>
      <w:r>
        <w:rPr>
          <w:noProof/>
        </w:rPr>
        <w:tab/>
      </w:r>
      <w:r>
        <w:rPr>
          <w:noProof/>
        </w:rPr>
        <w:fldChar w:fldCharType="begin"/>
      </w:r>
      <w:r>
        <w:rPr>
          <w:noProof/>
        </w:rPr>
        <w:instrText xml:space="preserve"> PAGEREF _Toc460852031 \h </w:instrText>
      </w:r>
      <w:r>
        <w:rPr>
          <w:noProof/>
        </w:rPr>
      </w:r>
      <w:r>
        <w:rPr>
          <w:noProof/>
        </w:rPr>
        <w:fldChar w:fldCharType="separate"/>
      </w:r>
      <w:r w:rsidR="00961B54">
        <w:rPr>
          <w:noProof/>
        </w:rPr>
        <w:t>22</w:t>
      </w:r>
      <w:r>
        <w:rPr>
          <w:noProof/>
        </w:rPr>
        <w:fldChar w:fldCharType="end"/>
      </w:r>
    </w:p>
    <w:p w:rsidR="00B04B6C" w:rsidRDefault="00B04B6C">
      <w:pPr>
        <w:pStyle w:val="Innehll1"/>
        <w:tabs>
          <w:tab w:val="left" w:pos="720"/>
          <w:tab w:val="right" w:leader="dot" w:pos="9440"/>
        </w:tabs>
        <w:rPr>
          <w:rFonts w:asciiTheme="minorHAnsi" w:hAnsiTheme="minorHAnsi"/>
          <w:b w:val="0"/>
          <w:caps w:val="0"/>
          <w:noProof/>
          <w:sz w:val="22"/>
          <w:lang w:eastAsia="sv-SE"/>
        </w:rPr>
      </w:pPr>
      <w:r>
        <w:rPr>
          <w:noProof/>
        </w:rPr>
        <w:t>11</w:t>
      </w:r>
      <w:r>
        <w:rPr>
          <w:rFonts w:asciiTheme="minorHAnsi" w:hAnsiTheme="minorHAnsi"/>
          <w:b w:val="0"/>
          <w:caps w:val="0"/>
          <w:noProof/>
          <w:sz w:val="22"/>
          <w:lang w:eastAsia="sv-SE"/>
        </w:rPr>
        <w:tab/>
      </w:r>
      <w:r>
        <w:rPr>
          <w:noProof/>
        </w:rPr>
        <w:t>särskild sjukvårdsledning på skadeplats</w:t>
      </w:r>
      <w:r>
        <w:rPr>
          <w:noProof/>
        </w:rPr>
        <w:tab/>
      </w:r>
      <w:r>
        <w:rPr>
          <w:noProof/>
        </w:rPr>
        <w:fldChar w:fldCharType="begin"/>
      </w:r>
      <w:r>
        <w:rPr>
          <w:noProof/>
        </w:rPr>
        <w:instrText xml:space="preserve"> PAGEREF _Toc460852032 \h </w:instrText>
      </w:r>
      <w:r>
        <w:rPr>
          <w:noProof/>
        </w:rPr>
      </w:r>
      <w:r>
        <w:rPr>
          <w:noProof/>
        </w:rPr>
        <w:fldChar w:fldCharType="separate"/>
      </w:r>
      <w:r w:rsidR="00961B54">
        <w:rPr>
          <w:noProof/>
        </w:rPr>
        <w:t>22</w:t>
      </w:r>
      <w:r>
        <w:rPr>
          <w:noProof/>
        </w:rPr>
        <w:fldChar w:fldCharType="end"/>
      </w:r>
    </w:p>
    <w:p w:rsidR="00B04B6C" w:rsidRDefault="00B04B6C">
      <w:pPr>
        <w:pStyle w:val="Innehll1"/>
        <w:tabs>
          <w:tab w:val="left" w:pos="720"/>
          <w:tab w:val="right" w:leader="dot" w:pos="9440"/>
        </w:tabs>
        <w:rPr>
          <w:rFonts w:asciiTheme="minorHAnsi" w:hAnsiTheme="minorHAnsi"/>
          <w:b w:val="0"/>
          <w:caps w:val="0"/>
          <w:noProof/>
          <w:sz w:val="22"/>
          <w:lang w:eastAsia="sv-SE"/>
        </w:rPr>
      </w:pPr>
      <w:r>
        <w:rPr>
          <w:noProof/>
        </w:rPr>
        <w:t>12</w:t>
      </w:r>
      <w:r>
        <w:rPr>
          <w:rFonts w:asciiTheme="minorHAnsi" w:hAnsiTheme="minorHAnsi"/>
          <w:b w:val="0"/>
          <w:caps w:val="0"/>
          <w:noProof/>
          <w:sz w:val="22"/>
          <w:lang w:eastAsia="sv-SE"/>
        </w:rPr>
        <w:tab/>
      </w:r>
      <w:r>
        <w:rPr>
          <w:noProof/>
        </w:rPr>
        <w:t>Utvärdering och uppföljning</w:t>
      </w:r>
      <w:r>
        <w:rPr>
          <w:noProof/>
        </w:rPr>
        <w:tab/>
      </w:r>
      <w:r>
        <w:rPr>
          <w:noProof/>
        </w:rPr>
        <w:fldChar w:fldCharType="begin"/>
      </w:r>
      <w:r>
        <w:rPr>
          <w:noProof/>
        </w:rPr>
        <w:instrText xml:space="preserve"> PAGEREF _Toc460852033 \h </w:instrText>
      </w:r>
      <w:r>
        <w:rPr>
          <w:noProof/>
        </w:rPr>
      </w:r>
      <w:r>
        <w:rPr>
          <w:noProof/>
        </w:rPr>
        <w:fldChar w:fldCharType="separate"/>
      </w:r>
      <w:r w:rsidR="00961B54">
        <w:rPr>
          <w:noProof/>
        </w:rPr>
        <w:t>22</w:t>
      </w:r>
      <w:r>
        <w:rPr>
          <w:noProof/>
        </w:rPr>
        <w:fldChar w:fldCharType="end"/>
      </w:r>
    </w:p>
    <w:p w:rsidR="00B04B6C" w:rsidRDefault="00B04B6C">
      <w:pPr>
        <w:pStyle w:val="Innehll1"/>
        <w:tabs>
          <w:tab w:val="left" w:pos="720"/>
          <w:tab w:val="right" w:leader="dot" w:pos="9440"/>
        </w:tabs>
        <w:rPr>
          <w:rFonts w:asciiTheme="minorHAnsi" w:hAnsiTheme="minorHAnsi"/>
          <w:b w:val="0"/>
          <w:caps w:val="0"/>
          <w:noProof/>
          <w:sz w:val="22"/>
          <w:lang w:eastAsia="sv-SE"/>
        </w:rPr>
      </w:pPr>
      <w:r>
        <w:rPr>
          <w:noProof/>
        </w:rPr>
        <w:t>13</w:t>
      </w:r>
      <w:r>
        <w:rPr>
          <w:rFonts w:asciiTheme="minorHAnsi" w:hAnsiTheme="minorHAnsi"/>
          <w:b w:val="0"/>
          <w:caps w:val="0"/>
          <w:noProof/>
          <w:sz w:val="22"/>
          <w:lang w:eastAsia="sv-SE"/>
        </w:rPr>
        <w:tab/>
      </w:r>
      <w:r>
        <w:rPr>
          <w:noProof/>
        </w:rPr>
        <w:t>Bilagor</w:t>
      </w:r>
      <w:r>
        <w:rPr>
          <w:noProof/>
        </w:rPr>
        <w:tab/>
      </w:r>
      <w:r>
        <w:rPr>
          <w:noProof/>
        </w:rPr>
        <w:fldChar w:fldCharType="begin"/>
      </w:r>
      <w:r>
        <w:rPr>
          <w:noProof/>
        </w:rPr>
        <w:instrText xml:space="preserve"> PAGEREF _Toc460852034 \h </w:instrText>
      </w:r>
      <w:r>
        <w:rPr>
          <w:noProof/>
        </w:rPr>
      </w:r>
      <w:r>
        <w:rPr>
          <w:noProof/>
        </w:rPr>
        <w:fldChar w:fldCharType="separate"/>
      </w:r>
      <w:r w:rsidR="00961B54">
        <w:rPr>
          <w:noProof/>
        </w:rPr>
        <w:t>23</w:t>
      </w:r>
      <w:r>
        <w:rPr>
          <w:noProof/>
        </w:rPr>
        <w:fldChar w:fldCharType="end"/>
      </w:r>
    </w:p>
    <w:p w:rsidR="004B4591" w:rsidRPr="00AC6C0A" w:rsidRDefault="00421177" w:rsidP="00E20CB0">
      <w:pPr>
        <w:pStyle w:val="JllLptext"/>
      </w:pPr>
      <w:r>
        <w:rPr>
          <w:rFonts w:ascii="Tahoma" w:eastAsiaTheme="minorEastAsia" w:hAnsi="Tahoma" w:cstheme="minorBidi"/>
          <w:b/>
          <w:caps/>
          <w:szCs w:val="22"/>
          <w:lang w:eastAsia="en-US"/>
        </w:rPr>
        <w:fldChar w:fldCharType="end"/>
      </w:r>
      <w:r w:rsidR="00E23E93">
        <w:br w:type="page"/>
      </w:r>
    </w:p>
    <w:p w:rsidR="00755576" w:rsidRDefault="00AC6C0A" w:rsidP="00AC6C0A">
      <w:pPr>
        <w:pStyle w:val="Rubrik1"/>
        <w:spacing w:before="0" w:after="0"/>
      </w:pPr>
      <w:bookmarkStart w:id="3" w:name="_Toc460851998"/>
      <w:r>
        <w:lastRenderedPageBreak/>
        <w:t>inledning</w:t>
      </w:r>
      <w:bookmarkEnd w:id="3"/>
    </w:p>
    <w:p w:rsidR="00B763CF" w:rsidRDefault="004758A9" w:rsidP="00B763CF">
      <w:pPr>
        <w:spacing w:after="0" w:line="240" w:lineRule="auto"/>
        <w:jc w:val="both"/>
      </w:pPr>
      <w:r>
        <w:t xml:space="preserve">Syftet med </w:t>
      </w:r>
      <w:r w:rsidR="00BC13B7">
        <w:t xml:space="preserve">detta </w:t>
      </w:r>
      <w:r>
        <w:t xml:space="preserve">dokument är att mer </w:t>
      </w:r>
      <w:r w:rsidR="00BC13B7">
        <w:t>detaljerat</w:t>
      </w:r>
      <w:r>
        <w:t xml:space="preserve"> beskriva d</w:t>
      </w:r>
      <w:r w:rsidR="00BC13B7">
        <w:t>en nationella ledningsmodellen Särskild sjukvårdsledning</w:t>
      </w:r>
      <w:r w:rsidR="00EA3886">
        <w:t xml:space="preserve"> vid allvarlig händelse</w:t>
      </w:r>
      <w:r w:rsidR="00066824">
        <w:t xml:space="preserve"> och hur den ska </w:t>
      </w:r>
      <w:r w:rsidR="004B0966">
        <w:t>tillämpas i</w:t>
      </w:r>
      <w:r w:rsidR="008949A8">
        <w:t>nom</w:t>
      </w:r>
      <w:r w:rsidR="004B0966">
        <w:t xml:space="preserve"> Region Jämtland Härjedalen. </w:t>
      </w:r>
      <w:r w:rsidR="00B763CF">
        <w:t xml:space="preserve">Dokumentet </w:t>
      </w:r>
      <w:r w:rsidR="004B0966">
        <w:t xml:space="preserve">är ett fristående dokument </w:t>
      </w:r>
      <w:r w:rsidR="00D2633B">
        <w:t>som kompletterar den r</w:t>
      </w:r>
      <w:r w:rsidR="00D57ECC">
        <w:t xml:space="preserve">egionala </w:t>
      </w:r>
      <w:r w:rsidR="00B763CF">
        <w:t>beredska</w:t>
      </w:r>
      <w:r w:rsidR="004B0966">
        <w:t>p</w:t>
      </w:r>
      <w:r w:rsidR="00B763CF">
        <w:t>sp</w:t>
      </w:r>
      <w:r w:rsidR="004B0966">
        <w:t>lanen</w:t>
      </w:r>
      <w:r w:rsidR="00B763CF">
        <w:t xml:space="preserve"> och</w:t>
      </w:r>
      <w:r w:rsidR="0064143B">
        <w:t xml:space="preserve"> beskriver arbetsformer för sjukvårdsledning med stab på regional och lokal nivå</w:t>
      </w:r>
      <w:r w:rsidR="00B763CF">
        <w:t xml:space="preserve">. </w:t>
      </w:r>
      <w:r w:rsidR="0064143B">
        <w:t xml:space="preserve"> </w:t>
      </w:r>
      <w:r w:rsidR="00B763CF">
        <w:t xml:space="preserve">Inom Region Jämtland Härjedalen är särskild sjukvårdsledning på lokal nivå detsamma som ledning på hälsocentral eller skadeplats. Den lokala anpassningen </w:t>
      </w:r>
      <w:r w:rsidR="0052474A">
        <w:t>beror</w:t>
      </w:r>
      <w:r w:rsidR="00B763CF">
        <w:t xml:space="preserve"> på att det i Jämtland endast finns ett sjukhus, och då har särskild sjukvårdsledning på regional nivå och specialistvårdens lokala nivå samlokaliserats. Avsikten med samordningen är att vid en allvarlig händelse optimera ledningsförmågan för Region Jämtland Härjedalen på regional och lokal nivå, samt att minska sårbarheten och säkerställa bemanning av funktionerna i den särskilda sjukvårdsledningen på regional nivå.</w:t>
      </w:r>
      <w:r w:rsidR="0052474A">
        <w:t xml:space="preserve"> </w:t>
      </w:r>
    </w:p>
    <w:p w:rsidR="00B763CF" w:rsidRDefault="00B763CF" w:rsidP="00B763CF">
      <w:pPr>
        <w:spacing w:after="0" w:line="240" w:lineRule="auto"/>
        <w:jc w:val="both"/>
      </w:pPr>
    </w:p>
    <w:p w:rsidR="0052474A" w:rsidRDefault="0064143B" w:rsidP="00B763CF">
      <w:pPr>
        <w:spacing w:after="0" w:line="240" w:lineRule="auto"/>
        <w:jc w:val="both"/>
      </w:pPr>
      <w:r>
        <w:t>Särskild sjukvårdsledning på skadeplats (prehospital sjukvårdsledning) beskrivs i dokumentet: Allmänna riktlinjer för verksamheten inom skadeområdet</w:t>
      </w:r>
      <w:r w:rsidR="00E139C9">
        <w:t xml:space="preserve"> (RS/1565/2015)</w:t>
      </w:r>
      <w:r>
        <w:t>.</w:t>
      </w:r>
    </w:p>
    <w:p w:rsidR="0052474A" w:rsidRDefault="0052474A" w:rsidP="00B763CF">
      <w:pPr>
        <w:spacing w:after="0" w:line="240" w:lineRule="auto"/>
        <w:jc w:val="both"/>
      </w:pPr>
    </w:p>
    <w:p w:rsidR="0064143B" w:rsidRDefault="0052474A" w:rsidP="00B763CF">
      <w:pPr>
        <w:spacing w:after="0" w:line="240" w:lineRule="auto"/>
        <w:jc w:val="both"/>
      </w:pPr>
      <w:r>
        <w:t xml:space="preserve">I Kris- och katastrofmedicinsk beredskapsplan för specialistvården (RS/293/2016) beskrivs hur verksamheten </w:t>
      </w:r>
      <w:r w:rsidR="00484BCF">
        <w:t xml:space="preserve">på sjukhuset </w:t>
      </w:r>
      <w:r>
        <w:t xml:space="preserve">ska organiseras och ledas vid risk för eller inträffad allvarlig händelse. </w:t>
      </w:r>
      <w:r w:rsidR="0064143B">
        <w:t xml:space="preserve"> </w:t>
      </w:r>
    </w:p>
    <w:p w:rsidR="0064143B" w:rsidRPr="00AC6C0A" w:rsidRDefault="0064143B" w:rsidP="008014F8">
      <w:pPr>
        <w:spacing w:after="0" w:line="240" w:lineRule="auto"/>
      </w:pPr>
    </w:p>
    <w:p w:rsidR="00143BEB" w:rsidRDefault="00F705D2" w:rsidP="008014F8">
      <w:pPr>
        <w:pStyle w:val="Rubrik1"/>
        <w:spacing w:before="0" w:after="0"/>
      </w:pPr>
      <w:bookmarkStart w:id="4" w:name="_Toc460851999"/>
      <w:r>
        <w:t>allvarlig händelse</w:t>
      </w:r>
      <w:r w:rsidR="00F201F2">
        <w:t xml:space="preserve"> och extraordinär händelse</w:t>
      </w:r>
      <w:bookmarkEnd w:id="4"/>
    </w:p>
    <w:p w:rsidR="00F201F2" w:rsidRPr="00F201F2" w:rsidRDefault="00F201F2" w:rsidP="00F201F2">
      <w:pPr>
        <w:spacing w:after="0" w:line="240" w:lineRule="auto"/>
      </w:pPr>
    </w:p>
    <w:p w:rsidR="00F201F2" w:rsidRDefault="00F201F2" w:rsidP="00F201F2">
      <w:pPr>
        <w:pStyle w:val="Rubrik2"/>
        <w:spacing w:before="0" w:after="0"/>
      </w:pPr>
      <w:bookmarkStart w:id="5" w:name="_Toc460852000"/>
      <w:r>
        <w:t>Allvarlig händelse</w:t>
      </w:r>
      <w:bookmarkEnd w:id="5"/>
    </w:p>
    <w:p w:rsidR="00F705D2" w:rsidRDefault="00B51614" w:rsidP="00F201F2">
      <w:pPr>
        <w:spacing w:after="0" w:line="240" w:lineRule="auto"/>
        <w:jc w:val="both"/>
      </w:pPr>
      <w:r>
        <w:t>Allvarlig händelse är en händelse som är så omfattande eller allvarlig att resurserna inom hälso- och sjukvården måste organiseras, ledas och användas på ett särskilt sätt (SOSFS 2013:22)</w:t>
      </w:r>
      <w:r w:rsidR="00D2633B">
        <w:t>.</w:t>
      </w:r>
      <w:r>
        <w:t xml:space="preserve"> </w:t>
      </w:r>
      <w:r w:rsidR="0064143B">
        <w:t>Allvarlig händelse används som ett samlingsbegrepp inom hälso- och sjukvård, hälsoskydd, smittskydd och socialtjänst för olika typer av händelser, inklusive risk för hot som sådana. Händelser som inte är direkt patientrelaterade, men som ändå påverkar hälso- och sjukvården betydligt, kan</w:t>
      </w:r>
      <w:r>
        <w:t xml:space="preserve"> också defi</w:t>
      </w:r>
      <w:r w:rsidR="00D2633B">
        <w:t>nieras som allvarlig händelse t.</w:t>
      </w:r>
      <w:r>
        <w:t>ex</w:t>
      </w:r>
      <w:r w:rsidR="00D2633B">
        <w:t>.</w:t>
      </w:r>
      <w:r>
        <w:t xml:space="preserve"> omfattande infrastrukturstörningar, oväder m.m</w:t>
      </w:r>
      <w:r w:rsidR="0064143B">
        <w:t>. Allvarliga händelser kan i vissa fall få så stora konsekvenser att lagen (2006:544) om extraordinära händelser i fredstid hos kommuner och landsting kan behöva tillämpas.</w:t>
      </w:r>
    </w:p>
    <w:p w:rsidR="00E13A97" w:rsidRDefault="00E13A97" w:rsidP="008014F8">
      <w:pPr>
        <w:spacing w:after="0" w:line="240" w:lineRule="auto"/>
        <w:jc w:val="both"/>
      </w:pPr>
    </w:p>
    <w:p w:rsidR="0064143B" w:rsidRDefault="000E6194" w:rsidP="00F201F2">
      <w:pPr>
        <w:pStyle w:val="Rubrik2"/>
        <w:spacing w:before="0" w:after="0"/>
        <w:ind w:left="578" w:hanging="578"/>
      </w:pPr>
      <w:bookmarkStart w:id="6" w:name="_Toc460852001"/>
      <w:r>
        <w:t>E</w:t>
      </w:r>
      <w:r w:rsidR="0064143B">
        <w:t>xtraordinär händelse</w:t>
      </w:r>
      <w:bookmarkEnd w:id="6"/>
    </w:p>
    <w:p w:rsidR="0064143B" w:rsidRDefault="00BE6499" w:rsidP="00E13A97">
      <w:pPr>
        <w:spacing w:after="0" w:line="240" w:lineRule="auto"/>
        <w:jc w:val="both"/>
      </w:pPr>
      <w:r>
        <w:t xml:space="preserve">Med extraordinär händelse menas en händelse som avviker från det normala, innebär en allvarlig störning eller överhängande risk för en allvarlig störning i viktiga samhällsfunktioner och kräver skyndsamma insatser av en kommun eller landsting enligt lagen (2006:544) om extraordinära händelser i fredstid hos kommuner och landsting. Vid extraordinär händelse </w:t>
      </w:r>
      <w:r w:rsidR="009E37C8">
        <w:t>aktiveras krislednings</w:t>
      </w:r>
      <w:r w:rsidR="00C316C9">
        <w:t>-</w:t>
      </w:r>
      <w:r w:rsidR="009E37C8">
        <w:t xml:space="preserve">nämnden </w:t>
      </w:r>
      <w:r w:rsidR="00B51614">
        <w:t xml:space="preserve">på politisk nivå </w:t>
      </w:r>
      <w:r w:rsidR="009E37C8">
        <w:t>inom regionen.</w:t>
      </w:r>
    </w:p>
    <w:p w:rsidR="00F201F2" w:rsidRDefault="00F201F2" w:rsidP="00F201F2">
      <w:pPr>
        <w:pStyle w:val="JllLptext"/>
      </w:pPr>
    </w:p>
    <w:p w:rsidR="00847D4E" w:rsidRDefault="00E57F8B" w:rsidP="00AC6C0A">
      <w:pPr>
        <w:pStyle w:val="Rubrik1"/>
        <w:spacing w:before="0" w:after="0"/>
      </w:pPr>
      <w:bookmarkStart w:id="7" w:name="_Toc460852002"/>
      <w:r>
        <w:t>Principer för arbete vid allvarlig eller extraordinär händelse</w:t>
      </w:r>
      <w:bookmarkEnd w:id="7"/>
    </w:p>
    <w:p w:rsidR="00F70981" w:rsidRDefault="00E57F8B" w:rsidP="00CA6422">
      <w:pPr>
        <w:spacing w:after="0" w:line="240" w:lineRule="auto"/>
        <w:jc w:val="both"/>
      </w:pPr>
      <w:r>
        <w:t xml:space="preserve">Vid en allvarlig eller extraordinär händelse måste målsättningen för </w:t>
      </w:r>
      <w:r w:rsidR="006D15EB">
        <w:t>Region Jämtland Härjedalens</w:t>
      </w:r>
      <w:r>
        <w:t xml:space="preserve"> arbete förändras. Situationen kan t.ex. kräva extra resurser, omfattande samordning med andra aktörer eller långvarig mediehantering. Detta förutsätter en ledning som kan prioritera mellan den allvarliga eller extraordinära händelsen, normal verksamhet och kraven på beredskap.</w:t>
      </w:r>
      <w:r w:rsidR="00C316C9">
        <w:t xml:space="preserve"> </w:t>
      </w:r>
      <w:r>
        <w:t xml:space="preserve">Vid beslut av Tjänsteman i beredskap (TiB) om allvarlig händelse upprättas en särskild sjukvårdsledning på regional nivå. </w:t>
      </w:r>
      <w:r w:rsidR="00CA6422">
        <w:t>Denna ledning har dispositionsrätt över all verksamhet som regionen bedriver och kan använda de samlade resurserna fritt för att lösa uppgiften. En särskild sjukvårdsledning på lokal</w:t>
      </w:r>
      <w:r w:rsidR="006D15EB">
        <w:t xml:space="preserve"> nivå </w:t>
      </w:r>
      <w:r w:rsidR="00A45B6C">
        <w:t xml:space="preserve">kan </w:t>
      </w:r>
      <w:r w:rsidR="00CA6422">
        <w:t>upprättas på skadeplats</w:t>
      </w:r>
      <w:r w:rsidR="006D15EB">
        <w:t xml:space="preserve"> </w:t>
      </w:r>
      <w:r w:rsidR="00CA6422">
        <w:t xml:space="preserve">(om sådan finns) </w:t>
      </w:r>
      <w:r w:rsidR="00F70981">
        <w:t>och på berörd/a hälsocentraler.</w:t>
      </w:r>
    </w:p>
    <w:p w:rsidR="00CA6422" w:rsidRDefault="00C316C9" w:rsidP="00AC6C0A">
      <w:pPr>
        <w:spacing w:after="0" w:line="240" w:lineRule="auto"/>
        <w:jc w:val="both"/>
      </w:pPr>
      <w:r>
        <w:lastRenderedPageBreak/>
        <w:t xml:space="preserve">Vid allvarlig eller extraordinär händelse leds Region Jämtland Härjedalen enligt ledningsmodellen ”Särskild sjukvårdsledning vid allvarlig händelse”. </w:t>
      </w:r>
      <w:r w:rsidR="00CA6422">
        <w:t>Ledningsmodellen för arbete under allvarlig eller extraordinär händelse bygger på fyra grundstenar</w:t>
      </w:r>
      <w:r w:rsidR="00D57ECC">
        <w:t>: ledningsnivåer, ledningskomponenter, beredskaps</w:t>
      </w:r>
      <w:r w:rsidR="003439A1">
        <w:t>-</w:t>
      </w:r>
      <w:r w:rsidR="00D57ECC">
        <w:t xml:space="preserve">lägen och ledningsroller. </w:t>
      </w:r>
    </w:p>
    <w:p w:rsidR="00755576" w:rsidRPr="00721D3B" w:rsidRDefault="00755576" w:rsidP="00755576">
      <w:pPr>
        <w:spacing w:after="0" w:line="240" w:lineRule="auto"/>
        <w:jc w:val="both"/>
      </w:pPr>
    </w:p>
    <w:p w:rsidR="00847D4E" w:rsidRDefault="00847D4E" w:rsidP="00954377">
      <w:pPr>
        <w:pStyle w:val="Rubrik2"/>
        <w:numPr>
          <w:ilvl w:val="1"/>
          <w:numId w:val="3"/>
        </w:numPr>
        <w:spacing w:before="0" w:after="0"/>
      </w:pPr>
      <w:bookmarkStart w:id="8" w:name="_Toc416874002"/>
      <w:bookmarkStart w:id="9" w:name="_Toc409430254"/>
      <w:bookmarkStart w:id="10" w:name="_Toc424116156"/>
      <w:bookmarkStart w:id="11" w:name="_Toc460852003"/>
      <w:r>
        <w:t>Ledningsnivåer</w:t>
      </w:r>
      <w:bookmarkEnd w:id="8"/>
      <w:bookmarkEnd w:id="9"/>
      <w:bookmarkEnd w:id="10"/>
      <w:bookmarkEnd w:id="11"/>
    </w:p>
    <w:p w:rsidR="00CA6422" w:rsidRPr="003439A1" w:rsidRDefault="00CA6422" w:rsidP="00CA6422">
      <w:pPr>
        <w:pStyle w:val="JllLptext"/>
        <w:jc w:val="both"/>
        <w:rPr>
          <w:rFonts w:ascii="Tahoma" w:hAnsi="Tahoma" w:cs="Tahoma"/>
          <w:sz w:val="20"/>
          <w:szCs w:val="20"/>
        </w:rPr>
      </w:pPr>
      <w:r w:rsidRPr="00F8348A">
        <w:rPr>
          <w:rFonts w:ascii="Tahoma" w:hAnsi="Tahoma" w:cs="Tahoma"/>
          <w:b/>
          <w:sz w:val="20"/>
          <w:szCs w:val="20"/>
        </w:rPr>
        <w:t>Nationell nivå</w:t>
      </w:r>
      <w:r w:rsidR="003439A1">
        <w:rPr>
          <w:rFonts w:ascii="Tahoma" w:hAnsi="Tahoma" w:cs="Tahoma"/>
          <w:sz w:val="20"/>
          <w:szCs w:val="20"/>
        </w:rPr>
        <w:t xml:space="preserve"> - </w:t>
      </w:r>
      <w:r>
        <w:t>Ledningsfunktion för nationell samordning. Samordnar vid behov kontakten med andra myndigheter och med den nationella politiska ledningen (t.ex. Socialstyrelsen)</w:t>
      </w:r>
      <w:r w:rsidR="003439A1">
        <w:t>.</w:t>
      </w:r>
    </w:p>
    <w:p w:rsidR="00CA6422" w:rsidRDefault="00CA6422" w:rsidP="00CA6422">
      <w:pPr>
        <w:pStyle w:val="JllLptext"/>
        <w:jc w:val="both"/>
        <w:rPr>
          <w:b/>
        </w:rPr>
      </w:pPr>
    </w:p>
    <w:p w:rsidR="00CA6422" w:rsidRPr="003439A1" w:rsidRDefault="00CA6422" w:rsidP="00CA6422">
      <w:pPr>
        <w:pStyle w:val="JllLptext"/>
        <w:jc w:val="both"/>
        <w:rPr>
          <w:rFonts w:ascii="Tahoma" w:hAnsi="Tahoma" w:cs="Tahoma"/>
          <w:b/>
          <w:sz w:val="20"/>
          <w:szCs w:val="20"/>
        </w:rPr>
      </w:pPr>
      <w:r w:rsidRPr="00F8348A">
        <w:rPr>
          <w:rFonts w:ascii="Tahoma" w:hAnsi="Tahoma" w:cs="Tahoma"/>
          <w:b/>
          <w:sz w:val="20"/>
          <w:szCs w:val="20"/>
        </w:rPr>
        <w:t>Regional nivå</w:t>
      </w:r>
      <w:r w:rsidR="003439A1">
        <w:rPr>
          <w:rFonts w:ascii="Tahoma" w:hAnsi="Tahoma" w:cs="Tahoma"/>
          <w:b/>
          <w:sz w:val="20"/>
          <w:szCs w:val="20"/>
        </w:rPr>
        <w:t xml:space="preserve"> - </w:t>
      </w:r>
      <w:r>
        <w:t>Ledningsfunktion som är regionövergripande och omfattar samordning av regionens samlade resurser och aktiviteter. Säkerställer kontakten med andra regioner/landsting samt andra myndigheter. Resurssamordningen mellan regioner/landsting utgår från den region/landsting där händelsen har inträffat</w:t>
      </w:r>
      <w:r w:rsidR="000A284F">
        <w:t>.</w:t>
      </w:r>
    </w:p>
    <w:p w:rsidR="00CA6422" w:rsidRDefault="00CA6422" w:rsidP="00CA6422">
      <w:pPr>
        <w:pStyle w:val="JllLptext"/>
        <w:jc w:val="both"/>
      </w:pPr>
    </w:p>
    <w:p w:rsidR="00847D4E" w:rsidRPr="003439A1" w:rsidRDefault="00847D4E" w:rsidP="00CA6422">
      <w:pPr>
        <w:pStyle w:val="JllLptext"/>
        <w:jc w:val="both"/>
        <w:rPr>
          <w:rFonts w:ascii="Tahoma" w:hAnsi="Tahoma" w:cs="Tahoma"/>
          <w:sz w:val="20"/>
          <w:szCs w:val="20"/>
        </w:rPr>
      </w:pPr>
      <w:r w:rsidRPr="00F8348A">
        <w:rPr>
          <w:rFonts w:ascii="Tahoma" w:hAnsi="Tahoma" w:cs="Tahoma"/>
          <w:b/>
          <w:sz w:val="20"/>
          <w:szCs w:val="20"/>
        </w:rPr>
        <w:t>Lokal nivå</w:t>
      </w:r>
      <w:r w:rsidR="003439A1">
        <w:rPr>
          <w:rFonts w:ascii="Tahoma" w:hAnsi="Tahoma" w:cs="Tahoma"/>
          <w:sz w:val="20"/>
          <w:szCs w:val="20"/>
        </w:rPr>
        <w:t xml:space="preserve"> - </w:t>
      </w:r>
      <w:r w:rsidR="00CA6422">
        <w:t xml:space="preserve">Ledningsfunktion som omfattar samordning av resurser och aktiviteter i skadeområde och på </w:t>
      </w:r>
      <w:r w:rsidR="00512993">
        <w:t>vårdenhet.</w:t>
      </w:r>
    </w:p>
    <w:p w:rsidR="00D57ECC" w:rsidRDefault="00D57ECC" w:rsidP="00CA6422">
      <w:pPr>
        <w:pStyle w:val="JllLptext"/>
        <w:jc w:val="both"/>
      </w:pPr>
    </w:p>
    <w:p w:rsidR="00847D4E" w:rsidRDefault="00847D4E" w:rsidP="00847D4E">
      <w:pPr>
        <w:pStyle w:val="Rubrik2"/>
        <w:spacing w:before="0" w:after="0"/>
      </w:pPr>
      <w:bookmarkStart w:id="12" w:name="_Toc424116157"/>
      <w:bookmarkStart w:id="13" w:name="_Toc460852004"/>
      <w:r>
        <w:t>Ledningskomponenter</w:t>
      </w:r>
      <w:bookmarkEnd w:id="12"/>
      <w:bookmarkEnd w:id="13"/>
    </w:p>
    <w:p w:rsidR="00197726" w:rsidRPr="003439A1" w:rsidRDefault="00197726" w:rsidP="00197726">
      <w:pPr>
        <w:spacing w:after="0" w:line="240" w:lineRule="auto"/>
        <w:jc w:val="both"/>
        <w:rPr>
          <w:rFonts w:ascii="Tahoma" w:hAnsi="Tahoma" w:cs="Tahoma"/>
          <w:sz w:val="20"/>
          <w:szCs w:val="20"/>
        </w:rPr>
      </w:pPr>
      <w:r w:rsidRPr="00F8348A">
        <w:rPr>
          <w:rFonts w:ascii="Tahoma" w:hAnsi="Tahoma" w:cs="Tahoma"/>
          <w:b/>
          <w:sz w:val="20"/>
          <w:szCs w:val="20"/>
        </w:rPr>
        <w:t>Normativ ledning</w:t>
      </w:r>
      <w:r w:rsidR="003439A1">
        <w:rPr>
          <w:rFonts w:ascii="Tahoma" w:hAnsi="Tahoma" w:cs="Tahoma"/>
          <w:sz w:val="20"/>
          <w:szCs w:val="20"/>
        </w:rPr>
        <w:t xml:space="preserve"> - </w:t>
      </w:r>
      <w:r>
        <w:t>T</w:t>
      </w:r>
      <w:r w:rsidRPr="00091964">
        <w:t xml:space="preserve">olkar och beslutar om sjukvårdsorganisationens roll och uppgift utifrån gällande </w:t>
      </w:r>
      <w:r>
        <w:t>lagstiftning. Utövas till största delen av den nationella nivån, regiondirektören och den politiska ledningen</w:t>
      </w:r>
      <w:r w:rsidR="00674319">
        <w:t>.</w:t>
      </w:r>
    </w:p>
    <w:p w:rsidR="00197726" w:rsidRDefault="00197726" w:rsidP="00197726">
      <w:pPr>
        <w:spacing w:after="0" w:line="240" w:lineRule="auto"/>
        <w:jc w:val="both"/>
        <w:rPr>
          <w:b/>
        </w:rPr>
      </w:pPr>
    </w:p>
    <w:p w:rsidR="00197726" w:rsidRPr="003439A1" w:rsidRDefault="00197726" w:rsidP="00197726">
      <w:pPr>
        <w:spacing w:after="0" w:line="240" w:lineRule="auto"/>
        <w:jc w:val="both"/>
        <w:rPr>
          <w:rFonts w:ascii="Tahoma" w:hAnsi="Tahoma" w:cs="Tahoma"/>
          <w:sz w:val="20"/>
          <w:szCs w:val="20"/>
        </w:rPr>
      </w:pPr>
      <w:r w:rsidRPr="00F8348A">
        <w:rPr>
          <w:rFonts w:ascii="Tahoma" w:hAnsi="Tahoma" w:cs="Tahoma"/>
          <w:b/>
          <w:sz w:val="20"/>
          <w:szCs w:val="20"/>
        </w:rPr>
        <w:t>Strategisk ledning</w:t>
      </w:r>
      <w:r w:rsidR="003439A1">
        <w:rPr>
          <w:rFonts w:ascii="Tahoma" w:hAnsi="Tahoma" w:cs="Tahoma"/>
          <w:sz w:val="20"/>
          <w:szCs w:val="20"/>
        </w:rPr>
        <w:t xml:space="preserve"> - </w:t>
      </w:r>
      <w:r>
        <w:t>B</w:t>
      </w:r>
      <w:r w:rsidRPr="00091964">
        <w:t>esluta</w:t>
      </w:r>
      <w:r>
        <w:t>r</w:t>
      </w:r>
      <w:r w:rsidRPr="00091964">
        <w:t xml:space="preserve"> om inriktning</w:t>
      </w:r>
      <w:r>
        <w:t>en</w:t>
      </w:r>
      <w:r w:rsidRPr="00091964">
        <w:t xml:space="preserve"> för och omfattning av </w:t>
      </w:r>
      <w:r>
        <w:t>en sjukvårdsinsats och prioriterar sjukvårdsresurser mellan olika pågående sjukvårdsinsatser. Tillför ytterligare sjukvårds</w:t>
      </w:r>
      <w:r w:rsidR="003439A1">
        <w:t>-</w:t>
      </w:r>
      <w:r>
        <w:t>resurser och fördelar dessa på ett optimalt sätt. Upprätthåller en normal beredskap för övriga sjukvårdsinsatser. Utövas till största delen av den regionala nivån</w:t>
      </w:r>
      <w:r w:rsidR="00D57ECC">
        <w:t>.</w:t>
      </w:r>
    </w:p>
    <w:p w:rsidR="00197726" w:rsidRDefault="00197726" w:rsidP="00197726">
      <w:pPr>
        <w:spacing w:after="0" w:line="240" w:lineRule="auto"/>
        <w:jc w:val="both"/>
      </w:pPr>
    </w:p>
    <w:p w:rsidR="00197726" w:rsidRPr="003439A1" w:rsidRDefault="00847D4E" w:rsidP="00197726">
      <w:pPr>
        <w:spacing w:after="0" w:line="240" w:lineRule="auto"/>
        <w:jc w:val="both"/>
        <w:rPr>
          <w:rFonts w:ascii="Tahoma" w:hAnsi="Tahoma" w:cs="Tahoma"/>
          <w:sz w:val="20"/>
          <w:szCs w:val="20"/>
        </w:rPr>
      </w:pPr>
      <w:r w:rsidRPr="00F8348A">
        <w:rPr>
          <w:rFonts w:ascii="Tahoma" w:hAnsi="Tahoma" w:cs="Tahoma"/>
          <w:b/>
          <w:sz w:val="20"/>
          <w:szCs w:val="20"/>
        </w:rPr>
        <w:t>Operativ ledning</w:t>
      </w:r>
      <w:r w:rsidR="003439A1">
        <w:rPr>
          <w:rFonts w:ascii="Tahoma" w:hAnsi="Tahoma" w:cs="Tahoma"/>
          <w:sz w:val="20"/>
          <w:szCs w:val="20"/>
        </w:rPr>
        <w:t xml:space="preserve"> - </w:t>
      </w:r>
      <w:r w:rsidR="00197726">
        <w:t>Leder insatsen inom givna ramar och utifrån den inriktning som finns för sjukvårdsinsatsen. Utövas till största delen av lokal nivå, d.v.s. skadeområde och det enskilda sjukhuset/hälsocentralen</w:t>
      </w:r>
      <w:r w:rsidR="003439A1">
        <w:t>.</w:t>
      </w:r>
    </w:p>
    <w:p w:rsidR="00847D4E" w:rsidRPr="00AE368B" w:rsidRDefault="00847D4E" w:rsidP="00847D4E">
      <w:pPr>
        <w:pStyle w:val="JllLptext"/>
        <w:jc w:val="both"/>
      </w:pPr>
    </w:p>
    <w:p w:rsidR="002E7E9E" w:rsidRDefault="00847D4E" w:rsidP="00954377">
      <w:pPr>
        <w:pStyle w:val="Rubrik2"/>
        <w:numPr>
          <w:ilvl w:val="1"/>
          <w:numId w:val="3"/>
        </w:numPr>
        <w:spacing w:before="0" w:after="0"/>
        <w:ind w:left="578" w:hanging="578"/>
      </w:pPr>
      <w:bookmarkStart w:id="14" w:name="_Toc416874003"/>
      <w:bookmarkStart w:id="15" w:name="_Toc409430255"/>
      <w:bookmarkStart w:id="16" w:name="_Toc424116158"/>
      <w:bookmarkStart w:id="17" w:name="_Toc460852005"/>
      <w:r>
        <w:t>Beredskapslägen</w:t>
      </w:r>
      <w:bookmarkEnd w:id="14"/>
      <w:bookmarkEnd w:id="15"/>
      <w:bookmarkEnd w:id="16"/>
      <w:bookmarkEnd w:id="17"/>
    </w:p>
    <w:p w:rsidR="00E93E2E" w:rsidRPr="003439A1" w:rsidRDefault="00847D4E" w:rsidP="00197726">
      <w:pPr>
        <w:pStyle w:val="JllLptext"/>
        <w:jc w:val="both"/>
        <w:rPr>
          <w:rFonts w:ascii="Tahoma" w:hAnsi="Tahoma" w:cs="Tahoma"/>
          <w:sz w:val="20"/>
          <w:szCs w:val="20"/>
        </w:rPr>
      </w:pPr>
      <w:r w:rsidRPr="00F8348A">
        <w:rPr>
          <w:rFonts w:ascii="Tahoma" w:hAnsi="Tahoma" w:cs="Tahoma"/>
          <w:b/>
          <w:sz w:val="20"/>
          <w:szCs w:val="20"/>
        </w:rPr>
        <w:t>Stabsläge</w:t>
      </w:r>
      <w:r w:rsidR="003439A1">
        <w:rPr>
          <w:rFonts w:ascii="Tahoma" w:hAnsi="Tahoma" w:cs="Tahoma"/>
          <w:sz w:val="20"/>
          <w:szCs w:val="20"/>
        </w:rPr>
        <w:t xml:space="preserve"> - </w:t>
      </w:r>
      <w:r w:rsidR="002878A9">
        <w:t>S</w:t>
      </w:r>
      <w:r w:rsidR="002E7E9E">
        <w:t>ärskild sjukvår</w:t>
      </w:r>
      <w:r w:rsidR="002878A9">
        <w:t xml:space="preserve">dsledning etableras och </w:t>
      </w:r>
      <w:r w:rsidR="002E7E9E">
        <w:t xml:space="preserve">håller sig underrättad om läget, vidtar nödvändiga åtgärder </w:t>
      </w:r>
      <w:r w:rsidR="0002786B">
        <w:t xml:space="preserve">och följer händelseutvecklingen, s.k. </w:t>
      </w:r>
      <w:r w:rsidR="00E4520F">
        <w:t>standby läge</w:t>
      </w:r>
      <w:r w:rsidR="003439A1">
        <w:t>.</w:t>
      </w:r>
    </w:p>
    <w:p w:rsidR="002878A9" w:rsidRDefault="002878A9" w:rsidP="002878A9">
      <w:pPr>
        <w:pStyle w:val="JllLptext"/>
        <w:jc w:val="both"/>
        <w:rPr>
          <w:b/>
          <w:highlight w:val="yellow"/>
        </w:rPr>
      </w:pPr>
    </w:p>
    <w:p w:rsidR="00E93E2E" w:rsidRPr="003439A1" w:rsidRDefault="00847D4E" w:rsidP="002878A9">
      <w:pPr>
        <w:pStyle w:val="JllLptext"/>
        <w:jc w:val="both"/>
        <w:rPr>
          <w:rFonts w:ascii="Tahoma" w:hAnsi="Tahoma" w:cs="Tahoma"/>
          <w:b/>
          <w:sz w:val="20"/>
          <w:szCs w:val="20"/>
        </w:rPr>
      </w:pPr>
      <w:r w:rsidRPr="00F8348A">
        <w:rPr>
          <w:rFonts w:ascii="Tahoma" w:hAnsi="Tahoma" w:cs="Tahoma"/>
          <w:b/>
          <w:sz w:val="20"/>
          <w:szCs w:val="20"/>
        </w:rPr>
        <w:t>Förstärkningsläge</w:t>
      </w:r>
      <w:r w:rsidR="003439A1">
        <w:rPr>
          <w:rFonts w:ascii="Tahoma" w:hAnsi="Tahoma" w:cs="Tahoma"/>
          <w:b/>
          <w:sz w:val="20"/>
          <w:szCs w:val="20"/>
        </w:rPr>
        <w:t xml:space="preserve"> - </w:t>
      </w:r>
      <w:r w:rsidR="002878A9">
        <w:t>S</w:t>
      </w:r>
      <w:r w:rsidR="002E7E9E">
        <w:t>ärskild sjukvår</w:t>
      </w:r>
      <w:r w:rsidR="002878A9">
        <w:t xml:space="preserve">dsledning etableras och vissa funktioner förstärks. </w:t>
      </w:r>
      <w:r w:rsidR="00484BCF">
        <w:t xml:space="preserve">I Region Jämtland Härjedalen finns två olika sammansättningar av </w:t>
      </w:r>
      <w:r w:rsidR="00D2633B">
        <w:t>staber</w:t>
      </w:r>
      <w:r w:rsidR="00484BCF">
        <w:t xml:space="preserve"> som larmas in utifrån om händelsen är en drift/samhällsstörning eller en blåljushändelse/olycka. </w:t>
      </w:r>
    </w:p>
    <w:p w:rsidR="003439A1" w:rsidRDefault="003439A1" w:rsidP="002878A9">
      <w:pPr>
        <w:pStyle w:val="JllLptext"/>
        <w:jc w:val="both"/>
        <w:rPr>
          <w:rFonts w:ascii="Tahoma" w:hAnsi="Tahoma" w:cs="Tahoma"/>
          <w:b/>
          <w:sz w:val="20"/>
          <w:szCs w:val="20"/>
        </w:rPr>
      </w:pPr>
    </w:p>
    <w:p w:rsidR="00847D4E" w:rsidRDefault="00847D4E" w:rsidP="002878A9">
      <w:pPr>
        <w:pStyle w:val="JllLptext"/>
        <w:jc w:val="both"/>
      </w:pPr>
      <w:r w:rsidRPr="00F8348A">
        <w:rPr>
          <w:rFonts w:ascii="Tahoma" w:hAnsi="Tahoma" w:cs="Tahoma"/>
          <w:b/>
          <w:sz w:val="20"/>
          <w:szCs w:val="20"/>
        </w:rPr>
        <w:t>Katastrofläge</w:t>
      </w:r>
      <w:r w:rsidR="003439A1">
        <w:rPr>
          <w:rFonts w:ascii="Tahoma" w:hAnsi="Tahoma" w:cs="Tahoma"/>
          <w:b/>
          <w:sz w:val="20"/>
          <w:szCs w:val="20"/>
        </w:rPr>
        <w:t xml:space="preserve"> - </w:t>
      </w:r>
      <w:r w:rsidR="002878A9">
        <w:t>S</w:t>
      </w:r>
      <w:r>
        <w:t xml:space="preserve">ärskild sjukvårdsledning </w:t>
      </w:r>
      <w:r w:rsidR="002878A9">
        <w:t xml:space="preserve">etableras och </w:t>
      </w:r>
      <w:r w:rsidR="002E7E9E">
        <w:t>tar alla resurser i anspråk</w:t>
      </w:r>
      <w:r w:rsidR="002878A9">
        <w:t>. Hela staben larmas in på regional nivå.</w:t>
      </w:r>
    </w:p>
    <w:p w:rsidR="00931D02" w:rsidRPr="003439A1" w:rsidRDefault="00931D02" w:rsidP="002878A9">
      <w:pPr>
        <w:pStyle w:val="JllLptext"/>
        <w:jc w:val="both"/>
        <w:rPr>
          <w:rFonts w:ascii="Tahoma" w:hAnsi="Tahoma" w:cs="Tahoma"/>
          <w:b/>
          <w:sz w:val="20"/>
          <w:szCs w:val="20"/>
        </w:rPr>
      </w:pPr>
    </w:p>
    <w:p w:rsidR="00847D4E" w:rsidRDefault="00847D4E" w:rsidP="00954377">
      <w:pPr>
        <w:pStyle w:val="Rubrik2"/>
        <w:numPr>
          <w:ilvl w:val="1"/>
          <w:numId w:val="3"/>
        </w:numPr>
        <w:spacing w:before="0" w:after="0"/>
        <w:ind w:left="578" w:hanging="578"/>
      </w:pPr>
      <w:bookmarkStart w:id="18" w:name="_Toc416874004"/>
      <w:bookmarkStart w:id="19" w:name="_Toc409430256"/>
      <w:bookmarkStart w:id="20" w:name="_Toc424116159"/>
      <w:bookmarkStart w:id="21" w:name="_Toc460852006"/>
      <w:r>
        <w:t>Ledningsroller</w:t>
      </w:r>
      <w:bookmarkEnd w:id="18"/>
      <w:bookmarkEnd w:id="19"/>
      <w:bookmarkEnd w:id="20"/>
      <w:bookmarkEnd w:id="21"/>
    </w:p>
    <w:p w:rsidR="00E93E2E" w:rsidRPr="003439A1" w:rsidRDefault="00847D4E" w:rsidP="00931D02">
      <w:pPr>
        <w:pStyle w:val="JllLptext"/>
        <w:spacing w:after="120"/>
        <w:jc w:val="both"/>
        <w:rPr>
          <w:rFonts w:ascii="Tahoma" w:hAnsi="Tahoma" w:cs="Tahoma"/>
          <w:b/>
          <w:sz w:val="20"/>
          <w:szCs w:val="20"/>
        </w:rPr>
      </w:pPr>
      <w:r w:rsidRPr="00F8348A">
        <w:rPr>
          <w:rFonts w:ascii="Tahoma" w:hAnsi="Tahoma" w:cs="Tahoma"/>
          <w:b/>
          <w:sz w:val="20"/>
          <w:szCs w:val="20"/>
        </w:rPr>
        <w:t>Sjukvårdsledare</w:t>
      </w:r>
      <w:r w:rsidR="003439A1">
        <w:rPr>
          <w:rFonts w:ascii="Tahoma" w:hAnsi="Tahoma" w:cs="Tahoma"/>
          <w:b/>
          <w:sz w:val="20"/>
          <w:szCs w:val="20"/>
        </w:rPr>
        <w:t xml:space="preserve"> - </w:t>
      </w:r>
      <w:r w:rsidR="00AC20EA">
        <w:t>Beslutsfattare och övergripande ansvarig för sjukvårdsinsatsen</w:t>
      </w:r>
      <w:r w:rsidR="003439A1">
        <w:t>.</w:t>
      </w:r>
    </w:p>
    <w:p w:rsidR="00E93E2E" w:rsidRPr="003439A1" w:rsidRDefault="00847D4E" w:rsidP="00931D02">
      <w:pPr>
        <w:pStyle w:val="JllLptext"/>
        <w:spacing w:after="120"/>
        <w:jc w:val="both"/>
        <w:rPr>
          <w:rFonts w:ascii="Tahoma" w:hAnsi="Tahoma" w:cs="Tahoma"/>
          <w:sz w:val="20"/>
          <w:szCs w:val="20"/>
        </w:rPr>
      </w:pPr>
      <w:r w:rsidRPr="00F8348A">
        <w:rPr>
          <w:rFonts w:ascii="Tahoma" w:hAnsi="Tahoma" w:cs="Tahoma"/>
          <w:b/>
          <w:sz w:val="20"/>
          <w:szCs w:val="20"/>
        </w:rPr>
        <w:t>Medicinskt ansvarig</w:t>
      </w:r>
      <w:r w:rsidR="003439A1">
        <w:rPr>
          <w:rFonts w:ascii="Tahoma" w:hAnsi="Tahoma" w:cs="Tahoma"/>
          <w:sz w:val="20"/>
          <w:szCs w:val="20"/>
        </w:rPr>
        <w:t xml:space="preserve"> - </w:t>
      </w:r>
      <w:r w:rsidR="00AC20EA">
        <w:t>A</w:t>
      </w:r>
      <w:r>
        <w:t xml:space="preserve">nsvarar för </w:t>
      </w:r>
      <w:r w:rsidR="00AC20EA">
        <w:t>de medicinska besluten under sjukvårdsinsatsen</w:t>
      </w:r>
      <w:r w:rsidR="003439A1">
        <w:t>.</w:t>
      </w:r>
    </w:p>
    <w:p w:rsidR="00847D4E" w:rsidRPr="00F75D3A" w:rsidRDefault="00847D4E" w:rsidP="00931D02">
      <w:pPr>
        <w:pStyle w:val="JllLptext"/>
        <w:spacing w:after="120"/>
        <w:jc w:val="both"/>
        <w:rPr>
          <w:rFonts w:ascii="Tahoma" w:hAnsi="Tahoma" w:cs="Tahoma"/>
          <w:b/>
          <w:i/>
          <w:sz w:val="20"/>
          <w:szCs w:val="20"/>
        </w:rPr>
      </w:pPr>
      <w:r w:rsidRPr="002B198F">
        <w:rPr>
          <w:rFonts w:ascii="Tahoma" w:hAnsi="Tahoma" w:cs="Tahoma"/>
          <w:b/>
          <w:sz w:val="20"/>
          <w:szCs w:val="20"/>
        </w:rPr>
        <w:t>Stab</w:t>
      </w:r>
      <w:r w:rsidR="00AC20EA" w:rsidRPr="002B198F">
        <w:rPr>
          <w:rFonts w:ascii="Tahoma" w:hAnsi="Tahoma" w:cs="Tahoma"/>
          <w:b/>
          <w:sz w:val="20"/>
          <w:szCs w:val="20"/>
        </w:rPr>
        <w:t>schef</w:t>
      </w:r>
      <w:r w:rsidR="003439A1" w:rsidRPr="002B198F">
        <w:rPr>
          <w:rFonts w:ascii="Tahoma" w:hAnsi="Tahoma" w:cs="Tahoma"/>
          <w:b/>
          <w:sz w:val="20"/>
          <w:szCs w:val="20"/>
        </w:rPr>
        <w:t xml:space="preserve"> - </w:t>
      </w:r>
      <w:r w:rsidR="00AC20EA" w:rsidRPr="002B198F">
        <w:t>Leder stabens arbete</w:t>
      </w:r>
      <w:r w:rsidR="00F75D3A">
        <w:t xml:space="preserve"> </w:t>
      </w:r>
    </w:p>
    <w:p w:rsidR="00AC20EA" w:rsidRPr="00A15162" w:rsidRDefault="00AC20EA" w:rsidP="00AC20EA">
      <w:pPr>
        <w:pStyle w:val="JllLptext"/>
        <w:jc w:val="both"/>
      </w:pPr>
    </w:p>
    <w:p w:rsidR="001A272E" w:rsidRDefault="00562947" w:rsidP="001A272E">
      <w:pPr>
        <w:pStyle w:val="JllLptext"/>
        <w:jc w:val="both"/>
      </w:pPr>
      <w:r w:rsidRPr="00F75D3A">
        <w:t xml:space="preserve">Rollerna sjukvårsledare och medicinskt ansvarig </w:t>
      </w:r>
      <w:r w:rsidR="00AC20EA" w:rsidRPr="00F75D3A">
        <w:t>finns på regional</w:t>
      </w:r>
      <w:r w:rsidR="004C70D7">
        <w:t xml:space="preserve"> och </w:t>
      </w:r>
      <w:r w:rsidR="00AC20EA" w:rsidRPr="00F75D3A">
        <w:t xml:space="preserve">lokal nivå samt på skadeplats. </w:t>
      </w:r>
    </w:p>
    <w:p w:rsidR="0093161C" w:rsidRDefault="0093161C" w:rsidP="001A272E">
      <w:pPr>
        <w:pStyle w:val="Rubrik1"/>
        <w:spacing w:before="0" w:after="0"/>
      </w:pPr>
      <w:bookmarkStart w:id="22" w:name="_Toc460852007"/>
      <w:r>
        <w:lastRenderedPageBreak/>
        <w:t>Särskild sjukvårdsledning – övergripande beskrivning</w:t>
      </w:r>
      <w:bookmarkEnd w:id="22"/>
    </w:p>
    <w:p w:rsidR="00527D2C" w:rsidRDefault="00E672C8" w:rsidP="00655C8A">
      <w:pPr>
        <w:spacing w:after="0" w:line="240" w:lineRule="auto"/>
        <w:jc w:val="both"/>
      </w:pPr>
      <w:r>
        <w:t xml:space="preserve">Den övergripande organisationen för Region Jämtland Härjedalen vid allvarlig eller extraordinär händelse beskrivs i figur nedan. Organisationen gäller vid alla typer av allvarlig eller extraordinär händelse. Typen av händelse, omfattning och komplexitet avgör hur stor bemanning som krävs och </w:t>
      </w:r>
      <w:r w:rsidR="005E60D5">
        <w:t>vilka som larmas i</w:t>
      </w:r>
      <w:r w:rsidR="004C70D7">
        <w:t>n. Specialistfunktioner som t.ex.</w:t>
      </w:r>
      <w:r w:rsidR="005E60D5">
        <w:t xml:space="preserve"> </w:t>
      </w:r>
      <w:r>
        <w:t>IT, Smittskydd, Strålskydd, Personal</w:t>
      </w:r>
      <w:r w:rsidR="005E60D5">
        <w:t xml:space="preserve"> </w:t>
      </w:r>
      <w:r w:rsidR="007C6171">
        <w:t xml:space="preserve">finns vid behov representerade i staben på regional nivå. </w:t>
      </w:r>
    </w:p>
    <w:p w:rsidR="002449EB" w:rsidRDefault="002449EB" w:rsidP="00655C8A">
      <w:pPr>
        <w:spacing w:after="0" w:line="240" w:lineRule="auto"/>
        <w:jc w:val="both"/>
      </w:pPr>
    </w:p>
    <w:p w:rsidR="00527D2C" w:rsidRPr="00F8348A" w:rsidRDefault="00527D2C" w:rsidP="00655C8A">
      <w:pPr>
        <w:spacing w:after="0" w:line="240" w:lineRule="auto"/>
        <w:jc w:val="both"/>
        <w:rPr>
          <w:rFonts w:ascii="Tahoma" w:hAnsi="Tahoma" w:cs="Tahoma"/>
          <w:b/>
          <w:sz w:val="22"/>
        </w:rPr>
      </w:pPr>
      <w:r w:rsidRPr="00F8348A">
        <w:rPr>
          <w:rFonts w:ascii="Tahoma" w:hAnsi="Tahoma" w:cs="Tahoma"/>
          <w:b/>
          <w:sz w:val="22"/>
        </w:rPr>
        <w:t>Modell för särskild sjukvårdsledning vid allvarlig eller extraordinär händelse</w:t>
      </w:r>
    </w:p>
    <w:p w:rsidR="00A440CB" w:rsidRDefault="00A440CB" w:rsidP="00655C8A">
      <w:pPr>
        <w:spacing w:after="0" w:line="240" w:lineRule="auto"/>
        <w:jc w:val="both"/>
      </w:pPr>
    </w:p>
    <w:p w:rsidR="004A53BA" w:rsidRDefault="00961B54" w:rsidP="00655C8A">
      <w:pPr>
        <w:spacing w:after="0" w:line="240" w:lineRule="auto"/>
        <w:jc w:val="both"/>
      </w:pPr>
      <w:r>
        <w:rPr>
          <w:noProof/>
          <w:lang w:eastAsia="sv-SE"/>
        </w:rPr>
        <w:pict>
          <v:rect id="_x0000_s1123" style="position:absolute;left:0;text-align:left;margin-left:189.6pt;margin-top:5.3pt;width:79.5pt;height:20.25pt;z-index:251634688" fillcolor="red">
            <v:textbox>
              <w:txbxContent>
                <w:p w:rsidR="00052B1D" w:rsidRPr="000E727B" w:rsidRDefault="00052B1D" w:rsidP="000E727B">
                  <w:pPr>
                    <w:shd w:val="clear" w:color="auto" w:fill="FF0000"/>
                    <w:jc w:val="center"/>
                    <w:rPr>
                      <w:rFonts w:asciiTheme="minorHAnsi" w:hAnsiTheme="minorHAnsi"/>
                      <w:sz w:val="16"/>
                      <w:szCs w:val="16"/>
                    </w:rPr>
                  </w:pPr>
                  <w:r w:rsidRPr="000E727B">
                    <w:rPr>
                      <w:rFonts w:asciiTheme="minorHAnsi" w:hAnsiTheme="minorHAnsi"/>
                      <w:sz w:val="16"/>
                      <w:szCs w:val="16"/>
                    </w:rPr>
                    <w:t>LARM</w:t>
                  </w:r>
                </w:p>
              </w:txbxContent>
            </v:textbox>
          </v:rect>
        </w:pict>
      </w:r>
    </w:p>
    <w:p w:rsidR="00A440CB" w:rsidRDefault="00961B54" w:rsidP="00A440CB">
      <w:pPr>
        <w:spacing w:after="0" w:line="240" w:lineRule="auto"/>
      </w:pPr>
      <w:r>
        <w:rPr>
          <w:noProof/>
          <w:lang w:eastAsia="sv-SE"/>
        </w:rPr>
        <w:pict>
          <v:shapetype id="_x0000_t32" coordsize="21600,21600" o:spt="32" o:oned="t" path="m,l21600,21600e" filled="f">
            <v:path arrowok="t" fillok="f" o:connecttype="none"/>
            <o:lock v:ext="edit" shapetype="t"/>
          </v:shapetype>
          <v:shape id="_x0000_s1142" type="#_x0000_t32" style="position:absolute;margin-left:56.1pt;margin-top:12.8pt;width:0;height:56.25pt;z-index:251651072" o:connectortype="straight">
            <v:stroke endarrow="block"/>
          </v:shape>
        </w:pict>
      </w:r>
      <w:r>
        <w:rPr>
          <w:noProof/>
          <w:lang w:eastAsia="sv-SE"/>
        </w:rPr>
        <w:pict>
          <v:shape id="_x0000_s1141" type="#_x0000_t32" style="position:absolute;margin-left:56.1pt;margin-top:12.8pt;width:134.25pt;height:0;flip:x;z-index:251650048" o:connectortype="straight"/>
        </w:pict>
      </w:r>
      <w:r>
        <w:rPr>
          <w:noProof/>
          <w:lang w:eastAsia="sv-SE"/>
        </w:rPr>
        <w:pict>
          <v:rect id="_x0000_s1125" style="position:absolute;margin-left:190.35pt;margin-top:11.9pt;width:78.75pt;height:20.25pt;z-index:251635712" filled="f" fillcolor="red">
            <v:textbox>
              <w:txbxContent>
                <w:p w:rsidR="00052B1D" w:rsidRPr="000E727B" w:rsidRDefault="00052B1D" w:rsidP="000E727B">
                  <w:pPr>
                    <w:jc w:val="center"/>
                    <w:rPr>
                      <w:rFonts w:asciiTheme="minorHAnsi" w:hAnsiTheme="minorHAnsi"/>
                      <w:sz w:val="16"/>
                      <w:szCs w:val="16"/>
                    </w:rPr>
                  </w:pPr>
                  <w:r w:rsidRPr="000E727B">
                    <w:rPr>
                      <w:rFonts w:asciiTheme="minorHAnsi" w:hAnsiTheme="minorHAnsi"/>
                      <w:sz w:val="16"/>
                      <w:szCs w:val="16"/>
                    </w:rPr>
                    <w:t>NÅGOT HAR HÄNT</w:t>
                  </w:r>
                </w:p>
              </w:txbxContent>
            </v:textbox>
          </v:rect>
        </w:pict>
      </w:r>
    </w:p>
    <w:p w:rsidR="000E727B" w:rsidRDefault="00961B54" w:rsidP="00A440CB">
      <w:pPr>
        <w:spacing w:after="0" w:line="240" w:lineRule="auto"/>
      </w:pPr>
      <w:r>
        <w:rPr>
          <w:noProof/>
          <w:lang w:eastAsia="sv-SE"/>
        </w:rPr>
        <w:pict>
          <v:rect id="_x0000_s1132" style="position:absolute;margin-left:339.6pt;margin-top:6.65pt;width:117pt;height:29.4pt;z-index:251641856" fillcolor="#d8d8d8 [2732]">
            <v:textbox>
              <w:txbxContent>
                <w:p w:rsidR="00052B1D" w:rsidRDefault="00052B1D" w:rsidP="00C418C0">
                  <w:pPr>
                    <w:spacing w:after="0" w:line="240" w:lineRule="auto"/>
                    <w:jc w:val="center"/>
                    <w:rPr>
                      <w:rFonts w:asciiTheme="minorHAnsi" w:hAnsiTheme="minorHAnsi"/>
                      <w:sz w:val="16"/>
                      <w:szCs w:val="16"/>
                    </w:rPr>
                  </w:pPr>
                  <w:r>
                    <w:rPr>
                      <w:rFonts w:asciiTheme="minorHAnsi" w:hAnsiTheme="minorHAnsi"/>
                      <w:sz w:val="16"/>
                      <w:szCs w:val="16"/>
                    </w:rPr>
                    <w:t>KRISLEDNINGSNÄMND</w:t>
                  </w:r>
                </w:p>
                <w:p w:rsidR="00052B1D" w:rsidRPr="000E727B" w:rsidRDefault="00052B1D" w:rsidP="00C418C0">
                  <w:pPr>
                    <w:spacing w:after="0" w:line="240" w:lineRule="auto"/>
                    <w:jc w:val="center"/>
                    <w:rPr>
                      <w:rFonts w:asciiTheme="minorHAnsi" w:hAnsiTheme="minorHAnsi"/>
                      <w:sz w:val="16"/>
                      <w:szCs w:val="16"/>
                    </w:rPr>
                  </w:pPr>
                  <w:r>
                    <w:rPr>
                      <w:rFonts w:asciiTheme="minorHAnsi" w:hAnsiTheme="minorHAnsi"/>
                      <w:sz w:val="16"/>
                      <w:szCs w:val="16"/>
                    </w:rPr>
                    <w:t>(POLITISK LEDNING)</w:t>
                  </w:r>
                </w:p>
              </w:txbxContent>
            </v:textbox>
          </v:rect>
        </w:pict>
      </w:r>
    </w:p>
    <w:p w:rsidR="000E727B" w:rsidRDefault="00961B54" w:rsidP="00A440CB">
      <w:pPr>
        <w:spacing w:after="0" w:line="240" w:lineRule="auto"/>
      </w:pPr>
      <w:r>
        <w:rPr>
          <w:noProof/>
          <w:lang w:eastAsia="sv-SE"/>
        </w:rPr>
        <w:pict>
          <v:shape id="_x0000_s1140" type="#_x0000_t32" style="position:absolute;margin-left:227.85pt;margin-top:5.15pt;width:0;height:38.4pt;z-index:251649024" o:connectortype="straight">
            <v:stroke endarrow="block"/>
          </v:shape>
        </w:pict>
      </w:r>
    </w:p>
    <w:p w:rsidR="000E727B" w:rsidRDefault="00961B54" w:rsidP="00A440CB">
      <w:pPr>
        <w:spacing w:after="0" w:line="240" w:lineRule="auto"/>
      </w:pPr>
      <w:r>
        <w:rPr>
          <w:noProof/>
          <w:lang w:eastAsia="sv-SE"/>
        </w:rPr>
        <w:pict>
          <v:shape id="_x0000_s1146" type="#_x0000_t32" style="position:absolute;margin-left:398.1pt;margin-top:10.55pt;width:0;height:33.6pt;z-index:251655168" o:connectortype="straight">
            <v:stroke startarrow="block" endarrow="block"/>
          </v:shape>
        </w:pict>
      </w:r>
    </w:p>
    <w:p w:rsidR="000E727B" w:rsidRDefault="000E727B" w:rsidP="00A440CB">
      <w:pPr>
        <w:spacing w:after="0" w:line="240" w:lineRule="auto"/>
      </w:pPr>
    </w:p>
    <w:p w:rsidR="000E727B" w:rsidRDefault="00961B54" w:rsidP="00A440CB">
      <w:pPr>
        <w:spacing w:after="0" w:line="240" w:lineRule="auto"/>
      </w:pPr>
      <w:r>
        <w:rPr>
          <w:noProof/>
          <w:lang w:eastAsia="sv-SE"/>
        </w:rPr>
        <w:pict>
          <v:rect id="_x0000_s1128" style="position:absolute;margin-left:170.85pt;margin-top:3.8pt;width:117pt;height:29.4pt;z-index:251637760" fillcolor="#d8d8d8 [2732]">
            <v:textbox>
              <w:txbxContent>
                <w:p w:rsidR="00052B1D" w:rsidRDefault="00052B1D" w:rsidP="000E727B">
                  <w:pPr>
                    <w:spacing w:after="0" w:line="240" w:lineRule="auto"/>
                    <w:jc w:val="center"/>
                    <w:rPr>
                      <w:rFonts w:asciiTheme="minorHAnsi" w:hAnsiTheme="minorHAnsi"/>
                      <w:sz w:val="16"/>
                      <w:szCs w:val="16"/>
                    </w:rPr>
                  </w:pPr>
                  <w:r>
                    <w:rPr>
                      <w:rFonts w:asciiTheme="minorHAnsi" w:hAnsiTheme="minorHAnsi"/>
                      <w:sz w:val="16"/>
                      <w:szCs w:val="16"/>
                    </w:rPr>
                    <w:t>TJÄNSTEMAN I BEREDSKAP</w:t>
                  </w:r>
                </w:p>
                <w:p w:rsidR="00052B1D" w:rsidRPr="000E727B" w:rsidRDefault="00052B1D" w:rsidP="000E727B">
                  <w:pPr>
                    <w:spacing w:after="0" w:line="240" w:lineRule="auto"/>
                    <w:jc w:val="center"/>
                    <w:rPr>
                      <w:rFonts w:asciiTheme="minorHAnsi" w:hAnsiTheme="minorHAnsi"/>
                      <w:sz w:val="16"/>
                      <w:szCs w:val="16"/>
                    </w:rPr>
                  </w:pPr>
                  <w:r>
                    <w:rPr>
                      <w:rFonts w:asciiTheme="minorHAnsi" w:hAnsiTheme="minorHAnsi"/>
                      <w:sz w:val="16"/>
                      <w:szCs w:val="16"/>
                    </w:rPr>
                    <w:t>TIB</w:t>
                  </w:r>
                </w:p>
              </w:txbxContent>
            </v:textbox>
          </v:rect>
        </w:pict>
      </w:r>
      <w:r>
        <w:rPr>
          <w:noProof/>
          <w:lang w:eastAsia="sv-SE"/>
        </w:rPr>
        <w:pict>
          <v:rect id="_x0000_s1127" style="position:absolute;margin-left:.6pt;margin-top:3.8pt;width:117pt;height:29.4pt;z-index:251636736" fillcolor="#d8d8d8 [2732]">
            <v:textbox>
              <w:txbxContent>
                <w:p w:rsidR="00052B1D" w:rsidRPr="000E727B" w:rsidRDefault="00052B1D" w:rsidP="000E727B">
                  <w:pPr>
                    <w:spacing w:after="0" w:line="240" w:lineRule="auto"/>
                    <w:jc w:val="center"/>
                    <w:rPr>
                      <w:rFonts w:asciiTheme="minorHAnsi" w:hAnsiTheme="minorHAnsi"/>
                      <w:sz w:val="16"/>
                      <w:szCs w:val="16"/>
                    </w:rPr>
                  </w:pPr>
                  <w:r w:rsidRPr="000E727B">
                    <w:rPr>
                      <w:rFonts w:asciiTheme="minorHAnsi" w:hAnsiTheme="minorHAnsi"/>
                      <w:sz w:val="16"/>
                      <w:szCs w:val="16"/>
                    </w:rPr>
                    <w:t>SÄRSKILD SJUKVÅRDSLEDNING</w:t>
                  </w:r>
                </w:p>
                <w:p w:rsidR="00052B1D" w:rsidRPr="000E727B" w:rsidRDefault="00052B1D" w:rsidP="000E727B">
                  <w:pPr>
                    <w:spacing w:after="0" w:line="240" w:lineRule="auto"/>
                    <w:jc w:val="center"/>
                    <w:rPr>
                      <w:rFonts w:asciiTheme="minorHAnsi" w:hAnsiTheme="minorHAnsi"/>
                      <w:sz w:val="16"/>
                      <w:szCs w:val="16"/>
                    </w:rPr>
                  </w:pPr>
                  <w:r w:rsidRPr="000E727B">
                    <w:rPr>
                      <w:rFonts w:asciiTheme="minorHAnsi" w:hAnsiTheme="minorHAnsi"/>
                      <w:sz w:val="16"/>
                      <w:szCs w:val="16"/>
                    </w:rPr>
                    <w:t>PÅ SKADEPLATS</w:t>
                  </w:r>
                </w:p>
              </w:txbxContent>
            </v:textbox>
          </v:rect>
        </w:pict>
      </w:r>
    </w:p>
    <w:p w:rsidR="000E727B" w:rsidRDefault="00961B54" w:rsidP="00A440CB">
      <w:pPr>
        <w:spacing w:after="0" w:line="240" w:lineRule="auto"/>
      </w:pPr>
      <w:r>
        <w:rPr>
          <w:noProof/>
          <w:lang w:eastAsia="sv-SE"/>
        </w:rPr>
        <w:pict>
          <v:shape id="_x0000_s1147" type="#_x0000_t32" style="position:absolute;margin-left:289.35pt;margin-top:12.05pt;width:51.75pt;height:0;z-index:251656192" o:connectortype="straight">
            <v:stroke startarrow="block" endarrow="block"/>
          </v:shape>
        </w:pict>
      </w:r>
      <w:r>
        <w:rPr>
          <w:noProof/>
          <w:lang w:eastAsia="sv-SE"/>
        </w:rPr>
        <w:pict>
          <v:rect id="_x0000_s1131" style="position:absolute;margin-left:341.85pt;margin-top:3.65pt;width:117pt;height:17.4pt;z-index:251640832" fillcolor="#d8d8d8 [2732]">
            <v:textbox>
              <w:txbxContent>
                <w:p w:rsidR="00052B1D" w:rsidRPr="000E727B" w:rsidRDefault="00052B1D" w:rsidP="00C418C0">
                  <w:pPr>
                    <w:spacing w:after="0" w:line="240" w:lineRule="auto"/>
                    <w:jc w:val="center"/>
                    <w:rPr>
                      <w:rFonts w:asciiTheme="minorHAnsi" w:hAnsiTheme="minorHAnsi"/>
                      <w:sz w:val="16"/>
                      <w:szCs w:val="16"/>
                    </w:rPr>
                  </w:pPr>
                  <w:r>
                    <w:rPr>
                      <w:rFonts w:asciiTheme="minorHAnsi" w:hAnsiTheme="minorHAnsi"/>
                      <w:sz w:val="16"/>
                      <w:szCs w:val="16"/>
                    </w:rPr>
                    <w:t>REGIONDIREKTÖR</w:t>
                  </w:r>
                </w:p>
              </w:txbxContent>
            </v:textbox>
          </v:rect>
        </w:pict>
      </w:r>
      <w:r>
        <w:rPr>
          <w:noProof/>
          <w:lang w:eastAsia="sv-SE"/>
        </w:rPr>
        <w:pict>
          <v:shape id="_x0000_s1143" type="#_x0000_t32" style="position:absolute;margin-left:118.35pt;margin-top:5.3pt;width:53.25pt;height:0;z-index:251652096" o:connectortype="straight">
            <v:stroke startarrow="block" endarrow="block"/>
          </v:shape>
        </w:pict>
      </w:r>
    </w:p>
    <w:p w:rsidR="000E727B" w:rsidRDefault="00961B54" w:rsidP="00A440CB">
      <w:pPr>
        <w:spacing w:after="0" w:line="240" w:lineRule="auto"/>
      </w:pPr>
      <w:r>
        <w:rPr>
          <w:noProof/>
          <w:lang w:eastAsia="sv-SE"/>
        </w:rPr>
        <w:pict>
          <v:shape id="_x0000_s1154" type="#_x0000_t32" style="position:absolute;margin-left:396.6pt;margin-top:9.05pt;width:.05pt;height:53.25pt;flip:y;z-index:251662336" o:connectortype="straight">
            <v:stroke endarrow="block"/>
          </v:shape>
        </w:pict>
      </w:r>
      <w:r>
        <w:rPr>
          <w:noProof/>
          <w:lang w:eastAsia="sv-SE"/>
        </w:rPr>
        <w:pict>
          <v:shape id="_x0000_s1156" type="#_x0000_t32" style="position:absolute;margin-left:62.85pt;margin-top:7.55pt;width:.05pt;height:57.75pt;flip:y;z-index:251664384" o:connectortype="straight">
            <v:stroke endarrow="block"/>
          </v:shape>
        </w:pict>
      </w:r>
      <w:r>
        <w:rPr>
          <w:noProof/>
          <w:lang w:eastAsia="sv-SE"/>
        </w:rPr>
        <w:pict>
          <v:rect id="_x0000_s1129" style="position:absolute;margin-left:170.85pt;margin-top:6.2pt;width:117pt;height:17.4pt;z-index:251638784" fillcolor="#d8d8d8 [2732]">
            <v:textbox>
              <w:txbxContent>
                <w:p w:rsidR="00052B1D" w:rsidRPr="000E727B" w:rsidRDefault="00052B1D" w:rsidP="000E727B">
                  <w:pPr>
                    <w:spacing w:after="0" w:line="240" w:lineRule="auto"/>
                    <w:jc w:val="center"/>
                    <w:rPr>
                      <w:rFonts w:asciiTheme="minorHAnsi" w:hAnsiTheme="minorHAnsi"/>
                      <w:sz w:val="16"/>
                      <w:szCs w:val="16"/>
                    </w:rPr>
                  </w:pPr>
                  <w:r>
                    <w:rPr>
                      <w:rFonts w:asciiTheme="minorHAnsi" w:hAnsiTheme="minorHAnsi"/>
                      <w:sz w:val="16"/>
                      <w:szCs w:val="16"/>
                    </w:rPr>
                    <w:t>ANESTESIBAKJOUR</w:t>
                  </w:r>
                </w:p>
              </w:txbxContent>
            </v:textbox>
          </v:rect>
        </w:pict>
      </w:r>
    </w:p>
    <w:p w:rsidR="000E727B" w:rsidRDefault="00961B54" w:rsidP="00A440CB">
      <w:pPr>
        <w:spacing w:after="0" w:line="240" w:lineRule="auto"/>
      </w:pPr>
      <w:r>
        <w:rPr>
          <w:noProof/>
          <w:lang w:eastAsia="sv-SE"/>
        </w:rPr>
        <w:pict>
          <v:shape id="_x0000_s1144" type="#_x0000_t32" style="position:absolute;margin-left:229.35pt;margin-top:11.3pt;width:0;height:31.5pt;z-index:251653120" o:connectortype="straight">
            <v:stroke startarrow="block" endarrow="block"/>
          </v:shape>
        </w:pict>
      </w:r>
    </w:p>
    <w:p w:rsidR="000E727B" w:rsidRDefault="000E727B" w:rsidP="00A440CB">
      <w:pPr>
        <w:spacing w:after="0" w:line="240" w:lineRule="auto"/>
      </w:pPr>
    </w:p>
    <w:p w:rsidR="000E727B" w:rsidRDefault="000E727B" w:rsidP="00A440CB">
      <w:pPr>
        <w:spacing w:after="0" w:line="240" w:lineRule="auto"/>
      </w:pPr>
    </w:p>
    <w:p w:rsidR="000E727B" w:rsidRDefault="00961B54" w:rsidP="00A440CB">
      <w:pPr>
        <w:spacing w:after="0" w:line="240" w:lineRule="auto"/>
      </w:pPr>
      <w:r>
        <w:rPr>
          <w:noProof/>
          <w:lang w:eastAsia="sv-SE"/>
        </w:rPr>
        <w:pict>
          <v:shape id="_x0000_s1153" type="#_x0000_t32" style="position:absolute;margin-left:290.1pt;margin-top:8.3pt;width:106.5pt;height:0;flip:x;z-index:251661312" o:connectortype="straight">
            <v:stroke endarrow="block"/>
          </v:shape>
        </w:pict>
      </w:r>
      <w:r>
        <w:rPr>
          <w:noProof/>
          <w:lang w:eastAsia="sv-SE"/>
        </w:rPr>
        <w:pict>
          <v:shape id="_x0000_s1155" type="#_x0000_t32" style="position:absolute;margin-left:62.1pt;margin-top:11.3pt;width:110.25pt;height:0;z-index:251663360" o:connectortype="straight">
            <v:stroke endarrow="block"/>
          </v:shape>
        </w:pict>
      </w:r>
      <w:r>
        <w:rPr>
          <w:noProof/>
          <w:lang w:eastAsia="sv-SE"/>
        </w:rPr>
        <w:pict>
          <v:rect id="_x0000_s1130" style="position:absolute;margin-left:173.1pt;margin-top:2.3pt;width:117pt;height:36.15pt;z-index:251639808" fillcolor="#d8d8d8 [2732]">
            <v:textbox>
              <w:txbxContent>
                <w:p w:rsidR="00052B1D" w:rsidRDefault="00052B1D" w:rsidP="000E727B">
                  <w:pPr>
                    <w:spacing w:after="0" w:line="240" w:lineRule="auto"/>
                    <w:jc w:val="center"/>
                    <w:rPr>
                      <w:rFonts w:asciiTheme="minorHAnsi" w:hAnsiTheme="minorHAnsi"/>
                      <w:sz w:val="16"/>
                      <w:szCs w:val="16"/>
                    </w:rPr>
                  </w:pPr>
                  <w:r>
                    <w:rPr>
                      <w:rFonts w:asciiTheme="minorHAnsi" w:hAnsiTheme="minorHAnsi"/>
                      <w:sz w:val="16"/>
                      <w:szCs w:val="16"/>
                    </w:rPr>
                    <w:t>SÄRSKILD SJUKVÅRDSLEDNING</w:t>
                  </w:r>
                </w:p>
                <w:p w:rsidR="00052B1D" w:rsidRDefault="00052B1D" w:rsidP="000E727B">
                  <w:pPr>
                    <w:spacing w:after="0" w:line="240" w:lineRule="auto"/>
                    <w:jc w:val="center"/>
                    <w:rPr>
                      <w:rFonts w:asciiTheme="minorHAnsi" w:hAnsiTheme="minorHAnsi"/>
                      <w:sz w:val="16"/>
                      <w:szCs w:val="16"/>
                    </w:rPr>
                  </w:pPr>
                  <w:r>
                    <w:rPr>
                      <w:rFonts w:asciiTheme="minorHAnsi" w:hAnsiTheme="minorHAnsi"/>
                      <w:sz w:val="16"/>
                      <w:szCs w:val="16"/>
                    </w:rPr>
                    <w:t>REGIONAL NIVÅ</w:t>
                  </w:r>
                </w:p>
                <w:p w:rsidR="00052B1D" w:rsidRPr="000E727B" w:rsidRDefault="00052B1D" w:rsidP="000E727B">
                  <w:pPr>
                    <w:spacing w:after="0" w:line="240" w:lineRule="auto"/>
                    <w:jc w:val="center"/>
                    <w:rPr>
                      <w:rFonts w:asciiTheme="minorHAnsi" w:hAnsiTheme="minorHAnsi"/>
                      <w:sz w:val="16"/>
                      <w:szCs w:val="16"/>
                    </w:rPr>
                  </w:pPr>
                  <w:r>
                    <w:rPr>
                      <w:rFonts w:asciiTheme="minorHAnsi" w:hAnsiTheme="minorHAnsi"/>
                      <w:sz w:val="16"/>
                      <w:szCs w:val="16"/>
                    </w:rPr>
                    <w:t>(SJUKHUS)</w:t>
                  </w:r>
                </w:p>
              </w:txbxContent>
            </v:textbox>
          </v:rect>
        </w:pict>
      </w:r>
    </w:p>
    <w:p w:rsidR="000E727B" w:rsidRDefault="000E727B" w:rsidP="00A440CB">
      <w:pPr>
        <w:spacing w:after="0" w:line="240" w:lineRule="auto"/>
      </w:pPr>
    </w:p>
    <w:p w:rsidR="000E727B" w:rsidRDefault="00961B54" w:rsidP="00A440CB">
      <w:pPr>
        <w:spacing w:after="0" w:line="240" w:lineRule="auto"/>
      </w:pPr>
      <w:r>
        <w:rPr>
          <w:noProof/>
          <w:lang w:eastAsia="sv-SE"/>
        </w:rPr>
        <w:pict>
          <v:shape id="_x0000_s1152" type="#_x0000_t32" style="position:absolute;margin-left:385.4pt;margin-top:4.55pt;width:.05pt;height:31.5pt;z-index:251660288" o:connectortype="straight">
            <v:stroke endarrow="block"/>
          </v:shape>
        </w:pict>
      </w:r>
      <w:r>
        <w:rPr>
          <w:noProof/>
          <w:lang w:eastAsia="sv-SE"/>
        </w:rPr>
        <w:pict>
          <v:shape id="_x0000_s1151" type="#_x0000_t32" style="position:absolute;margin-left:289.35pt;margin-top:4.55pt;width:96pt;height:0;flip:x;z-index:251659264" o:connectortype="straight">
            <v:stroke endarrow="block"/>
          </v:shape>
        </w:pict>
      </w:r>
      <w:r>
        <w:rPr>
          <w:noProof/>
          <w:lang w:eastAsia="sv-SE"/>
        </w:rPr>
        <w:pict>
          <v:shape id="_x0000_s1149" type="#_x0000_t32" style="position:absolute;margin-left:70.35pt;margin-top:4.55pt;width:103.5pt;height:0;z-index:251657216" o:connectortype="straight">
            <v:stroke endarrow="block"/>
          </v:shape>
        </w:pict>
      </w:r>
      <w:r>
        <w:rPr>
          <w:noProof/>
          <w:lang w:eastAsia="sv-SE"/>
        </w:rPr>
        <w:pict>
          <v:shape id="_x0000_s1150" type="#_x0000_t32" style="position:absolute;margin-left:71.1pt;margin-top:5.3pt;width:.05pt;height:33.75pt;z-index:251658240" o:connectortype="straight">
            <v:stroke endarrow="block"/>
          </v:shape>
        </w:pict>
      </w:r>
      <w:r>
        <w:rPr>
          <w:noProof/>
          <w:lang w:eastAsia="sv-SE"/>
        </w:rPr>
        <w:pict>
          <v:shape id="_x0000_s1145" type="#_x0000_t32" style="position:absolute;margin-left:229.35pt;margin-top:11.45pt;width:0;height:25.35pt;z-index:251654144" o:connectortype="straight">
            <v:stroke startarrow="block" endarrow="block"/>
          </v:shape>
        </w:pict>
      </w:r>
    </w:p>
    <w:p w:rsidR="000E727B" w:rsidRDefault="000E727B" w:rsidP="00A440CB">
      <w:pPr>
        <w:spacing w:after="0" w:line="240" w:lineRule="auto"/>
      </w:pPr>
    </w:p>
    <w:p w:rsidR="000E727B" w:rsidRDefault="00961B54" w:rsidP="00A440CB">
      <w:pPr>
        <w:spacing w:after="0" w:line="240" w:lineRule="auto"/>
      </w:pPr>
      <w:r>
        <w:rPr>
          <w:noProof/>
          <w:lang w:eastAsia="sv-SE"/>
        </w:rPr>
        <w:pict>
          <v:rect id="_x0000_s1135" style="position:absolute;margin-left:322.35pt;margin-top:11.15pt;width:132.75pt;height:17.4pt;z-index:251644928" fillcolor="#d8d8d8 [2732]">
            <v:textbox>
              <w:txbxContent>
                <w:p w:rsidR="00052B1D" w:rsidRPr="000E727B" w:rsidRDefault="00052B1D" w:rsidP="00C418C0">
                  <w:pPr>
                    <w:spacing w:after="0" w:line="240" w:lineRule="auto"/>
                    <w:jc w:val="center"/>
                    <w:rPr>
                      <w:rFonts w:asciiTheme="minorHAnsi" w:hAnsiTheme="minorHAnsi"/>
                      <w:sz w:val="16"/>
                      <w:szCs w:val="16"/>
                    </w:rPr>
                  </w:pPr>
                  <w:r>
                    <w:rPr>
                      <w:rFonts w:asciiTheme="minorHAnsi" w:hAnsiTheme="minorHAnsi"/>
                      <w:sz w:val="16"/>
                      <w:szCs w:val="16"/>
                    </w:rPr>
                    <w:t>HÄLSOCENTRAL</w:t>
                  </w:r>
                </w:p>
              </w:txbxContent>
            </v:textbox>
          </v:rect>
        </w:pict>
      </w:r>
      <w:r>
        <w:rPr>
          <w:noProof/>
          <w:lang w:eastAsia="sv-SE"/>
        </w:rPr>
        <w:pict>
          <v:rect id="_x0000_s1134" style="position:absolute;margin-left:164.1pt;margin-top:11.15pt;width:132.75pt;height:17.4pt;z-index:251643904" fillcolor="#d8d8d8 [2732]">
            <v:textbox>
              <w:txbxContent>
                <w:p w:rsidR="00052B1D" w:rsidRPr="000E727B" w:rsidRDefault="00052B1D" w:rsidP="00C418C0">
                  <w:pPr>
                    <w:spacing w:after="0" w:line="240" w:lineRule="auto"/>
                    <w:jc w:val="center"/>
                    <w:rPr>
                      <w:rFonts w:asciiTheme="minorHAnsi" w:hAnsiTheme="minorHAnsi"/>
                      <w:sz w:val="16"/>
                      <w:szCs w:val="16"/>
                    </w:rPr>
                  </w:pPr>
                  <w:r>
                    <w:rPr>
                      <w:rFonts w:asciiTheme="minorHAnsi" w:hAnsiTheme="minorHAnsi"/>
                      <w:sz w:val="16"/>
                      <w:szCs w:val="16"/>
                    </w:rPr>
                    <w:t>HÄLSOCENTRAL</w:t>
                  </w:r>
                </w:p>
              </w:txbxContent>
            </v:textbox>
          </v:rect>
        </w:pict>
      </w:r>
      <w:r>
        <w:rPr>
          <w:noProof/>
          <w:lang w:eastAsia="sv-SE"/>
        </w:rPr>
        <w:pict>
          <v:rect id="_x0000_s1133" style="position:absolute;margin-left:6.6pt;margin-top:12.8pt;width:132.75pt;height:17.4pt;z-index:251642880" fillcolor="#d8d8d8 [2732]">
            <v:textbox>
              <w:txbxContent>
                <w:p w:rsidR="00052B1D" w:rsidRPr="000E727B" w:rsidRDefault="00052B1D" w:rsidP="00C418C0">
                  <w:pPr>
                    <w:spacing w:after="0" w:line="240" w:lineRule="auto"/>
                    <w:jc w:val="center"/>
                    <w:rPr>
                      <w:rFonts w:asciiTheme="minorHAnsi" w:hAnsiTheme="minorHAnsi"/>
                      <w:sz w:val="16"/>
                      <w:szCs w:val="16"/>
                    </w:rPr>
                  </w:pPr>
                  <w:r>
                    <w:rPr>
                      <w:rFonts w:asciiTheme="minorHAnsi" w:hAnsiTheme="minorHAnsi"/>
                      <w:sz w:val="16"/>
                      <w:szCs w:val="16"/>
                    </w:rPr>
                    <w:t>HÄLSOCENTRAL</w:t>
                  </w:r>
                </w:p>
              </w:txbxContent>
            </v:textbox>
          </v:rect>
        </w:pict>
      </w:r>
    </w:p>
    <w:p w:rsidR="000E727B" w:rsidRDefault="000E727B" w:rsidP="00A440CB">
      <w:pPr>
        <w:spacing w:after="0" w:line="240" w:lineRule="auto"/>
      </w:pPr>
    </w:p>
    <w:p w:rsidR="000E727B" w:rsidRDefault="00961B54" w:rsidP="00A440CB">
      <w:pPr>
        <w:spacing w:after="0" w:line="240" w:lineRule="auto"/>
      </w:pPr>
      <w:r>
        <w:rPr>
          <w:noProof/>
          <w:lang w:eastAsia="sv-SE"/>
        </w:rPr>
        <w:pict>
          <v:rect id="_x0000_s1138" style="position:absolute;margin-left:322.35pt;margin-top:2.3pt;width:132.75pt;height:17.4pt;z-index:251648000" filled="f" fillcolor="#d8d8d8 [2732]">
            <v:textbox>
              <w:txbxContent>
                <w:p w:rsidR="00052B1D" w:rsidRPr="00453C25" w:rsidRDefault="00052B1D" w:rsidP="00453C25">
                  <w:pPr>
                    <w:spacing w:after="0" w:line="240" w:lineRule="auto"/>
                    <w:jc w:val="center"/>
                    <w:rPr>
                      <w:rFonts w:asciiTheme="minorHAnsi" w:hAnsiTheme="minorHAnsi"/>
                      <w:sz w:val="16"/>
                      <w:szCs w:val="16"/>
                    </w:rPr>
                  </w:pPr>
                  <w:r w:rsidRPr="00453C25">
                    <w:rPr>
                      <w:rFonts w:asciiTheme="minorHAnsi" w:hAnsiTheme="minorHAnsi"/>
                      <w:sz w:val="16"/>
                      <w:szCs w:val="16"/>
                    </w:rPr>
                    <w:t>Särskild sjukvårdsledning lokal nivå</w:t>
                  </w:r>
                </w:p>
              </w:txbxContent>
            </v:textbox>
          </v:rect>
        </w:pict>
      </w:r>
      <w:r>
        <w:rPr>
          <w:noProof/>
          <w:lang w:eastAsia="sv-SE"/>
        </w:rPr>
        <w:pict>
          <v:rect id="_x0000_s1137" style="position:absolute;margin-left:164.1pt;margin-top:1.55pt;width:132.75pt;height:17.4pt;z-index:251646976" filled="f" fillcolor="#d8d8d8 [2732]">
            <v:textbox>
              <w:txbxContent>
                <w:p w:rsidR="00052B1D" w:rsidRPr="00453C25" w:rsidRDefault="00052B1D" w:rsidP="00453C25">
                  <w:pPr>
                    <w:spacing w:after="0" w:line="240" w:lineRule="auto"/>
                    <w:jc w:val="center"/>
                    <w:rPr>
                      <w:rFonts w:asciiTheme="minorHAnsi" w:hAnsiTheme="minorHAnsi"/>
                      <w:sz w:val="16"/>
                      <w:szCs w:val="16"/>
                    </w:rPr>
                  </w:pPr>
                  <w:r w:rsidRPr="00453C25">
                    <w:rPr>
                      <w:rFonts w:asciiTheme="minorHAnsi" w:hAnsiTheme="minorHAnsi"/>
                      <w:sz w:val="16"/>
                      <w:szCs w:val="16"/>
                    </w:rPr>
                    <w:t>Särskild sjukvårdsledning lokal nivå</w:t>
                  </w:r>
                </w:p>
              </w:txbxContent>
            </v:textbox>
          </v:rect>
        </w:pict>
      </w:r>
      <w:r>
        <w:rPr>
          <w:noProof/>
          <w:lang w:eastAsia="sv-SE"/>
        </w:rPr>
        <w:pict>
          <v:rect id="_x0000_s1136" style="position:absolute;margin-left:6.6pt;margin-top:3.2pt;width:132.75pt;height:17.4pt;z-index:251645952" filled="f" fillcolor="#d8d8d8 [2732]">
            <v:textbox>
              <w:txbxContent>
                <w:p w:rsidR="00052B1D" w:rsidRPr="00453C25" w:rsidRDefault="00052B1D" w:rsidP="00453C25">
                  <w:pPr>
                    <w:spacing w:after="0" w:line="240" w:lineRule="auto"/>
                    <w:jc w:val="center"/>
                    <w:rPr>
                      <w:rFonts w:asciiTheme="minorHAnsi" w:hAnsiTheme="minorHAnsi"/>
                      <w:sz w:val="16"/>
                      <w:szCs w:val="16"/>
                    </w:rPr>
                  </w:pPr>
                  <w:r w:rsidRPr="00453C25">
                    <w:rPr>
                      <w:rFonts w:asciiTheme="minorHAnsi" w:hAnsiTheme="minorHAnsi"/>
                      <w:sz w:val="16"/>
                      <w:szCs w:val="16"/>
                    </w:rPr>
                    <w:t>Särskild sjukvårdsledning lokal nivå</w:t>
                  </w:r>
                </w:p>
              </w:txbxContent>
            </v:textbox>
          </v:rect>
        </w:pict>
      </w:r>
    </w:p>
    <w:p w:rsidR="003439A1" w:rsidRDefault="003439A1" w:rsidP="003439A1">
      <w:pPr>
        <w:pStyle w:val="Ingetavstnd"/>
      </w:pPr>
    </w:p>
    <w:p w:rsidR="00484BCF" w:rsidRDefault="00484BCF" w:rsidP="003439A1">
      <w:pPr>
        <w:pStyle w:val="Ingetavstnd"/>
      </w:pPr>
    </w:p>
    <w:p w:rsidR="00A440CB" w:rsidRDefault="00A440CB" w:rsidP="00904079">
      <w:pPr>
        <w:pStyle w:val="Rubrik1"/>
        <w:spacing w:before="0" w:after="0"/>
      </w:pPr>
      <w:bookmarkStart w:id="23" w:name="_Toc460852008"/>
      <w:r>
        <w:t>larm – något har hänt</w:t>
      </w:r>
      <w:bookmarkEnd w:id="23"/>
    </w:p>
    <w:p w:rsidR="00904079" w:rsidRPr="00904079" w:rsidRDefault="00904079" w:rsidP="00904079">
      <w:pPr>
        <w:spacing w:after="0" w:line="240" w:lineRule="auto"/>
      </w:pPr>
    </w:p>
    <w:p w:rsidR="00A440CB" w:rsidRDefault="00A440CB" w:rsidP="00904079">
      <w:pPr>
        <w:pStyle w:val="Rubrik2"/>
        <w:spacing w:before="0" w:after="0"/>
      </w:pPr>
      <w:bookmarkStart w:id="24" w:name="_Toc460852009"/>
      <w:r>
        <w:t>Inledande kontakter och arbete</w:t>
      </w:r>
      <w:bookmarkEnd w:id="24"/>
    </w:p>
    <w:p w:rsidR="00904079" w:rsidRDefault="00904079" w:rsidP="00532B32">
      <w:pPr>
        <w:spacing w:after="0" w:line="240" w:lineRule="auto"/>
        <w:jc w:val="both"/>
      </w:pPr>
      <w:r>
        <w:t>Vid en händelse tas alltid inledande kontakter med TiB. En händelse kan initieras externt eller internt:</w:t>
      </w:r>
    </w:p>
    <w:p w:rsidR="00904079" w:rsidRDefault="00647E58" w:rsidP="006F30BF">
      <w:pPr>
        <w:pStyle w:val="Liststycke"/>
        <w:numPr>
          <w:ilvl w:val="0"/>
          <w:numId w:val="4"/>
        </w:numPr>
        <w:spacing w:after="0" w:line="240" w:lineRule="auto"/>
        <w:jc w:val="both"/>
      </w:pPr>
      <w:r>
        <w:t>Extern initiering: TiB larmas</w:t>
      </w:r>
      <w:r w:rsidR="00904079">
        <w:t xml:space="preserve"> av SOS Alarm (exempelvis omfattande olycka)</w:t>
      </w:r>
    </w:p>
    <w:p w:rsidR="00904079" w:rsidRDefault="00647E58" w:rsidP="006F30BF">
      <w:pPr>
        <w:pStyle w:val="Liststycke"/>
        <w:numPr>
          <w:ilvl w:val="0"/>
          <w:numId w:val="4"/>
        </w:numPr>
        <w:spacing w:after="0" w:line="240" w:lineRule="auto"/>
        <w:jc w:val="both"/>
      </w:pPr>
      <w:r>
        <w:t>Intern initiering: TiB kontaktas</w:t>
      </w:r>
      <w:r w:rsidR="00904079">
        <w:t xml:space="preserve"> av </w:t>
      </w:r>
      <w:r>
        <w:t>egen</w:t>
      </w:r>
      <w:r w:rsidR="00904079">
        <w:t xml:space="preserve"> verksamhet inom r</w:t>
      </w:r>
      <w:r>
        <w:t>egionen (exempelvis IT-problem)</w:t>
      </w:r>
    </w:p>
    <w:p w:rsidR="00904079" w:rsidRDefault="00904079" w:rsidP="00532B32">
      <w:pPr>
        <w:spacing w:after="0" w:line="240" w:lineRule="auto"/>
        <w:jc w:val="both"/>
      </w:pPr>
    </w:p>
    <w:p w:rsidR="00904079" w:rsidRDefault="00904079" w:rsidP="00532B32">
      <w:pPr>
        <w:spacing w:after="0" w:line="240" w:lineRule="auto"/>
        <w:jc w:val="both"/>
      </w:pPr>
      <w:r>
        <w:t>Oavsett om händelsen är externt eller internt initierad genomförs det inledande arbetet på likartat sätt. Det är alltid TiB som fattar det inledande inriktningsbeslutet, vilket inkluderar beslut om beredskapsläge för särskild sjukvårdsledning på regional nivå. Nedan beskrivs inledande kontakter och åtgärder.</w:t>
      </w:r>
    </w:p>
    <w:p w:rsidR="00292EC9" w:rsidRDefault="00292EC9" w:rsidP="0088342D">
      <w:pPr>
        <w:spacing w:after="0" w:line="240" w:lineRule="auto"/>
        <w:rPr>
          <w:b/>
        </w:rPr>
      </w:pPr>
    </w:p>
    <w:p w:rsidR="00931D02" w:rsidRDefault="00931D02">
      <w:pPr>
        <w:rPr>
          <w:rFonts w:ascii="Tahoma" w:hAnsi="Tahoma" w:cs="Tahoma"/>
          <w:b/>
          <w:sz w:val="22"/>
        </w:rPr>
      </w:pPr>
      <w:r>
        <w:rPr>
          <w:rFonts w:ascii="Tahoma" w:hAnsi="Tahoma" w:cs="Tahoma"/>
          <w:b/>
          <w:sz w:val="22"/>
        </w:rPr>
        <w:br w:type="page"/>
      </w:r>
    </w:p>
    <w:p w:rsidR="00904079" w:rsidRPr="00F8348A" w:rsidRDefault="00904079" w:rsidP="00904079">
      <w:pPr>
        <w:spacing w:after="0" w:line="240" w:lineRule="auto"/>
        <w:rPr>
          <w:rFonts w:ascii="Tahoma" w:hAnsi="Tahoma" w:cs="Tahoma"/>
          <w:b/>
          <w:sz w:val="22"/>
        </w:rPr>
      </w:pPr>
      <w:r w:rsidRPr="00F8348A">
        <w:rPr>
          <w:rFonts w:ascii="Tahoma" w:hAnsi="Tahoma" w:cs="Tahoma"/>
          <w:b/>
          <w:sz w:val="22"/>
        </w:rPr>
        <w:lastRenderedPageBreak/>
        <w:t>Inledande kontakter och arbete</w:t>
      </w:r>
    </w:p>
    <w:p w:rsidR="00F31BAC" w:rsidRDefault="00961B54" w:rsidP="00904079">
      <w:pPr>
        <w:spacing w:after="0" w:line="240" w:lineRule="auto"/>
        <w:rPr>
          <w:b/>
        </w:rPr>
      </w:pPr>
      <w:r>
        <w:rPr>
          <w:noProof/>
          <w:lang w:eastAsia="sv-SE"/>
        </w:rPr>
        <w:pict>
          <v:rect id="_x0000_s1182" style="position:absolute;margin-left:313.5pt;margin-top:11.3pt;width:158.85pt;height:16.7pt;z-index:251669504" fillcolor="#d8d8d8 [2732]">
            <v:textbox>
              <w:txbxContent>
                <w:p w:rsidR="00052B1D" w:rsidRPr="00292EC9" w:rsidRDefault="00052B1D" w:rsidP="00FC2F9C">
                  <w:pPr>
                    <w:shd w:val="clear" w:color="auto" w:fill="D9D9D9" w:themeFill="background1" w:themeFillShade="D9"/>
                    <w:jc w:val="center"/>
                    <w:rPr>
                      <w:rFonts w:asciiTheme="minorHAnsi" w:hAnsiTheme="minorHAnsi"/>
                      <w:sz w:val="16"/>
                      <w:szCs w:val="16"/>
                    </w:rPr>
                  </w:pPr>
                  <w:r>
                    <w:rPr>
                      <w:rFonts w:asciiTheme="minorHAnsi" w:hAnsiTheme="minorHAnsi"/>
                      <w:sz w:val="16"/>
                      <w:szCs w:val="16"/>
                    </w:rPr>
                    <w:t>SÄRSKILD SJUKVÅRDSLEDNING MED STAB</w:t>
                  </w:r>
                </w:p>
                <w:p w:rsidR="00052B1D" w:rsidRDefault="00052B1D"/>
              </w:txbxContent>
            </v:textbox>
          </v:rect>
        </w:pict>
      </w:r>
      <w:r>
        <w:rPr>
          <w:noProof/>
          <w:lang w:eastAsia="sv-SE"/>
        </w:rPr>
        <w:pict>
          <v:rect id="_x0000_s1180" style="position:absolute;margin-left:153.3pt;margin-top:11.9pt;width:133.4pt;height:16.65pt;z-index:251667456" fillcolor="#d8d8d8 [2732]">
            <v:textbox>
              <w:txbxContent>
                <w:p w:rsidR="00052B1D" w:rsidRPr="00292EC9" w:rsidRDefault="00052B1D" w:rsidP="00F31BAC">
                  <w:pPr>
                    <w:shd w:val="clear" w:color="auto" w:fill="D9D9D9" w:themeFill="background1" w:themeFillShade="D9"/>
                    <w:spacing w:after="0" w:line="240" w:lineRule="auto"/>
                    <w:jc w:val="center"/>
                    <w:rPr>
                      <w:rFonts w:asciiTheme="minorHAnsi" w:hAnsiTheme="minorHAnsi"/>
                      <w:sz w:val="16"/>
                      <w:szCs w:val="16"/>
                    </w:rPr>
                  </w:pPr>
                  <w:r>
                    <w:rPr>
                      <w:rFonts w:asciiTheme="minorHAnsi" w:hAnsiTheme="minorHAnsi"/>
                      <w:sz w:val="16"/>
                      <w:szCs w:val="16"/>
                    </w:rPr>
                    <w:t>SOS ALARM</w:t>
                  </w:r>
                </w:p>
                <w:p w:rsidR="00052B1D" w:rsidRDefault="00052B1D"/>
              </w:txbxContent>
            </v:textbox>
          </v:rect>
        </w:pict>
      </w:r>
      <w:r>
        <w:rPr>
          <w:noProof/>
          <w:lang w:eastAsia="sv-SE"/>
        </w:rPr>
        <w:pict>
          <v:rect id="_x0000_s1178" style="position:absolute;margin-left:0;margin-top:11.9pt;width:127.35pt;height:33.75pt;z-index:251665408" fillcolor="#d8d8d8 [2732]">
            <v:textbox>
              <w:txbxContent>
                <w:p w:rsidR="00052B1D" w:rsidRPr="00292EC9" w:rsidRDefault="00052B1D" w:rsidP="00F31BAC">
                  <w:pPr>
                    <w:shd w:val="clear" w:color="auto" w:fill="D9D9D9" w:themeFill="background1" w:themeFillShade="D9"/>
                    <w:jc w:val="center"/>
                    <w:rPr>
                      <w:rFonts w:asciiTheme="minorHAnsi" w:hAnsiTheme="minorHAnsi"/>
                      <w:sz w:val="16"/>
                      <w:szCs w:val="16"/>
                    </w:rPr>
                  </w:pPr>
                  <w:r w:rsidRPr="00292EC9">
                    <w:rPr>
                      <w:rFonts w:asciiTheme="minorHAnsi" w:hAnsiTheme="minorHAnsi"/>
                      <w:sz w:val="16"/>
                      <w:szCs w:val="16"/>
                    </w:rPr>
                    <w:t>SOS ALARM ALTERNATIVT NÅGON I EGEN VERKSAMHET</w:t>
                  </w:r>
                </w:p>
                <w:p w:rsidR="00052B1D" w:rsidRDefault="00052B1D"/>
              </w:txbxContent>
            </v:textbox>
          </v:rect>
        </w:pict>
      </w:r>
    </w:p>
    <w:p w:rsidR="00F31BAC" w:rsidRDefault="00F31BAC" w:rsidP="00904079">
      <w:pPr>
        <w:spacing w:after="0" w:line="240" w:lineRule="auto"/>
        <w:rPr>
          <w:b/>
        </w:rPr>
      </w:pPr>
    </w:p>
    <w:p w:rsidR="00F31BAC" w:rsidRDefault="00961B54" w:rsidP="00904079">
      <w:pPr>
        <w:spacing w:after="0" w:line="240" w:lineRule="auto"/>
        <w:rPr>
          <w:b/>
        </w:rPr>
      </w:pPr>
      <w:r>
        <w:rPr>
          <w:noProof/>
          <w:lang w:eastAsia="sv-SE"/>
        </w:rPr>
        <w:pict>
          <v:rect id="_x0000_s1183" style="position:absolute;margin-left:313.35pt;margin-top:1pt;width:158.75pt;height:37.05pt;z-index:251670528">
            <v:textbox>
              <w:txbxContent>
                <w:p w:rsidR="00052B1D" w:rsidRPr="00292EC9" w:rsidRDefault="00052B1D" w:rsidP="00FE3C4C">
                  <w:pPr>
                    <w:spacing w:after="0" w:line="240" w:lineRule="auto"/>
                    <w:rPr>
                      <w:rFonts w:asciiTheme="minorHAnsi" w:hAnsiTheme="minorHAnsi"/>
                      <w:sz w:val="16"/>
                      <w:szCs w:val="16"/>
                    </w:rPr>
                  </w:pPr>
                  <w:r>
                    <w:rPr>
                      <w:rFonts w:asciiTheme="minorHAnsi" w:hAnsiTheme="minorHAnsi"/>
                      <w:sz w:val="16"/>
                      <w:szCs w:val="16"/>
                    </w:rPr>
                    <w:t>Får information om beslutad beredskapsnivå samt förfrågan om möjlighet att inställa sig i ledningslokal</w:t>
                  </w:r>
                </w:p>
                <w:p w:rsidR="00052B1D" w:rsidRDefault="00052B1D" w:rsidP="00FE3C4C"/>
              </w:txbxContent>
            </v:textbox>
          </v:rect>
        </w:pict>
      </w:r>
      <w:r>
        <w:rPr>
          <w:noProof/>
          <w:lang w:eastAsia="sv-SE"/>
        </w:rPr>
        <w:pict>
          <v:rect id="_x0000_s1181" style="position:absolute;margin-left:153.45pt;margin-top:1.55pt;width:132.9pt;height:35.25pt;z-index:251668480">
            <v:textbox>
              <w:txbxContent>
                <w:p w:rsidR="00052B1D" w:rsidRPr="00292EC9" w:rsidRDefault="00052B1D" w:rsidP="00FE3C4C">
                  <w:pPr>
                    <w:spacing w:after="0" w:line="240" w:lineRule="auto"/>
                    <w:rPr>
                      <w:rFonts w:asciiTheme="minorHAnsi" w:hAnsiTheme="minorHAnsi"/>
                      <w:sz w:val="16"/>
                      <w:szCs w:val="16"/>
                    </w:rPr>
                  </w:pPr>
                  <w:r>
                    <w:rPr>
                      <w:rFonts w:asciiTheme="minorHAnsi" w:hAnsiTheme="minorHAnsi"/>
                      <w:sz w:val="16"/>
                      <w:szCs w:val="16"/>
                    </w:rPr>
                    <w:t>Skickar UMS till Särskild sjukvårdsledning på regional nivå med tillhörande stab</w:t>
                  </w:r>
                </w:p>
                <w:p w:rsidR="00052B1D" w:rsidRDefault="00052B1D" w:rsidP="00FE3C4C"/>
              </w:txbxContent>
            </v:textbox>
          </v:rect>
        </w:pict>
      </w:r>
    </w:p>
    <w:p w:rsidR="00F31BAC" w:rsidRDefault="00961B54" w:rsidP="00904079">
      <w:pPr>
        <w:spacing w:after="0" w:line="240" w:lineRule="auto"/>
        <w:rPr>
          <w:b/>
        </w:rPr>
      </w:pPr>
      <w:r>
        <w:rPr>
          <w:noProof/>
          <w:lang w:eastAsia="sv-SE"/>
        </w:rPr>
        <w:pict>
          <v:shape id="_x0000_s1205" type="#_x0000_t32" style="position:absolute;margin-left:286.7pt;margin-top:3.55pt;width:26.65pt;height:0;z-index:251692032" o:connectortype="straight">
            <v:stroke endarrow="block"/>
          </v:shape>
        </w:pict>
      </w:r>
      <w:r>
        <w:rPr>
          <w:noProof/>
          <w:lang w:eastAsia="sv-SE"/>
        </w:rPr>
        <w:pict>
          <v:rect id="_x0000_s1179" style="position:absolute;margin-left:.75pt;margin-top:3.55pt;width:127.3pt;height:21pt;z-index:251666432">
            <v:textbox>
              <w:txbxContent>
                <w:p w:rsidR="00052B1D" w:rsidRPr="00292EC9" w:rsidRDefault="00052B1D" w:rsidP="00F31BAC">
                  <w:pPr>
                    <w:spacing w:after="0" w:line="240" w:lineRule="auto"/>
                    <w:jc w:val="center"/>
                    <w:rPr>
                      <w:rFonts w:asciiTheme="minorHAnsi" w:hAnsiTheme="minorHAnsi"/>
                      <w:sz w:val="16"/>
                      <w:szCs w:val="16"/>
                    </w:rPr>
                  </w:pPr>
                  <w:r>
                    <w:rPr>
                      <w:rFonts w:asciiTheme="minorHAnsi" w:hAnsiTheme="minorHAnsi"/>
                      <w:sz w:val="16"/>
                      <w:szCs w:val="16"/>
                    </w:rPr>
                    <w:t>Larmar TiB</w:t>
                  </w:r>
                </w:p>
                <w:p w:rsidR="00052B1D" w:rsidRDefault="00052B1D"/>
              </w:txbxContent>
            </v:textbox>
          </v:rect>
        </w:pict>
      </w:r>
    </w:p>
    <w:p w:rsidR="00F31BAC" w:rsidRDefault="00961B54" w:rsidP="00904079">
      <w:pPr>
        <w:spacing w:after="0" w:line="240" w:lineRule="auto"/>
        <w:rPr>
          <w:b/>
        </w:rPr>
      </w:pPr>
      <w:r>
        <w:rPr>
          <w:b/>
          <w:noProof/>
          <w:lang w:eastAsia="sv-SE"/>
        </w:rPr>
        <w:pict>
          <v:shape id="_x0000_s1204" type="#_x0000_t32" style="position:absolute;margin-left:165.6pt;margin-top:11.05pt;width:.75pt;height:15.25pt;flip:y;z-index:251691008" o:connectortype="straight">
            <v:stroke endarrow="block"/>
          </v:shape>
        </w:pict>
      </w:r>
      <w:r>
        <w:rPr>
          <w:b/>
          <w:noProof/>
          <w:lang w:eastAsia="sv-SE"/>
        </w:rPr>
        <w:pict>
          <v:shape id="_x0000_s1201" type="#_x0000_t32" style="position:absolute;margin-left:64.35pt;margin-top:12.05pt;width:0;height:24.75pt;z-index:251687936" o:connectortype="straight">
            <v:stroke endarrow="block"/>
          </v:shape>
        </w:pict>
      </w:r>
    </w:p>
    <w:p w:rsidR="00904079" w:rsidRDefault="00961B54" w:rsidP="00904079">
      <w:pPr>
        <w:spacing w:after="0" w:line="240" w:lineRule="auto"/>
      </w:pPr>
      <w:r>
        <w:rPr>
          <w:noProof/>
          <w:lang w:eastAsia="sv-SE"/>
        </w:rPr>
        <w:pict>
          <v:shape id="_x0000_s1203" type="#_x0000_t32" style="position:absolute;margin-left:117.6pt;margin-top:12.05pt;width:47.25pt;height:0;z-index:251689984" o:connectortype="straight"/>
        </w:pict>
      </w:r>
      <w:r>
        <w:rPr>
          <w:noProof/>
          <w:lang w:eastAsia="sv-SE"/>
        </w:rPr>
        <w:pict>
          <v:shape id="_x0000_s1202" type="#_x0000_t32" style="position:absolute;margin-left:116.85pt;margin-top:12.05pt;width:0;height:12.75pt;flip:y;z-index:251688960" o:connectortype="straight"/>
        </w:pict>
      </w:r>
    </w:p>
    <w:p w:rsidR="00292EC9" w:rsidRDefault="00961B54" w:rsidP="00904079">
      <w:pPr>
        <w:spacing w:after="0" w:line="240" w:lineRule="auto"/>
      </w:pPr>
      <w:r>
        <w:rPr>
          <w:noProof/>
          <w:lang w:eastAsia="sv-SE"/>
        </w:rPr>
        <w:pict>
          <v:rect id="_x0000_s1199" style="position:absolute;margin-left:340.7pt;margin-top:11.9pt;width:129.4pt;height:17.55pt;z-index:251685888" fillcolor="#d8d8d8 [2732]">
            <v:textbox>
              <w:txbxContent>
                <w:p w:rsidR="00052B1D" w:rsidRPr="00B94FEA" w:rsidRDefault="00052B1D" w:rsidP="00DA489A">
                  <w:pPr>
                    <w:jc w:val="center"/>
                    <w:rPr>
                      <w:rFonts w:asciiTheme="minorHAnsi" w:hAnsiTheme="minorHAnsi"/>
                      <w:sz w:val="16"/>
                      <w:szCs w:val="16"/>
                    </w:rPr>
                  </w:pPr>
                  <w:r>
                    <w:rPr>
                      <w:rFonts w:asciiTheme="minorHAnsi" w:hAnsiTheme="minorHAnsi"/>
                      <w:sz w:val="16"/>
                      <w:szCs w:val="16"/>
                    </w:rPr>
                    <w:t>SJUKHUSET</w:t>
                  </w:r>
                </w:p>
              </w:txbxContent>
            </v:textbox>
          </v:rect>
        </w:pict>
      </w:r>
      <w:r>
        <w:rPr>
          <w:noProof/>
          <w:lang w:eastAsia="sv-SE"/>
        </w:rPr>
        <w:pict>
          <v:rect id="_x0000_s1186" style="position:absolute;margin-left:152.7pt;margin-top:11.9pt;width:165pt;height:17.55pt;z-index:251673600;mso-position-vertical:absolute" fillcolor="#d8d8d8 [2732]">
            <v:textbox>
              <w:txbxContent>
                <w:p w:rsidR="00052B1D" w:rsidRPr="00A67D45" w:rsidRDefault="00052B1D" w:rsidP="00C23E43">
                  <w:pPr>
                    <w:spacing w:after="0" w:line="240" w:lineRule="auto"/>
                    <w:jc w:val="center"/>
                    <w:rPr>
                      <w:rFonts w:asciiTheme="minorHAnsi" w:hAnsiTheme="minorHAnsi"/>
                      <w:sz w:val="16"/>
                      <w:szCs w:val="16"/>
                    </w:rPr>
                  </w:pPr>
                  <w:r>
                    <w:rPr>
                      <w:rFonts w:asciiTheme="minorHAnsi" w:hAnsiTheme="minorHAnsi"/>
                      <w:sz w:val="16"/>
                      <w:szCs w:val="16"/>
                    </w:rPr>
                    <w:t>ANESTESIBAKJOUR</w:t>
                  </w:r>
                </w:p>
                <w:p w:rsidR="00052B1D" w:rsidRDefault="00052B1D"/>
              </w:txbxContent>
            </v:textbox>
          </v:rect>
        </w:pict>
      </w:r>
      <w:r>
        <w:rPr>
          <w:noProof/>
          <w:lang w:eastAsia="sv-SE"/>
        </w:rPr>
        <w:pict>
          <v:rect id="_x0000_s1184" style="position:absolute;margin-left:.75pt;margin-top:11.3pt;width:129pt;height:17.55pt;z-index:251671552" fillcolor="#d8d8d8 [2732]">
            <v:textbox>
              <w:txbxContent>
                <w:p w:rsidR="00052B1D" w:rsidRPr="003B2A36" w:rsidRDefault="00052B1D" w:rsidP="007C517E">
                  <w:pPr>
                    <w:spacing w:after="0" w:line="240" w:lineRule="auto"/>
                    <w:jc w:val="center"/>
                    <w:rPr>
                      <w:rFonts w:asciiTheme="minorHAnsi" w:hAnsiTheme="minorHAnsi"/>
                      <w:sz w:val="16"/>
                      <w:szCs w:val="16"/>
                    </w:rPr>
                  </w:pPr>
                  <w:r w:rsidRPr="003B2A36">
                    <w:rPr>
                      <w:rFonts w:asciiTheme="minorHAnsi" w:hAnsiTheme="minorHAnsi"/>
                      <w:sz w:val="16"/>
                      <w:szCs w:val="16"/>
                    </w:rPr>
                    <w:t>TiB</w:t>
                  </w:r>
                </w:p>
                <w:p w:rsidR="00052B1D" w:rsidRDefault="00052B1D"/>
              </w:txbxContent>
            </v:textbox>
          </v:rect>
        </w:pict>
      </w:r>
    </w:p>
    <w:p w:rsidR="00292EC9" w:rsidRDefault="00292EC9" w:rsidP="00904079">
      <w:pPr>
        <w:spacing w:after="0" w:line="240" w:lineRule="auto"/>
      </w:pPr>
    </w:p>
    <w:p w:rsidR="00292EC9" w:rsidRDefault="00961B54" w:rsidP="00904079">
      <w:pPr>
        <w:spacing w:after="0" w:line="240" w:lineRule="auto"/>
      </w:pPr>
      <w:r>
        <w:rPr>
          <w:noProof/>
          <w:lang w:eastAsia="sv-SE"/>
        </w:rPr>
        <w:pict>
          <v:rect id="_x0000_s1185" style="position:absolute;margin-left:.75pt;margin-top:1.85pt;width:129pt;height:246.5pt;z-index:251672576">
            <v:textbox style="mso-next-textbox:#_x0000_s1185">
              <w:txbxContent>
                <w:p w:rsidR="00052B1D" w:rsidRDefault="00052B1D" w:rsidP="007C517E">
                  <w:pPr>
                    <w:spacing w:after="0" w:line="240" w:lineRule="auto"/>
                    <w:rPr>
                      <w:rFonts w:asciiTheme="minorHAnsi" w:hAnsiTheme="minorHAnsi"/>
                      <w:sz w:val="16"/>
                      <w:szCs w:val="16"/>
                    </w:rPr>
                  </w:pPr>
                  <w:r>
                    <w:rPr>
                      <w:rFonts w:asciiTheme="minorHAnsi" w:hAnsiTheme="minorHAnsi"/>
                      <w:sz w:val="16"/>
                      <w:szCs w:val="16"/>
                    </w:rPr>
                    <w:t>Inhämtar information</w:t>
                  </w:r>
                </w:p>
                <w:p w:rsidR="00052B1D" w:rsidRDefault="00052B1D" w:rsidP="007C517E">
                  <w:pPr>
                    <w:spacing w:after="0" w:line="240" w:lineRule="auto"/>
                    <w:rPr>
                      <w:rFonts w:asciiTheme="minorHAnsi" w:hAnsiTheme="minorHAnsi"/>
                      <w:sz w:val="16"/>
                      <w:szCs w:val="16"/>
                    </w:rPr>
                  </w:pPr>
                  <w:r>
                    <w:rPr>
                      <w:rFonts w:asciiTheme="minorHAnsi" w:hAnsiTheme="minorHAnsi"/>
                      <w:sz w:val="16"/>
                      <w:szCs w:val="16"/>
                    </w:rPr>
                    <w:t>Fattar inledande inriktningsbeslut:</w:t>
                  </w:r>
                </w:p>
                <w:p w:rsidR="00052B1D" w:rsidRDefault="00052B1D" w:rsidP="006F30BF">
                  <w:pPr>
                    <w:pStyle w:val="Liststycke"/>
                    <w:numPr>
                      <w:ilvl w:val="0"/>
                      <w:numId w:val="36"/>
                    </w:numPr>
                    <w:spacing w:after="0" w:line="240" w:lineRule="auto"/>
                    <w:ind w:left="142" w:hanging="142"/>
                    <w:rPr>
                      <w:rFonts w:asciiTheme="minorHAnsi" w:hAnsiTheme="minorHAnsi"/>
                      <w:sz w:val="16"/>
                      <w:szCs w:val="16"/>
                    </w:rPr>
                  </w:pPr>
                  <w:r>
                    <w:rPr>
                      <w:rFonts w:asciiTheme="minorHAnsi" w:hAnsiTheme="minorHAnsi"/>
                      <w:sz w:val="16"/>
                      <w:szCs w:val="16"/>
                    </w:rPr>
                    <w:t>Beredskapsläge</w:t>
                  </w:r>
                </w:p>
                <w:p w:rsidR="00052B1D" w:rsidRDefault="00052B1D" w:rsidP="006F30BF">
                  <w:pPr>
                    <w:pStyle w:val="Liststycke"/>
                    <w:numPr>
                      <w:ilvl w:val="0"/>
                      <w:numId w:val="36"/>
                    </w:numPr>
                    <w:spacing w:after="0" w:line="240" w:lineRule="auto"/>
                    <w:ind w:left="142" w:hanging="142"/>
                    <w:rPr>
                      <w:rFonts w:asciiTheme="minorHAnsi" w:hAnsiTheme="minorHAnsi"/>
                      <w:sz w:val="16"/>
                      <w:szCs w:val="16"/>
                    </w:rPr>
                  </w:pPr>
                  <w:r>
                    <w:rPr>
                      <w:rFonts w:asciiTheme="minorHAnsi" w:hAnsiTheme="minorHAnsi"/>
                      <w:sz w:val="16"/>
                      <w:szCs w:val="16"/>
                    </w:rPr>
                    <w:t>Eventuellt revidering av prel. fördelningsnyckel</w:t>
                  </w:r>
                </w:p>
                <w:p w:rsidR="00052B1D" w:rsidRDefault="00052B1D" w:rsidP="006F30BF">
                  <w:pPr>
                    <w:pStyle w:val="Liststycke"/>
                    <w:numPr>
                      <w:ilvl w:val="0"/>
                      <w:numId w:val="36"/>
                    </w:numPr>
                    <w:spacing w:after="0" w:line="240" w:lineRule="auto"/>
                    <w:ind w:left="142" w:hanging="142"/>
                    <w:rPr>
                      <w:rFonts w:asciiTheme="minorHAnsi" w:hAnsiTheme="minorHAnsi"/>
                      <w:sz w:val="16"/>
                      <w:szCs w:val="16"/>
                    </w:rPr>
                  </w:pPr>
                  <w:r>
                    <w:rPr>
                      <w:rFonts w:asciiTheme="minorHAnsi" w:hAnsiTheme="minorHAnsi"/>
                      <w:sz w:val="16"/>
                      <w:szCs w:val="16"/>
                    </w:rPr>
                    <w:t>Övrig initial inriktning</w:t>
                  </w:r>
                </w:p>
                <w:p w:rsidR="00052B1D" w:rsidRDefault="00052B1D" w:rsidP="007C517E">
                  <w:pPr>
                    <w:spacing w:after="0" w:line="240" w:lineRule="auto"/>
                    <w:rPr>
                      <w:rFonts w:asciiTheme="minorHAnsi" w:hAnsiTheme="minorHAnsi"/>
                      <w:sz w:val="16"/>
                      <w:szCs w:val="16"/>
                    </w:rPr>
                  </w:pPr>
                </w:p>
                <w:p w:rsidR="00052B1D" w:rsidRDefault="00052B1D" w:rsidP="007C517E">
                  <w:pPr>
                    <w:spacing w:after="0" w:line="240" w:lineRule="auto"/>
                    <w:rPr>
                      <w:rFonts w:asciiTheme="minorHAnsi" w:hAnsiTheme="minorHAnsi"/>
                      <w:sz w:val="16"/>
                      <w:szCs w:val="16"/>
                    </w:rPr>
                  </w:pPr>
                  <w:r>
                    <w:rPr>
                      <w:rFonts w:asciiTheme="minorHAnsi" w:hAnsiTheme="minorHAnsi"/>
                      <w:sz w:val="16"/>
                      <w:szCs w:val="16"/>
                    </w:rPr>
                    <w:t>Kontaktar:</w:t>
                  </w:r>
                </w:p>
                <w:p w:rsidR="00052B1D" w:rsidRDefault="00052B1D" w:rsidP="006F30BF">
                  <w:pPr>
                    <w:pStyle w:val="Liststycke"/>
                    <w:numPr>
                      <w:ilvl w:val="0"/>
                      <w:numId w:val="37"/>
                    </w:numPr>
                    <w:spacing w:after="0" w:line="240" w:lineRule="auto"/>
                    <w:ind w:left="142" w:hanging="142"/>
                    <w:rPr>
                      <w:rFonts w:asciiTheme="minorHAnsi" w:hAnsiTheme="minorHAnsi"/>
                      <w:sz w:val="16"/>
                      <w:szCs w:val="16"/>
                    </w:rPr>
                  </w:pPr>
                  <w:r>
                    <w:rPr>
                      <w:rFonts w:asciiTheme="minorHAnsi" w:hAnsiTheme="minorHAnsi"/>
                      <w:sz w:val="16"/>
                      <w:szCs w:val="16"/>
                    </w:rPr>
                    <w:t xml:space="preserve">Anestesibakjour </w:t>
                  </w:r>
                </w:p>
                <w:p w:rsidR="00052B1D" w:rsidRDefault="00052B1D" w:rsidP="006F30BF">
                  <w:pPr>
                    <w:pStyle w:val="Liststycke"/>
                    <w:numPr>
                      <w:ilvl w:val="0"/>
                      <w:numId w:val="37"/>
                    </w:numPr>
                    <w:spacing w:after="0" w:line="240" w:lineRule="auto"/>
                    <w:ind w:left="142" w:hanging="142"/>
                    <w:rPr>
                      <w:rFonts w:asciiTheme="minorHAnsi" w:hAnsiTheme="minorHAnsi"/>
                      <w:sz w:val="16"/>
                      <w:szCs w:val="16"/>
                    </w:rPr>
                  </w:pPr>
                  <w:r>
                    <w:rPr>
                      <w:rFonts w:asciiTheme="minorHAnsi" w:hAnsiTheme="minorHAnsi"/>
                      <w:sz w:val="16"/>
                      <w:szCs w:val="16"/>
                    </w:rPr>
                    <w:t>Sjukvårdsledare regional nivå</w:t>
                  </w:r>
                </w:p>
                <w:p w:rsidR="00052B1D" w:rsidRDefault="00052B1D" w:rsidP="006F30BF">
                  <w:pPr>
                    <w:pStyle w:val="Liststycke"/>
                    <w:numPr>
                      <w:ilvl w:val="0"/>
                      <w:numId w:val="37"/>
                    </w:numPr>
                    <w:spacing w:after="0" w:line="240" w:lineRule="auto"/>
                    <w:ind w:left="142" w:hanging="142"/>
                    <w:rPr>
                      <w:rFonts w:asciiTheme="minorHAnsi" w:hAnsiTheme="minorHAnsi"/>
                      <w:sz w:val="16"/>
                      <w:szCs w:val="16"/>
                    </w:rPr>
                  </w:pPr>
                  <w:r>
                    <w:rPr>
                      <w:rFonts w:asciiTheme="minorHAnsi" w:hAnsiTheme="minorHAnsi"/>
                      <w:sz w:val="16"/>
                      <w:szCs w:val="16"/>
                    </w:rPr>
                    <w:t>Sjukvårdsledare lokal nivå</w:t>
                  </w:r>
                </w:p>
                <w:p w:rsidR="00052B1D" w:rsidRDefault="00052B1D" w:rsidP="006F30BF">
                  <w:pPr>
                    <w:pStyle w:val="Liststycke"/>
                    <w:numPr>
                      <w:ilvl w:val="0"/>
                      <w:numId w:val="37"/>
                    </w:numPr>
                    <w:spacing w:after="0" w:line="240" w:lineRule="auto"/>
                    <w:ind w:left="142" w:hanging="142"/>
                    <w:rPr>
                      <w:rFonts w:asciiTheme="minorHAnsi" w:hAnsiTheme="minorHAnsi"/>
                      <w:sz w:val="16"/>
                      <w:szCs w:val="16"/>
                    </w:rPr>
                  </w:pPr>
                  <w:r>
                    <w:rPr>
                      <w:rFonts w:asciiTheme="minorHAnsi" w:hAnsiTheme="minorHAnsi"/>
                      <w:sz w:val="16"/>
                      <w:szCs w:val="16"/>
                    </w:rPr>
                    <w:t>Regiondirektör</w:t>
                  </w:r>
                </w:p>
                <w:p w:rsidR="00052B1D" w:rsidRDefault="00052B1D" w:rsidP="006F30BF">
                  <w:pPr>
                    <w:pStyle w:val="Liststycke"/>
                    <w:numPr>
                      <w:ilvl w:val="0"/>
                      <w:numId w:val="37"/>
                    </w:numPr>
                    <w:spacing w:after="0" w:line="240" w:lineRule="auto"/>
                    <w:ind w:left="142" w:hanging="142"/>
                    <w:rPr>
                      <w:rFonts w:asciiTheme="minorHAnsi" w:hAnsiTheme="minorHAnsi"/>
                      <w:sz w:val="16"/>
                      <w:szCs w:val="16"/>
                    </w:rPr>
                  </w:pPr>
                  <w:r>
                    <w:rPr>
                      <w:rFonts w:asciiTheme="minorHAnsi" w:hAnsiTheme="minorHAnsi"/>
                      <w:sz w:val="16"/>
                      <w:szCs w:val="16"/>
                    </w:rPr>
                    <w:t>Ev. expert</w:t>
                  </w:r>
                </w:p>
                <w:p w:rsidR="00052B1D" w:rsidRDefault="00052B1D" w:rsidP="007C517E">
                  <w:pPr>
                    <w:spacing w:after="0" w:line="240" w:lineRule="auto"/>
                    <w:rPr>
                      <w:rFonts w:asciiTheme="minorHAnsi" w:hAnsiTheme="minorHAnsi"/>
                      <w:sz w:val="16"/>
                      <w:szCs w:val="16"/>
                    </w:rPr>
                  </w:pPr>
                </w:p>
                <w:p w:rsidR="00052B1D" w:rsidRDefault="00052B1D" w:rsidP="007C517E">
                  <w:pPr>
                    <w:spacing w:after="0" w:line="240" w:lineRule="auto"/>
                    <w:rPr>
                      <w:rFonts w:asciiTheme="minorHAnsi" w:hAnsiTheme="minorHAnsi"/>
                      <w:sz w:val="16"/>
                      <w:szCs w:val="16"/>
                    </w:rPr>
                  </w:pPr>
                  <w:r>
                    <w:rPr>
                      <w:rFonts w:asciiTheme="minorHAnsi" w:hAnsiTheme="minorHAnsi"/>
                      <w:sz w:val="16"/>
                      <w:szCs w:val="16"/>
                    </w:rPr>
                    <w:t>Upprätthåller kontakt med sjukvårdsledare på skadeplats</w:t>
                  </w:r>
                </w:p>
                <w:p w:rsidR="00052B1D" w:rsidRDefault="00052B1D" w:rsidP="007C517E">
                  <w:pPr>
                    <w:spacing w:after="0" w:line="240" w:lineRule="auto"/>
                    <w:rPr>
                      <w:rFonts w:asciiTheme="minorHAnsi" w:hAnsiTheme="minorHAnsi"/>
                      <w:sz w:val="16"/>
                      <w:szCs w:val="16"/>
                    </w:rPr>
                  </w:pPr>
                </w:p>
                <w:p w:rsidR="00052B1D" w:rsidRDefault="00052B1D" w:rsidP="007C517E">
                  <w:pPr>
                    <w:spacing w:after="0" w:line="240" w:lineRule="auto"/>
                    <w:rPr>
                      <w:rFonts w:asciiTheme="minorHAnsi" w:hAnsiTheme="minorHAnsi"/>
                      <w:sz w:val="16"/>
                      <w:szCs w:val="16"/>
                    </w:rPr>
                  </w:pPr>
                  <w:r>
                    <w:rPr>
                      <w:rFonts w:asciiTheme="minorHAnsi" w:hAnsiTheme="minorHAnsi"/>
                      <w:sz w:val="16"/>
                      <w:szCs w:val="16"/>
                    </w:rPr>
                    <w:t>Begär UMS från SOS-Alarm för inkallning av Särskild sjukvårdsledning med tillhörande stab</w:t>
                  </w:r>
                </w:p>
                <w:p w:rsidR="00052B1D" w:rsidRDefault="00052B1D" w:rsidP="007C517E">
                  <w:pPr>
                    <w:spacing w:after="0" w:line="240" w:lineRule="auto"/>
                    <w:rPr>
                      <w:rFonts w:asciiTheme="minorHAnsi" w:hAnsiTheme="minorHAnsi"/>
                      <w:sz w:val="16"/>
                      <w:szCs w:val="16"/>
                    </w:rPr>
                  </w:pPr>
                </w:p>
                <w:p w:rsidR="00052B1D" w:rsidRPr="003B2A36" w:rsidRDefault="00052B1D" w:rsidP="007C517E">
                  <w:pPr>
                    <w:spacing w:after="0" w:line="240" w:lineRule="auto"/>
                    <w:rPr>
                      <w:rFonts w:asciiTheme="minorHAnsi" w:hAnsiTheme="minorHAnsi"/>
                      <w:sz w:val="16"/>
                      <w:szCs w:val="16"/>
                    </w:rPr>
                  </w:pPr>
                  <w:r>
                    <w:rPr>
                      <w:rFonts w:asciiTheme="minorHAnsi" w:hAnsiTheme="minorHAnsi"/>
                      <w:sz w:val="16"/>
                      <w:szCs w:val="16"/>
                    </w:rPr>
                    <w:t>Överlämnar ledning av händelsen till sjukvårdsledaren</w:t>
                  </w:r>
                </w:p>
                <w:p w:rsidR="00052B1D" w:rsidRDefault="00052B1D"/>
              </w:txbxContent>
            </v:textbox>
          </v:rect>
        </w:pict>
      </w:r>
      <w:r>
        <w:rPr>
          <w:noProof/>
          <w:lang w:eastAsia="sv-SE"/>
        </w:rPr>
        <w:pict>
          <v:rect id="_x0000_s1200" style="position:absolute;margin-left:340.7pt;margin-top:1.85pt;width:129.4pt;height:56.55pt;z-index:251686912">
            <v:textbox>
              <w:txbxContent>
                <w:p w:rsidR="00052B1D" w:rsidRDefault="00052B1D" w:rsidP="00FE3C4C">
                  <w:pPr>
                    <w:spacing w:after="0" w:line="240" w:lineRule="auto"/>
                    <w:rPr>
                      <w:rFonts w:asciiTheme="minorHAnsi" w:hAnsiTheme="minorHAnsi"/>
                      <w:sz w:val="16"/>
                      <w:szCs w:val="16"/>
                    </w:rPr>
                  </w:pPr>
                  <w:r>
                    <w:rPr>
                      <w:rFonts w:asciiTheme="minorHAnsi" w:hAnsiTheme="minorHAnsi"/>
                      <w:sz w:val="16"/>
                      <w:szCs w:val="16"/>
                    </w:rPr>
                    <w:t>Ledningssjuksköterska på akutmottagning larmar funktioner enligt förutbestämd larmplan</w:t>
                  </w:r>
                </w:p>
                <w:p w:rsidR="00052B1D" w:rsidRPr="003A3D63" w:rsidRDefault="00052B1D" w:rsidP="006F30BF">
                  <w:pPr>
                    <w:pStyle w:val="Liststycke"/>
                    <w:numPr>
                      <w:ilvl w:val="0"/>
                      <w:numId w:val="40"/>
                    </w:numPr>
                    <w:spacing w:after="0" w:line="240" w:lineRule="auto"/>
                    <w:ind w:left="142" w:hanging="142"/>
                    <w:rPr>
                      <w:rFonts w:asciiTheme="minorHAnsi" w:hAnsiTheme="minorHAnsi"/>
                      <w:sz w:val="16"/>
                      <w:szCs w:val="16"/>
                    </w:rPr>
                  </w:pPr>
                  <w:r>
                    <w:rPr>
                      <w:rFonts w:asciiTheme="minorHAnsi" w:hAnsiTheme="minorHAnsi"/>
                      <w:sz w:val="16"/>
                      <w:szCs w:val="16"/>
                    </w:rPr>
                    <w:t>Arbetsuppgifter för larmade funktioner framgår i åtgärdskort för respektive befattning</w:t>
                  </w:r>
                </w:p>
                <w:p w:rsidR="00052B1D" w:rsidRPr="00B94FEA" w:rsidRDefault="00052B1D" w:rsidP="003A3D63">
                  <w:pPr>
                    <w:spacing w:after="0" w:line="240" w:lineRule="auto"/>
                    <w:jc w:val="center"/>
                    <w:rPr>
                      <w:rFonts w:asciiTheme="minorHAnsi" w:hAnsiTheme="minorHAnsi"/>
                      <w:sz w:val="16"/>
                      <w:szCs w:val="16"/>
                    </w:rPr>
                  </w:pPr>
                </w:p>
              </w:txbxContent>
            </v:textbox>
          </v:rect>
        </w:pict>
      </w:r>
      <w:r>
        <w:rPr>
          <w:noProof/>
          <w:lang w:eastAsia="sv-SE"/>
        </w:rPr>
        <w:pict>
          <v:rect id="_x0000_s1187" style="position:absolute;margin-left:152.7pt;margin-top:2.3pt;width:165pt;height:50.85pt;z-index:251674624">
            <v:textbox>
              <w:txbxContent>
                <w:p w:rsidR="00052B1D" w:rsidRDefault="00052B1D" w:rsidP="00C23E43">
                  <w:pPr>
                    <w:spacing w:after="0" w:line="240" w:lineRule="auto"/>
                    <w:rPr>
                      <w:rFonts w:asciiTheme="minorHAnsi" w:hAnsiTheme="minorHAnsi"/>
                      <w:sz w:val="16"/>
                      <w:szCs w:val="16"/>
                    </w:rPr>
                  </w:pPr>
                  <w:r>
                    <w:rPr>
                      <w:rFonts w:asciiTheme="minorHAnsi" w:hAnsiTheme="minorHAnsi"/>
                      <w:sz w:val="16"/>
                      <w:szCs w:val="16"/>
                    </w:rPr>
                    <w:t>Initialt medicinskt ansvarig på regional nivå</w:t>
                  </w:r>
                </w:p>
                <w:p w:rsidR="00052B1D" w:rsidRDefault="00052B1D" w:rsidP="006F30BF">
                  <w:pPr>
                    <w:pStyle w:val="Liststycke"/>
                    <w:numPr>
                      <w:ilvl w:val="0"/>
                      <w:numId w:val="38"/>
                    </w:numPr>
                    <w:spacing w:after="0" w:line="240" w:lineRule="auto"/>
                    <w:ind w:left="142" w:hanging="142"/>
                    <w:rPr>
                      <w:rFonts w:asciiTheme="minorHAnsi" w:hAnsiTheme="minorHAnsi"/>
                      <w:sz w:val="16"/>
                      <w:szCs w:val="16"/>
                    </w:rPr>
                  </w:pPr>
                  <w:r>
                    <w:rPr>
                      <w:rFonts w:asciiTheme="minorHAnsi" w:hAnsiTheme="minorHAnsi"/>
                      <w:sz w:val="16"/>
                      <w:szCs w:val="16"/>
                    </w:rPr>
                    <w:t>Beslutar i samverkan med TiB om beredskapsläge för sjukhuset</w:t>
                  </w:r>
                </w:p>
                <w:p w:rsidR="00052B1D" w:rsidRPr="00A67D45" w:rsidRDefault="00052B1D" w:rsidP="006F30BF">
                  <w:pPr>
                    <w:pStyle w:val="Liststycke"/>
                    <w:numPr>
                      <w:ilvl w:val="0"/>
                      <w:numId w:val="38"/>
                    </w:numPr>
                    <w:spacing w:after="0" w:line="240" w:lineRule="auto"/>
                    <w:ind w:left="142" w:hanging="142"/>
                    <w:rPr>
                      <w:rFonts w:asciiTheme="minorHAnsi" w:hAnsiTheme="minorHAnsi"/>
                      <w:sz w:val="16"/>
                      <w:szCs w:val="16"/>
                    </w:rPr>
                  </w:pPr>
                  <w:r>
                    <w:rPr>
                      <w:rFonts w:asciiTheme="minorHAnsi" w:hAnsiTheme="minorHAnsi"/>
                      <w:sz w:val="16"/>
                      <w:szCs w:val="16"/>
                    </w:rPr>
                    <w:t>Leder arbetet på plan 4 (akutområdet)</w:t>
                  </w:r>
                </w:p>
                <w:p w:rsidR="00052B1D" w:rsidRDefault="00052B1D"/>
              </w:txbxContent>
            </v:textbox>
          </v:rect>
        </w:pict>
      </w:r>
    </w:p>
    <w:p w:rsidR="00292EC9" w:rsidRDefault="00961B54" w:rsidP="00904079">
      <w:pPr>
        <w:spacing w:after="0" w:line="240" w:lineRule="auto"/>
      </w:pPr>
      <w:r>
        <w:rPr>
          <w:noProof/>
          <w:lang w:eastAsia="sv-SE"/>
        </w:rPr>
        <w:pict>
          <v:shape id="_x0000_s1219" type="#_x0000_t32" style="position:absolute;margin-left:318.6pt;margin-top:13.55pt;width:21pt;height:0;z-index:251700224" o:connectortype="straight">
            <v:stroke endarrow="block"/>
          </v:shape>
        </w:pict>
      </w:r>
      <w:r>
        <w:rPr>
          <w:noProof/>
          <w:lang w:eastAsia="sv-SE"/>
        </w:rPr>
        <w:pict>
          <v:shape id="_x0000_s1206" type="#_x0000_t32" style="position:absolute;margin-left:129.75pt;margin-top:10.55pt;width:23.7pt;height:0;z-index:251693056" o:connectortype="straight">
            <v:stroke endarrow="block"/>
          </v:shape>
        </w:pict>
      </w:r>
    </w:p>
    <w:p w:rsidR="00292EC9" w:rsidRDefault="00292EC9" w:rsidP="00904079">
      <w:pPr>
        <w:spacing w:after="0" w:line="240" w:lineRule="auto"/>
      </w:pPr>
    </w:p>
    <w:p w:rsidR="00292EC9" w:rsidRDefault="00292EC9" w:rsidP="00904079">
      <w:pPr>
        <w:spacing w:after="0" w:line="240" w:lineRule="auto"/>
      </w:pPr>
    </w:p>
    <w:p w:rsidR="00292EC9" w:rsidRDefault="00961B54" w:rsidP="00904079">
      <w:pPr>
        <w:spacing w:after="0" w:line="240" w:lineRule="auto"/>
      </w:pPr>
      <w:r>
        <w:rPr>
          <w:noProof/>
          <w:lang w:eastAsia="sv-SE"/>
        </w:rPr>
        <w:pict>
          <v:rect id="_x0000_s1188" style="position:absolute;margin-left:152.7pt;margin-top:13.4pt;width:165pt;height:17.55pt;z-index:251675648" fillcolor="#d8d8d8 [2732]">
            <v:textbox>
              <w:txbxContent>
                <w:p w:rsidR="00052B1D" w:rsidRPr="00A67D45" w:rsidRDefault="00052B1D" w:rsidP="00C23E43">
                  <w:pPr>
                    <w:spacing w:after="0" w:line="240" w:lineRule="auto"/>
                    <w:jc w:val="center"/>
                    <w:rPr>
                      <w:rFonts w:asciiTheme="minorHAnsi" w:hAnsiTheme="minorHAnsi"/>
                      <w:sz w:val="16"/>
                      <w:szCs w:val="16"/>
                    </w:rPr>
                  </w:pPr>
                  <w:r>
                    <w:rPr>
                      <w:rFonts w:asciiTheme="minorHAnsi" w:hAnsiTheme="minorHAnsi"/>
                      <w:sz w:val="16"/>
                      <w:szCs w:val="16"/>
                    </w:rPr>
                    <w:t>SJUKVÅRDSLEDARE REGIONAL NIVÅ</w:t>
                  </w:r>
                </w:p>
                <w:p w:rsidR="00052B1D" w:rsidRDefault="00052B1D"/>
              </w:txbxContent>
            </v:textbox>
          </v:rect>
        </w:pict>
      </w:r>
    </w:p>
    <w:p w:rsidR="00292EC9" w:rsidRDefault="00961B54" w:rsidP="00904079">
      <w:pPr>
        <w:spacing w:after="0" w:line="240" w:lineRule="auto"/>
      </w:pPr>
      <w:r>
        <w:rPr>
          <w:rFonts w:asciiTheme="minorHAnsi" w:hAnsiTheme="minorHAnsi"/>
          <w:noProof/>
          <w:sz w:val="16"/>
          <w:szCs w:val="16"/>
          <w:lang w:eastAsia="sv-SE"/>
        </w:rPr>
        <w:pict>
          <v:rect id="_x0000_s1197" style="position:absolute;margin-left:343.7pt;margin-top:3.65pt;width:125.25pt;height:17.55pt;z-index:251683840" fillcolor="#d8d8d8 [2732]">
            <v:textbox>
              <w:txbxContent>
                <w:p w:rsidR="00052B1D" w:rsidRPr="00B94FEA" w:rsidRDefault="00052B1D" w:rsidP="00B94FEA">
                  <w:pPr>
                    <w:jc w:val="center"/>
                    <w:rPr>
                      <w:rFonts w:asciiTheme="minorHAnsi" w:hAnsiTheme="minorHAnsi"/>
                      <w:sz w:val="16"/>
                      <w:szCs w:val="16"/>
                    </w:rPr>
                  </w:pPr>
                  <w:r w:rsidRPr="00B94FEA">
                    <w:rPr>
                      <w:rFonts w:asciiTheme="minorHAnsi" w:hAnsiTheme="minorHAnsi"/>
                      <w:sz w:val="16"/>
                      <w:szCs w:val="16"/>
                    </w:rPr>
                    <w:t>STABSCHEF REGIONAL NIVÅ</w:t>
                  </w:r>
                </w:p>
              </w:txbxContent>
            </v:textbox>
          </v:rect>
        </w:pict>
      </w:r>
    </w:p>
    <w:p w:rsidR="00292EC9" w:rsidRDefault="00961B54" w:rsidP="00904079">
      <w:pPr>
        <w:spacing w:after="0" w:line="240" w:lineRule="auto"/>
      </w:pPr>
      <w:r>
        <w:rPr>
          <w:noProof/>
          <w:lang w:eastAsia="sv-SE"/>
        </w:rPr>
        <w:pict>
          <v:rect id="_x0000_s1189" style="position:absolute;margin-left:152.7pt;margin-top:3.95pt;width:165pt;height:37.5pt;z-index:251676672">
            <v:textbox>
              <w:txbxContent>
                <w:p w:rsidR="00052B1D" w:rsidRDefault="00052B1D" w:rsidP="00C23E43">
                  <w:pPr>
                    <w:spacing w:after="0" w:line="240" w:lineRule="auto"/>
                    <w:rPr>
                      <w:rFonts w:asciiTheme="minorHAnsi" w:hAnsiTheme="minorHAnsi"/>
                      <w:sz w:val="16"/>
                      <w:szCs w:val="16"/>
                    </w:rPr>
                  </w:pPr>
                  <w:r>
                    <w:rPr>
                      <w:rFonts w:asciiTheme="minorHAnsi" w:hAnsiTheme="minorHAnsi"/>
                      <w:sz w:val="16"/>
                      <w:szCs w:val="16"/>
                    </w:rPr>
                    <w:t>Tar över ledningen av händelsen från TiB</w:t>
                  </w:r>
                </w:p>
                <w:p w:rsidR="00052B1D" w:rsidRPr="00A67D45" w:rsidRDefault="00052B1D" w:rsidP="006F30BF">
                  <w:pPr>
                    <w:pStyle w:val="Liststycke"/>
                    <w:numPr>
                      <w:ilvl w:val="0"/>
                      <w:numId w:val="38"/>
                    </w:numPr>
                    <w:spacing w:after="0" w:line="240" w:lineRule="auto"/>
                    <w:ind w:left="142" w:hanging="142"/>
                    <w:rPr>
                      <w:rFonts w:asciiTheme="minorHAnsi" w:hAnsiTheme="minorHAnsi"/>
                      <w:sz w:val="16"/>
                      <w:szCs w:val="16"/>
                    </w:rPr>
                  </w:pPr>
                  <w:r w:rsidRPr="00A67D45">
                    <w:rPr>
                      <w:rFonts w:asciiTheme="minorHAnsi" w:hAnsiTheme="minorHAnsi"/>
                      <w:sz w:val="16"/>
                      <w:szCs w:val="16"/>
                    </w:rPr>
                    <w:t>Samverkar med medicinskt ansvarig</w:t>
                  </w:r>
                  <w:r>
                    <w:rPr>
                      <w:rFonts w:asciiTheme="minorHAnsi" w:hAnsiTheme="minorHAnsi"/>
                      <w:sz w:val="16"/>
                      <w:szCs w:val="16"/>
                    </w:rPr>
                    <w:t xml:space="preserve"> och stabschef på regional nivå</w:t>
                  </w:r>
                </w:p>
                <w:p w:rsidR="00052B1D" w:rsidRDefault="00052B1D"/>
              </w:txbxContent>
            </v:textbox>
          </v:rect>
        </w:pict>
      </w:r>
      <w:r>
        <w:rPr>
          <w:noProof/>
          <w:lang w:eastAsia="sv-SE"/>
        </w:rPr>
        <w:pict>
          <v:rect id="_x0000_s1198" style="position:absolute;margin-left:343.7pt;margin-top:7.7pt;width:125.25pt;height:28.8pt;z-index:251684864">
            <v:textbox>
              <w:txbxContent>
                <w:p w:rsidR="00052B1D" w:rsidRPr="00B94FEA" w:rsidRDefault="00052B1D" w:rsidP="00FE3C4C">
                  <w:pPr>
                    <w:rPr>
                      <w:rFonts w:asciiTheme="minorHAnsi" w:hAnsiTheme="minorHAnsi"/>
                      <w:sz w:val="16"/>
                      <w:szCs w:val="16"/>
                    </w:rPr>
                  </w:pPr>
                  <w:r>
                    <w:rPr>
                      <w:rFonts w:asciiTheme="minorHAnsi" w:hAnsiTheme="minorHAnsi"/>
                      <w:sz w:val="16"/>
                      <w:szCs w:val="16"/>
                    </w:rPr>
                    <w:t>Inleder stabens arbete enligt direktiv från sjukvårdsledaren</w:t>
                  </w:r>
                </w:p>
              </w:txbxContent>
            </v:textbox>
          </v:rect>
        </w:pict>
      </w:r>
    </w:p>
    <w:p w:rsidR="00292EC9" w:rsidRDefault="00961B54" w:rsidP="00904079">
      <w:pPr>
        <w:spacing w:after="0" w:line="240" w:lineRule="auto"/>
      </w:pPr>
      <w:r>
        <w:rPr>
          <w:noProof/>
          <w:lang w:eastAsia="sv-SE"/>
        </w:rPr>
        <w:pict>
          <v:shape id="_x0000_s1213" type="#_x0000_t32" style="position:absolute;margin-left:317.1pt;margin-top:3.8pt;width:26.25pt;height:0;z-index:251699200" o:connectortype="straight">
            <v:stroke endarrow="block"/>
          </v:shape>
        </w:pict>
      </w:r>
      <w:r>
        <w:rPr>
          <w:noProof/>
          <w:lang w:eastAsia="sv-SE"/>
        </w:rPr>
        <w:pict>
          <v:shape id="_x0000_s1207" type="#_x0000_t32" style="position:absolute;margin-left:131.1pt;margin-top:1.55pt;width:21pt;height:0;z-index:251694080" o:connectortype="straight">
            <v:stroke endarrow="block"/>
          </v:shape>
        </w:pict>
      </w:r>
    </w:p>
    <w:p w:rsidR="00292EC9" w:rsidRDefault="00292EC9" w:rsidP="00904079">
      <w:pPr>
        <w:spacing w:after="0" w:line="240" w:lineRule="auto"/>
      </w:pPr>
    </w:p>
    <w:p w:rsidR="00292EC9" w:rsidRDefault="00961B54" w:rsidP="00904079">
      <w:pPr>
        <w:spacing w:after="0" w:line="240" w:lineRule="auto"/>
      </w:pPr>
      <w:r>
        <w:rPr>
          <w:noProof/>
          <w:lang w:eastAsia="sv-SE"/>
        </w:rPr>
        <w:pict>
          <v:rect id="_x0000_s1190" style="position:absolute;margin-left:152.7pt;margin-top:9.8pt;width:165pt;height:17.55pt;z-index:251677696" fillcolor="#d8d8d8 [2732]">
            <v:textbox>
              <w:txbxContent>
                <w:p w:rsidR="00052B1D" w:rsidRPr="00A67D45" w:rsidRDefault="00052B1D" w:rsidP="00C23E43">
                  <w:pPr>
                    <w:spacing w:after="0" w:line="240" w:lineRule="auto"/>
                    <w:jc w:val="center"/>
                    <w:rPr>
                      <w:rFonts w:asciiTheme="minorHAnsi" w:hAnsiTheme="minorHAnsi"/>
                      <w:sz w:val="16"/>
                      <w:szCs w:val="16"/>
                    </w:rPr>
                  </w:pPr>
                  <w:r>
                    <w:rPr>
                      <w:rFonts w:asciiTheme="minorHAnsi" w:hAnsiTheme="minorHAnsi"/>
                      <w:sz w:val="16"/>
                      <w:szCs w:val="16"/>
                    </w:rPr>
                    <w:t>SJUKVÅRDSLEDARE LOKAL NIVÅ</w:t>
                  </w:r>
                </w:p>
                <w:p w:rsidR="00052B1D" w:rsidRDefault="00052B1D"/>
              </w:txbxContent>
            </v:textbox>
          </v:rect>
        </w:pict>
      </w:r>
    </w:p>
    <w:p w:rsidR="00292EC9" w:rsidRDefault="00292EC9" w:rsidP="00904079">
      <w:pPr>
        <w:spacing w:after="0" w:line="240" w:lineRule="auto"/>
      </w:pPr>
    </w:p>
    <w:p w:rsidR="00292EC9" w:rsidRDefault="00961B54" w:rsidP="00904079">
      <w:pPr>
        <w:spacing w:after="0" w:line="240" w:lineRule="auto"/>
      </w:pPr>
      <w:r>
        <w:rPr>
          <w:noProof/>
          <w:lang w:eastAsia="sv-SE"/>
        </w:rPr>
        <w:pict>
          <v:rect id="_x0000_s1191" style="position:absolute;margin-left:152.7pt;margin-top:.35pt;width:165pt;height:36.75pt;z-index:251678720">
            <v:textbox>
              <w:txbxContent>
                <w:p w:rsidR="00052B1D" w:rsidRDefault="00052B1D" w:rsidP="00C23E43">
                  <w:pPr>
                    <w:spacing w:after="0" w:line="240" w:lineRule="auto"/>
                    <w:rPr>
                      <w:rFonts w:asciiTheme="minorHAnsi" w:hAnsiTheme="minorHAnsi"/>
                      <w:sz w:val="16"/>
                      <w:szCs w:val="16"/>
                    </w:rPr>
                  </w:pPr>
                  <w:r>
                    <w:rPr>
                      <w:rFonts w:asciiTheme="minorHAnsi" w:hAnsiTheme="minorHAnsi"/>
                      <w:sz w:val="16"/>
                      <w:szCs w:val="16"/>
                    </w:rPr>
                    <w:t>Inleder hanteringen av händelsen på aktuell hälsocentral</w:t>
                  </w:r>
                </w:p>
                <w:p w:rsidR="00052B1D" w:rsidRPr="00A67D45" w:rsidRDefault="00052B1D" w:rsidP="006F30BF">
                  <w:pPr>
                    <w:pStyle w:val="Liststycke"/>
                    <w:numPr>
                      <w:ilvl w:val="0"/>
                      <w:numId w:val="39"/>
                    </w:numPr>
                    <w:spacing w:after="0" w:line="240" w:lineRule="auto"/>
                    <w:ind w:left="142" w:hanging="142"/>
                    <w:rPr>
                      <w:rFonts w:asciiTheme="minorHAnsi" w:hAnsiTheme="minorHAnsi"/>
                      <w:sz w:val="16"/>
                      <w:szCs w:val="16"/>
                    </w:rPr>
                  </w:pPr>
                  <w:r>
                    <w:rPr>
                      <w:rFonts w:asciiTheme="minorHAnsi" w:hAnsiTheme="minorHAnsi"/>
                      <w:sz w:val="16"/>
                      <w:szCs w:val="16"/>
                    </w:rPr>
                    <w:t>Kontaktar medicinskt ansvarig och ev. stab</w:t>
                  </w:r>
                </w:p>
                <w:p w:rsidR="00052B1D" w:rsidRDefault="00052B1D"/>
              </w:txbxContent>
            </v:textbox>
          </v:rect>
        </w:pict>
      </w:r>
      <w:r>
        <w:rPr>
          <w:noProof/>
          <w:lang w:eastAsia="sv-SE"/>
        </w:rPr>
        <w:pict>
          <v:shape id="_x0000_s1208" type="#_x0000_t32" style="position:absolute;margin-left:131.1pt;margin-top:12.05pt;width:21pt;height:0;z-index:251695104" o:connectortype="straight">
            <v:stroke endarrow="block"/>
          </v:shape>
        </w:pict>
      </w:r>
    </w:p>
    <w:p w:rsidR="00292EC9" w:rsidRDefault="00292EC9" w:rsidP="00904079">
      <w:pPr>
        <w:spacing w:after="0" w:line="240" w:lineRule="auto"/>
      </w:pPr>
    </w:p>
    <w:p w:rsidR="00292EC9" w:rsidRDefault="00292EC9" w:rsidP="00904079">
      <w:pPr>
        <w:spacing w:after="0" w:line="240" w:lineRule="auto"/>
      </w:pPr>
    </w:p>
    <w:p w:rsidR="00292EC9" w:rsidRDefault="00961B54" w:rsidP="00904079">
      <w:pPr>
        <w:spacing w:after="0" w:line="240" w:lineRule="auto"/>
      </w:pPr>
      <w:r>
        <w:rPr>
          <w:noProof/>
          <w:lang w:eastAsia="sv-SE"/>
        </w:rPr>
        <w:pict>
          <v:rect id="_x0000_s1193" style="position:absolute;margin-left:152.1pt;margin-top:6.8pt;width:165pt;height:17.55pt;z-index:251679744" fillcolor="#d8d8d8 [2732]">
            <v:textbox>
              <w:txbxContent>
                <w:p w:rsidR="00052B1D" w:rsidRPr="00A67D45" w:rsidRDefault="00052B1D" w:rsidP="00D40E4E">
                  <w:pPr>
                    <w:spacing w:after="0" w:line="240" w:lineRule="auto"/>
                    <w:jc w:val="center"/>
                    <w:rPr>
                      <w:rFonts w:asciiTheme="minorHAnsi" w:hAnsiTheme="minorHAnsi"/>
                      <w:sz w:val="16"/>
                      <w:szCs w:val="16"/>
                    </w:rPr>
                  </w:pPr>
                  <w:r>
                    <w:rPr>
                      <w:rFonts w:asciiTheme="minorHAnsi" w:hAnsiTheme="minorHAnsi"/>
                      <w:sz w:val="16"/>
                      <w:szCs w:val="16"/>
                    </w:rPr>
                    <w:t>REGIONDIREKTÖR</w:t>
                  </w:r>
                </w:p>
                <w:p w:rsidR="00052B1D" w:rsidRDefault="00052B1D"/>
              </w:txbxContent>
            </v:textbox>
          </v:rect>
        </w:pict>
      </w:r>
    </w:p>
    <w:p w:rsidR="00A67D45" w:rsidRDefault="00961B54" w:rsidP="00904079">
      <w:pPr>
        <w:spacing w:after="0" w:line="240" w:lineRule="auto"/>
        <w:rPr>
          <w:b/>
        </w:rPr>
      </w:pPr>
      <w:r>
        <w:rPr>
          <w:noProof/>
          <w:lang w:eastAsia="sv-SE"/>
        </w:rPr>
        <w:pict>
          <v:rect id="_x0000_s1194" style="position:absolute;margin-left:152.1pt;margin-top:10.85pt;width:165pt;height:27.75pt;z-index:251680768">
            <v:textbox>
              <w:txbxContent>
                <w:p w:rsidR="00052B1D" w:rsidRDefault="00052B1D" w:rsidP="00D40E4E">
                  <w:pPr>
                    <w:spacing w:after="0" w:line="240" w:lineRule="auto"/>
                    <w:rPr>
                      <w:rFonts w:asciiTheme="minorHAnsi" w:hAnsiTheme="minorHAnsi"/>
                      <w:sz w:val="16"/>
                      <w:szCs w:val="16"/>
                    </w:rPr>
                  </w:pPr>
                  <w:r>
                    <w:rPr>
                      <w:rFonts w:asciiTheme="minorHAnsi" w:hAnsiTheme="minorHAnsi"/>
                      <w:sz w:val="16"/>
                      <w:szCs w:val="16"/>
                    </w:rPr>
                    <w:t>Tar del av information om händelsen</w:t>
                  </w:r>
                </w:p>
                <w:p w:rsidR="00052B1D" w:rsidRPr="00A67D45" w:rsidRDefault="00052B1D" w:rsidP="006F30BF">
                  <w:pPr>
                    <w:pStyle w:val="Liststycke"/>
                    <w:numPr>
                      <w:ilvl w:val="0"/>
                      <w:numId w:val="39"/>
                    </w:numPr>
                    <w:spacing w:after="0" w:line="240" w:lineRule="auto"/>
                    <w:ind w:left="142" w:hanging="142"/>
                    <w:rPr>
                      <w:rFonts w:asciiTheme="minorHAnsi" w:hAnsiTheme="minorHAnsi"/>
                      <w:sz w:val="16"/>
                      <w:szCs w:val="16"/>
                    </w:rPr>
                  </w:pPr>
                  <w:r>
                    <w:rPr>
                      <w:rFonts w:asciiTheme="minorHAnsi" w:hAnsiTheme="minorHAnsi"/>
                      <w:sz w:val="16"/>
                      <w:szCs w:val="16"/>
                    </w:rPr>
                    <w:t>Kontaktar ev. Krisledningsnämnden</w:t>
                  </w:r>
                </w:p>
                <w:p w:rsidR="00052B1D" w:rsidRDefault="00052B1D"/>
              </w:txbxContent>
            </v:textbox>
          </v:rect>
        </w:pict>
      </w:r>
    </w:p>
    <w:p w:rsidR="00A67D45" w:rsidRDefault="00961B54" w:rsidP="00904079">
      <w:pPr>
        <w:spacing w:after="0" w:line="240" w:lineRule="auto"/>
        <w:rPr>
          <w:b/>
        </w:rPr>
      </w:pPr>
      <w:r>
        <w:rPr>
          <w:b/>
          <w:noProof/>
          <w:lang w:eastAsia="sv-SE"/>
        </w:rPr>
        <w:pict>
          <v:shape id="_x0000_s1209" type="#_x0000_t32" style="position:absolute;margin-left:131.1pt;margin-top:3.8pt;width:21pt;height:0;z-index:251696128" o:connectortype="straight">
            <v:stroke endarrow="block"/>
          </v:shape>
        </w:pict>
      </w:r>
    </w:p>
    <w:p w:rsidR="00A67D45" w:rsidRDefault="00A67D45" w:rsidP="00904079">
      <w:pPr>
        <w:spacing w:after="0" w:line="240" w:lineRule="auto"/>
        <w:rPr>
          <w:b/>
        </w:rPr>
      </w:pPr>
    </w:p>
    <w:p w:rsidR="00A67D45" w:rsidRDefault="00961B54" w:rsidP="00904079">
      <w:pPr>
        <w:spacing w:after="0" w:line="240" w:lineRule="auto"/>
        <w:rPr>
          <w:b/>
        </w:rPr>
      </w:pPr>
      <w:r>
        <w:rPr>
          <w:noProof/>
          <w:lang w:eastAsia="sv-SE"/>
        </w:rPr>
        <w:pict>
          <v:shape id="_x0000_s1210" type="#_x0000_t32" style="position:absolute;margin-left:110.1pt;margin-top:6.8pt;width:.05pt;height:31.05pt;z-index:251697152" o:connectortype="straight"/>
        </w:pict>
      </w:r>
      <w:r>
        <w:rPr>
          <w:noProof/>
          <w:lang w:eastAsia="sv-SE"/>
        </w:rPr>
        <w:pict>
          <v:rect id="_x0000_s1195" style="position:absolute;margin-left:152.1pt;margin-top:7.55pt;width:165pt;height:17.55pt;z-index:251681792" fillcolor="#d8d8d8 [2732]">
            <v:textbox>
              <w:txbxContent>
                <w:p w:rsidR="00052B1D" w:rsidRPr="00A67D45" w:rsidRDefault="00052B1D" w:rsidP="00D40E4E">
                  <w:pPr>
                    <w:spacing w:after="0" w:line="240" w:lineRule="auto"/>
                    <w:jc w:val="center"/>
                    <w:rPr>
                      <w:rFonts w:asciiTheme="minorHAnsi" w:hAnsiTheme="minorHAnsi"/>
                      <w:sz w:val="16"/>
                      <w:szCs w:val="16"/>
                    </w:rPr>
                  </w:pPr>
                  <w:r>
                    <w:rPr>
                      <w:rFonts w:asciiTheme="minorHAnsi" w:hAnsiTheme="minorHAnsi"/>
                      <w:sz w:val="16"/>
                      <w:szCs w:val="16"/>
                    </w:rPr>
                    <w:t>EXPERT</w:t>
                  </w:r>
                </w:p>
                <w:p w:rsidR="00052B1D" w:rsidRDefault="00052B1D"/>
              </w:txbxContent>
            </v:textbox>
          </v:rect>
        </w:pict>
      </w:r>
    </w:p>
    <w:p w:rsidR="00A67D45" w:rsidRDefault="00961B54" w:rsidP="00904079">
      <w:pPr>
        <w:spacing w:after="0" w:line="240" w:lineRule="auto"/>
        <w:rPr>
          <w:b/>
        </w:rPr>
      </w:pPr>
      <w:r>
        <w:rPr>
          <w:noProof/>
          <w:lang w:eastAsia="sv-SE"/>
        </w:rPr>
        <w:pict>
          <v:rect id="_x0000_s1196" style="position:absolute;margin-left:152.1pt;margin-top:11.6pt;width:165pt;height:19.2pt;z-index:251682816">
            <v:textbox>
              <w:txbxContent>
                <w:p w:rsidR="00052B1D" w:rsidRPr="00FB1FF4" w:rsidRDefault="00052B1D" w:rsidP="00D40E4E">
                  <w:pPr>
                    <w:spacing w:after="0" w:line="240" w:lineRule="auto"/>
                    <w:rPr>
                      <w:rFonts w:asciiTheme="minorHAnsi" w:hAnsiTheme="minorHAnsi"/>
                      <w:sz w:val="16"/>
                      <w:szCs w:val="16"/>
                    </w:rPr>
                  </w:pPr>
                  <w:r>
                    <w:rPr>
                      <w:rFonts w:asciiTheme="minorHAnsi" w:hAnsiTheme="minorHAnsi"/>
                      <w:sz w:val="16"/>
                      <w:szCs w:val="16"/>
                    </w:rPr>
                    <w:t>Säkerställer sakkunskap inom expertområdet</w:t>
                  </w:r>
                </w:p>
                <w:p w:rsidR="00052B1D" w:rsidRDefault="00052B1D"/>
              </w:txbxContent>
            </v:textbox>
          </v:rect>
        </w:pict>
      </w:r>
    </w:p>
    <w:p w:rsidR="00A67D45" w:rsidRDefault="00961B54" w:rsidP="00904079">
      <w:pPr>
        <w:spacing w:after="0" w:line="240" w:lineRule="auto"/>
        <w:rPr>
          <w:b/>
        </w:rPr>
      </w:pPr>
      <w:r>
        <w:rPr>
          <w:noProof/>
          <w:lang w:eastAsia="sv-SE"/>
        </w:rPr>
        <w:pict>
          <v:shape id="_x0000_s1211" type="#_x0000_t32" style="position:absolute;margin-left:110.1pt;margin-top:10.85pt;width:41.25pt;height:0;z-index:251698176" o:connectortype="straight">
            <v:stroke endarrow="block"/>
          </v:shape>
        </w:pict>
      </w:r>
    </w:p>
    <w:p w:rsidR="00A67D45" w:rsidRDefault="00A67D45" w:rsidP="00904079">
      <w:pPr>
        <w:spacing w:after="0" w:line="240" w:lineRule="auto"/>
        <w:rPr>
          <w:b/>
        </w:rPr>
      </w:pPr>
    </w:p>
    <w:p w:rsidR="00904079" w:rsidRPr="009F3A51" w:rsidRDefault="00904079" w:rsidP="00904079">
      <w:pPr>
        <w:spacing w:after="0" w:line="240" w:lineRule="auto"/>
        <w:rPr>
          <w:rFonts w:ascii="Tahoma" w:hAnsi="Tahoma" w:cs="Tahoma"/>
          <w:b/>
          <w:sz w:val="20"/>
          <w:szCs w:val="20"/>
        </w:rPr>
      </w:pPr>
      <w:r w:rsidRPr="009F3A51">
        <w:rPr>
          <w:rFonts w:ascii="Tahoma" w:hAnsi="Tahoma" w:cs="Tahoma"/>
          <w:b/>
          <w:sz w:val="20"/>
          <w:szCs w:val="20"/>
        </w:rPr>
        <w:t>SOS Alarm alternativt någon i egen verksamhet</w:t>
      </w:r>
    </w:p>
    <w:p w:rsidR="00904079" w:rsidRDefault="00904079" w:rsidP="006F30BF">
      <w:pPr>
        <w:pStyle w:val="Liststycke"/>
        <w:numPr>
          <w:ilvl w:val="0"/>
          <w:numId w:val="5"/>
        </w:numPr>
        <w:spacing w:after="0" w:line="240" w:lineRule="auto"/>
        <w:jc w:val="both"/>
      </w:pPr>
      <w:r>
        <w:t>Larmar Tjänsteman i beredskap (TiB) och ger i</w:t>
      </w:r>
      <w:r w:rsidR="009F3A51">
        <w:t>nformation om vad som inträffat</w:t>
      </w:r>
    </w:p>
    <w:p w:rsidR="00904079" w:rsidRDefault="00904079" w:rsidP="00904079">
      <w:pPr>
        <w:spacing w:after="0" w:line="240" w:lineRule="auto"/>
      </w:pPr>
    </w:p>
    <w:p w:rsidR="00904079" w:rsidRPr="009F3A51" w:rsidRDefault="008A60A0" w:rsidP="00904079">
      <w:pPr>
        <w:spacing w:after="0" w:line="240" w:lineRule="auto"/>
        <w:rPr>
          <w:rFonts w:ascii="Tahoma" w:hAnsi="Tahoma" w:cs="Tahoma"/>
          <w:b/>
          <w:sz w:val="20"/>
          <w:szCs w:val="20"/>
        </w:rPr>
      </w:pPr>
      <w:r>
        <w:rPr>
          <w:rFonts w:ascii="Tahoma" w:hAnsi="Tahoma" w:cs="Tahoma"/>
          <w:b/>
          <w:sz w:val="20"/>
          <w:szCs w:val="20"/>
        </w:rPr>
        <w:t xml:space="preserve">Tjänsteman i Beredskap - </w:t>
      </w:r>
      <w:r w:rsidR="00904079" w:rsidRPr="009F3A51">
        <w:rPr>
          <w:rFonts w:ascii="Tahoma" w:hAnsi="Tahoma" w:cs="Tahoma"/>
          <w:b/>
          <w:sz w:val="20"/>
          <w:szCs w:val="20"/>
        </w:rPr>
        <w:t>TiB</w:t>
      </w:r>
    </w:p>
    <w:p w:rsidR="00904079" w:rsidRDefault="00904079" w:rsidP="009F3A51">
      <w:pPr>
        <w:spacing w:after="0" w:line="240" w:lineRule="auto"/>
        <w:jc w:val="both"/>
      </w:pPr>
      <w:r>
        <w:t xml:space="preserve">TiB arbetar på </w:t>
      </w:r>
      <w:r w:rsidR="00F8348A">
        <w:t>regiondirektörens mandat och utg</w:t>
      </w:r>
      <w:r>
        <w:t>ör sjukvårdsledare och medicinskt ansvarig till dess att särskild sjukvårdsledning på regional nivå är etablerad.</w:t>
      </w:r>
    </w:p>
    <w:p w:rsidR="00904079" w:rsidRDefault="00904079" w:rsidP="006F30BF">
      <w:pPr>
        <w:pStyle w:val="Liststycke"/>
        <w:numPr>
          <w:ilvl w:val="0"/>
          <w:numId w:val="5"/>
        </w:numPr>
        <w:spacing w:after="0" w:line="240" w:lineRule="auto"/>
        <w:jc w:val="both"/>
      </w:pPr>
      <w:r>
        <w:t xml:space="preserve">Inhämtar information om vad som hänt och vad situationen innebär. Tar del av första information från eventuell skadeplats med hjälp av ”Genom vindrutan rapport” och RAKEL. Om händelsen saknar skadeplats söker TiB information på annat sätt, t.ex. genom dialog internt </w:t>
      </w:r>
      <w:r w:rsidR="00BD4721">
        <w:t xml:space="preserve">samt </w:t>
      </w:r>
      <w:r>
        <w:t>med andra berörda aktörer</w:t>
      </w:r>
    </w:p>
    <w:p w:rsidR="00904079" w:rsidRDefault="00904079" w:rsidP="006F30BF">
      <w:pPr>
        <w:pStyle w:val="Liststycke"/>
        <w:numPr>
          <w:ilvl w:val="0"/>
          <w:numId w:val="5"/>
        </w:numPr>
        <w:spacing w:after="0" w:line="240" w:lineRule="auto"/>
        <w:jc w:val="both"/>
      </w:pPr>
      <w:r>
        <w:t xml:space="preserve">Bedömer situationen och fattar beslut om allvarlig händelse </w:t>
      </w:r>
      <w:r w:rsidR="0000653C">
        <w:t xml:space="preserve">föreligger </w:t>
      </w:r>
      <w:r w:rsidR="00D34DC4">
        <w:t>samt</w:t>
      </w:r>
      <w:r w:rsidR="0000653C">
        <w:t xml:space="preserve"> beredskaps</w:t>
      </w:r>
      <w:r w:rsidR="00D34DC4">
        <w:t>-</w:t>
      </w:r>
      <w:r w:rsidR="0000653C">
        <w:t>höjning</w:t>
      </w:r>
      <w:r w:rsidR="008A60A0">
        <w:t xml:space="preserve"> för regional nivå. (Kan </w:t>
      </w:r>
      <w:r>
        <w:t>situationen hanteras med normala rutiner avvisar TiB allvarlig händelse)</w:t>
      </w:r>
    </w:p>
    <w:p w:rsidR="00904079" w:rsidRDefault="00904079" w:rsidP="006F30BF">
      <w:pPr>
        <w:pStyle w:val="Liststycke"/>
        <w:numPr>
          <w:ilvl w:val="0"/>
          <w:numId w:val="5"/>
        </w:numPr>
        <w:spacing w:after="0" w:line="240" w:lineRule="auto"/>
        <w:jc w:val="both"/>
      </w:pPr>
      <w:r>
        <w:t>Fattar inledande inriktningsbeslut</w:t>
      </w:r>
    </w:p>
    <w:p w:rsidR="00F75D3A" w:rsidRDefault="00F75D3A" w:rsidP="006F30BF">
      <w:pPr>
        <w:pStyle w:val="Liststycke"/>
        <w:numPr>
          <w:ilvl w:val="0"/>
          <w:numId w:val="5"/>
        </w:numPr>
        <w:spacing w:after="0" w:line="240" w:lineRule="auto"/>
        <w:jc w:val="both"/>
      </w:pPr>
      <w:r>
        <w:t>Upprättar kontakt med anestesibakjouren som initialt är medicinsk ansvarig (MA) på regional nivå</w:t>
      </w:r>
    </w:p>
    <w:p w:rsidR="008773C7" w:rsidRDefault="0000653C" w:rsidP="006F30BF">
      <w:pPr>
        <w:pStyle w:val="Liststycke"/>
        <w:numPr>
          <w:ilvl w:val="0"/>
          <w:numId w:val="5"/>
        </w:numPr>
        <w:spacing w:after="0" w:line="240" w:lineRule="auto"/>
        <w:jc w:val="both"/>
      </w:pPr>
      <w:r>
        <w:t xml:space="preserve">Överväger om </w:t>
      </w:r>
      <w:r w:rsidR="00F8348A">
        <w:t>preliminär</w:t>
      </w:r>
      <w:r>
        <w:t xml:space="preserve"> fördelningsnyckel behöver revideras</w:t>
      </w:r>
      <w:r w:rsidR="008773C7">
        <w:t xml:space="preserve"> och kommunicerar det till skadeplats. MA f</w:t>
      </w:r>
      <w:r>
        <w:t>attar vid behov beslut om ny fördelningsnyckel</w:t>
      </w:r>
    </w:p>
    <w:p w:rsidR="0000653C" w:rsidRDefault="008773C7" w:rsidP="006F30BF">
      <w:pPr>
        <w:pStyle w:val="Liststycke"/>
        <w:numPr>
          <w:ilvl w:val="0"/>
          <w:numId w:val="5"/>
        </w:numPr>
        <w:spacing w:after="0" w:line="240" w:lineRule="auto"/>
        <w:jc w:val="both"/>
      </w:pPr>
      <w:r>
        <w:lastRenderedPageBreak/>
        <w:t>B</w:t>
      </w:r>
      <w:r w:rsidR="0000653C">
        <w:t xml:space="preserve">egär via SOS Alarm att UMS skickas ut till utsedda funktionsföreträdare vid </w:t>
      </w:r>
      <w:r w:rsidR="00F8348A">
        <w:t>beredskaps</w:t>
      </w:r>
      <w:r w:rsidR="00D34DC4">
        <w:t>-</w:t>
      </w:r>
      <w:r w:rsidR="00F8348A">
        <w:t>höjning för regional nivå</w:t>
      </w:r>
    </w:p>
    <w:p w:rsidR="0000653C" w:rsidRDefault="0000653C" w:rsidP="006F30BF">
      <w:pPr>
        <w:pStyle w:val="Liststycke"/>
        <w:numPr>
          <w:ilvl w:val="0"/>
          <w:numId w:val="5"/>
        </w:numPr>
        <w:spacing w:after="0" w:line="240" w:lineRule="auto"/>
        <w:jc w:val="both"/>
      </w:pPr>
      <w:r>
        <w:t>Överlämnar ledningen av aktuell händelse till sjukvårdsledare på regional nivå</w:t>
      </w:r>
    </w:p>
    <w:p w:rsidR="0000653C" w:rsidRDefault="0000653C" w:rsidP="009F3A51">
      <w:pPr>
        <w:spacing w:after="0" w:line="240" w:lineRule="auto"/>
        <w:jc w:val="both"/>
      </w:pPr>
    </w:p>
    <w:p w:rsidR="00703D61" w:rsidRPr="009F3A51" w:rsidRDefault="00703D61" w:rsidP="0000653C">
      <w:pPr>
        <w:spacing w:after="0" w:line="240" w:lineRule="auto"/>
        <w:rPr>
          <w:rFonts w:ascii="Tahoma" w:hAnsi="Tahoma" w:cs="Tahoma"/>
          <w:b/>
          <w:sz w:val="20"/>
          <w:szCs w:val="20"/>
        </w:rPr>
      </w:pPr>
      <w:r w:rsidRPr="009F3A51">
        <w:rPr>
          <w:rFonts w:ascii="Tahoma" w:hAnsi="Tahoma" w:cs="Tahoma"/>
          <w:b/>
          <w:sz w:val="20"/>
          <w:szCs w:val="20"/>
        </w:rPr>
        <w:t>Anestesibakjour</w:t>
      </w:r>
    </w:p>
    <w:p w:rsidR="00703D61" w:rsidRDefault="00703D61" w:rsidP="006F30BF">
      <w:pPr>
        <w:pStyle w:val="Liststycke"/>
        <w:numPr>
          <w:ilvl w:val="0"/>
          <w:numId w:val="41"/>
        </w:numPr>
        <w:spacing w:after="0" w:line="240" w:lineRule="auto"/>
        <w:jc w:val="both"/>
      </w:pPr>
      <w:r>
        <w:t>Beslutar i samråd med TiB om beredskapsläge för sjukhuset</w:t>
      </w:r>
    </w:p>
    <w:p w:rsidR="00703D61" w:rsidRDefault="00703D61" w:rsidP="006F30BF">
      <w:pPr>
        <w:pStyle w:val="Liststycke"/>
        <w:numPr>
          <w:ilvl w:val="0"/>
          <w:numId w:val="41"/>
        </w:numPr>
        <w:spacing w:after="0" w:line="240" w:lineRule="auto"/>
        <w:jc w:val="both"/>
      </w:pPr>
      <w:r>
        <w:t>Meddelar beredskapsläge till ledningssjuksköterskan på akutmottagningen som larmar enligt förutbestämd larmplan</w:t>
      </w:r>
    </w:p>
    <w:p w:rsidR="00703D61" w:rsidRDefault="00703D61" w:rsidP="006F30BF">
      <w:pPr>
        <w:pStyle w:val="Liststycke"/>
        <w:numPr>
          <w:ilvl w:val="0"/>
          <w:numId w:val="41"/>
        </w:numPr>
        <w:spacing w:after="0" w:line="240" w:lineRule="auto"/>
        <w:jc w:val="both"/>
      </w:pPr>
      <w:r>
        <w:t>Är initialt medicinskt ansvarig på regional nivå</w:t>
      </w:r>
    </w:p>
    <w:p w:rsidR="008773C7" w:rsidRDefault="00D34DC4" w:rsidP="006F30BF">
      <w:pPr>
        <w:pStyle w:val="Liststycke"/>
        <w:numPr>
          <w:ilvl w:val="0"/>
          <w:numId w:val="41"/>
        </w:numPr>
        <w:spacing w:after="0" w:line="240" w:lineRule="auto"/>
        <w:jc w:val="both"/>
      </w:pPr>
      <w:r>
        <w:t>Fattar vid behov</w:t>
      </w:r>
      <w:r w:rsidR="008773C7">
        <w:t xml:space="preserve"> beslut om fördelningsnyckel</w:t>
      </w:r>
    </w:p>
    <w:p w:rsidR="00703D61" w:rsidRDefault="00703D61" w:rsidP="006F30BF">
      <w:pPr>
        <w:pStyle w:val="Liststycke"/>
        <w:numPr>
          <w:ilvl w:val="0"/>
          <w:numId w:val="41"/>
        </w:numPr>
        <w:spacing w:after="0" w:line="240" w:lineRule="auto"/>
        <w:jc w:val="both"/>
      </w:pPr>
      <w:r>
        <w:t>Leder arbetet på plan 4 (akutområdet) tillsammans med ledningssjuksköterska på akut</w:t>
      </w:r>
      <w:r w:rsidR="009F3A51">
        <w:t>-</w:t>
      </w:r>
      <w:r>
        <w:t>mottagningen och håller regelbunden kontakt med särskild sjukvårdsledning på regional nivå</w:t>
      </w:r>
    </w:p>
    <w:p w:rsidR="00703D61" w:rsidRPr="00703D61" w:rsidRDefault="00703D61" w:rsidP="00703D61">
      <w:pPr>
        <w:pStyle w:val="Liststycke"/>
        <w:spacing w:after="0" w:line="240" w:lineRule="auto"/>
      </w:pPr>
    </w:p>
    <w:p w:rsidR="0000653C" w:rsidRPr="009F3A51" w:rsidRDefault="0000653C" w:rsidP="0000653C">
      <w:pPr>
        <w:spacing w:after="0" w:line="240" w:lineRule="auto"/>
        <w:rPr>
          <w:rFonts w:ascii="Tahoma" w:hAnsi="Tahoma" w:cs="Tahoma"/>
          <w:b/>
          <w:sz w:val="20"/>
          <w:szCs w:val="20"/>
        </w:rPr>
      </w:pPr>
      <w:r w:rsidRPr="009F3A51">
        <w:rPr>
          <w:rFonts w:ascii="Tahoma" w:hAnsi="Tahoma" w:cs="Tahoma"/>
          <w:b/>
          <w:sz w:val="20"/>
          <w:szCs w:val="20"/>
        </w:rPr>
        <w:t>Sjukvårdsledare regional nivå</w:t>
      </w:r>
    </w:p>
    <w:p w:rsidR="0000653C" w:rsidRDefault="0000653C" w:rsidP="006F30BF">
      <w:pPr>
        <w:pStyle w:val="Liststycke"/>
        <w:numPr>
          <w:ilvl w:val="0"/>
          <w:numId w:val="6"/>
        </w:numPr>
        <w:spacing w:after="0" w:line="240" w:lineRule="auto"/>
        <w:jc w:val="both"/>
      </w:pPr>
      <w:r>
        <w:t>Tar över ledningen av händelsen från TiB</w:t>
      </w:r>
    </w:p>
    <w:p w:rsidR="00882B3A" w:rsidRDefault="00882B3A" w:rsidP="006F30BF">
      <w:pPr>
        <w:pStyle w:val="Liststycke"/>
        <w:numPr>
          <w:ilvl w:val="0"/>
          <w:numId w:val="6"/>
        </w:numPr>
        <w:spacing w:after="0" w:line="240" w:lineRule="auto"/>
        <w:jc w:val="both"/>
      </w:pPr>
      <w:r>
        <w:t>Är beslutsfattare i den särskilda sjukvårdsledningen och ansvarig för sjukvårdsinsatsen</w:t>
      </w:r>
    </w:p>
    <w:p w:rsidR="0000653C" w:rsidRDefault="0000653C" w:rsidP="006F30BF">
      <w:pPr>
        <w:pStyle w:val="Liststycke"/>
        <w:numPr>
          <w:ilvl w:val="0"/>
          <w:numId w:val="6"/>
        </w:numPr>
        <w:spacing w:after="0" w:line="240" w:lineRule="auto"/>
        <w:jc w:val="both"/>
      </w:pPr>
      <w:r>
        <w:t>Har ett nära samarbete med medicinskt ansvarig och stabschef på regional nivå samt sjukvårdsle</w:t>
      </w:r>
      <w:r w:rsidR="006D50F7">
        <w:t>dare på lokal nivå (hälsocentral</w:t>
      </w:r>
      <w:r>
        <w:t>)</w:t>
      </w:r>
    </w:p>
    <w:p w:rsidR="0000653C" w:rsidRDefault="0000653C" w:rsidP="006F30BF">
      <w:pPr>
        <w:pStyle w:val="Liststycke"/>
        <w:numPr>
          <w:ilvl w:val="0"/>
          <w:numId w:val="6"/>
        </w:numPr>
        <w:spacing w:after="0" w:line="240" w:lineRule="auto"/>
        <w:jc w:val="both"/>
      </w:pPr>
      <w:r>
        <w:t>Samråder med kommunikationsansvarig kring inledande kommunikationsarbete</w:t>
      </w:r>
    </w:p>
    <w:p w:rsidR="00A22A24" w:rsidRDefault="00A22A24" w:rsidP="006F30BF">
      <w:pPr>
        <w:pStyle w:val="Liststycke"/>
        <w:numPr>
          <w:ilvl w:val="0"/>
          <w:numId w:val="6"/>
        </w:numPr>
        <w:spacing w:after="0" w:line="240" w:lineRule="auto"/>
        <w:jc w:val="both"/>
      </w:pPr>
      <w:r>
        <w:t>Ger direktiv kring stabens arbete och när stabsorienteringar ska genomföras</w:t>
      </w:r>
    </w:p>
    <w:p w:rsidR="00A22A24" w:rsidRDefault="00A22A24" w:rsidP="006F30BF">
      <w:pPr>
        <w:pStyle w:val="Liststycke"/>
        <w:numPr>
          <w:ilvl w:val="0"/>
          <w:numId w:val="6"/>
        </w:numPr>
        <w:spacing w:after="0" w:line="240" w:lineRule="auto"/>
        <w:jc w:val="both"/>
      </w:pPr>
      <w:r>
        <w:t>Kontaktar vid behov regiondirektör</w:t>
      </w:r>
    </w:p>
    <w:p w:rsidR="00A22A24" w:rsidRDefault="00A22A24" w:rsidP="00A22A24">
      <w:pPr>
        <w:spacing w:after="0" w:line="240" w:lineRule="auto"/>
        <w:rPr>
          <w:b/>
        </w:rPr>
      </w:pPr>
    </w:p>
    <w:p w:rsidR="00703D61" w:rsidRPr="009F3A51" w:rsidRDefault="00703D61" w:rsidP="00703D61">
      <w:pPr>
        <w:spacing w:after="0" w:line="240" w:lineRule="auto"/>
        <w:rPr>
          <w:rFonts w:ascii="Tahoma" w:hAnsi="Tahoma" w:cs="Tahoma"/>
          <w:b/>
          <w:sz w:val="20"/>
          <w:szCs w:val="20"/>
        </w:rPr>
      </w:pPr>
      <w:r w:rsidRPr="009F3A51">
        <w:rPr>
          <w:rFonts w:ascii="Tahoma" w:hAnsi="Tahoma" w:cs="Tahoma"/>
          <w:b/>
          <w:sz w:val="20"/>
          <w:szCs w:val="20"/>
        </w:rPr>
        <w:t>Sjukvårdsledare lokal nivå</w:t>
      </w:r>
    </w:p>
    <w:p w:rsidR="00703D61" w:rsidRDefault="00703D61" w:rsidP="006F30BF">
      <w:pPr>
        <w:pStyle w:val="Liststycke"/>
        <w:numPr>
          <w:ilvl w:val="0"/>
          <w:numId w:val="8"/>
        </w:numPr>
        <w:spacing w:after="0" w:line="240" w:lineRule="auto"/>
        <w:jc w:val="both"/>
      </w:pPr>
      <w:r>
        <w:t>Inleder hanteringen av händelsen på aktuell hälsocentral</w:t>
      </w:r>
    </w:p>
    <w:p w:rsidR="00703D61" w:rsidRDefault="00703D61" w:rsidP="006F30BF">
      <w:pPr>
        <w:pStyle w:val="Liststycke"/>
        <w:numPr>
          <w:ilvl w:val="0"/>
          <w:numId w:val="8"/>
        </w:numPr>
        <w:spacing w:after="0" w:line="240" w:lineRule="auto"/>
        <w:jc w:val="both"/>
      </w:pPr>
      <w:r>
        <w:t>Fattar lokalt inriktningsbeslut utifrån det regionala inriktningsbeslutet</w:t>
      </w:r>
    </w:p>
    <w:p w:rsidR="00703D61" w:rsidRDefault="00703D61" w:rsidP="006F30BF">
      <w:pPr>
        <w:pStyle w:val="Liststycke"/>
        <w:numPr>
          <w:ilvl w:val="0"/>
          <w:numId w:val="8"/>
        </w:numPr>
        <w:spacing w:after="0" w:line="240" w:lineRule="auto"/>
        <w:jc w:val="both"/>
      </w:pPr>
      <w:r>
        <w:t>Kontaktar medicinskt ansvarig på lokal nivå. Inleder dialog med sjukvårdsledare på regional nivå</w:t>
      </w:r>
    </w:p>
    <w:p w:rsidR="003B572F" w:rsidRDefault="003B572F" w:rsidP="00A22A24">
      <w:pPr>
        <w:spacing w:after="0" w:line="240" w:lineRule="auto"/>
        <w:rPr>
          <w:rFonts w:ascii="Tahoma" w:hAnsi="Tahoma" w:cs="Tahoma"/>
          <w:b/>
          <w:sz w:val="20"/>
          <w:szCs w:val="20"/>
        </w:rPr>
      </w:pPr>
    </w:p>
    <w:p w:rsidR="00A22A24" w:rsidRPr="009F3A51" w:rsidRDefault="009F3A51" w:rsidP="00A22A24">
      <w:pPr>
        <w:spacing w:after="0" w:line="240" w:lineRule="auto"/>
        <w:rPr>
          <w:rFonts w:ascii="Tahoma" w:hAnsi="Tahoma" w:cs="Tahoma"/>
          <w:b/>
          <w:sz w:val="20"/>
          <w:szCs w:val="20"/>
        </w:rPr>
      </w:pPr>
      <w:r>
        <w:rPr>
          <w:rFonts w:ascii="Tahoma" w:hAnsi="Tahoma" w:cs="Tahoma"/>
          <w:b/>
          <w:sz w:val="20"/>
          <w:szCs w:val="20"/>
        </w:rPr>
        <w:t>R</w:t>
      </w:r>
      <w:r w:rsidR="00703D61" w:rsidRPr="009F3A51">
        <w:rPr>
          <w:rFonts w:ascii="Tahoma" w:hAnsi="Tahoma" w:cs="Tahoma"/>
          <w:b/>
          <w:sz w:val="20"/>
          <w:szCs w:val="20"/>
        </w:rPr>
        <w:t>egiondirektör</w:t>
      </w:r>
    </w:p>
    <w:p w:rsidR="00A22A24" w:rsidRDefault="00A22A24" w:rsidP="006F30BF">
      <w:pPr>
        <w:pStyle w:val="Liststycke"/>
        <w:numPr>
          <w:ilvl w:val="0"/>
          <w:numId w:val="7"/>
        </w:numPr>
        <w:spacing w:after="0" w:line="240" w:lineRule="auto"/>
        <w:jc w:val="both"/>
      </w:pPr>
      <w:r>
        <w:t>Tar del av information om aktuell händelse</w:t>
      </w:r>
    </w:p>
    <w:p w:rsidR="00A22A24" w:rsidRDefault="00A22A24" w:rsidP="006F30BF">
      <w:pPr>
        <w:pStyle w:val="Liststycke"/>
        <w:numPr>
          <w:ilvl w:val="0"/>
          <w:numId w:val="7"/>
        </w:numPr>
        <w:spacing w:after="0" w:line="240" w:lineRule="auto"/>
        <w:jc w:val="both"/>
      </w:pPr>
      <w:r>
        <w:t xml:space="preserve">Avgör om information behöver ges till </w:t>
      </w:r>
      <w:r w:rsidR="00703D61">
        <w:t>krisledningsnämnden (politisk nivå)</w:t>
      </w:r>
      <w:r>
        <w:t>. Säkerställer i så fall att denna information ges</w:t>
      </w:r>
    </w:p>
    <w:p w:rsidR="00554544" w:rsidRDefault="00554544" w:rsidP="00554544">
      <w:pPr>
        <w:spacing w:after="0" w:line="240" w:lineRule="auto"/>
      </w:pPr>
    </w:p>
    <w:p w:rsidR="00554544" w:rsidRPr="009F3A51" w:rsidRDefault="00554544" w:rsidP="00554544">
      <w:pPr>
        <w:spacing w:after="0" w:line="240" w:lineRule="auto"/>
        <w:rPr>
          <w:rFonts w:ascii="Tahoma" w:hAnsi="Tahoma" w:cs="Tahoma"/>
          <w:b/>
          <w:sz w:val="20"/>
          <w:szCs w:val="20"/>
        </w:rPr>
      </w:pPr>
      <w:r w:rsidRPr="009F3A51">
        <w:rPr>
          <w:rFonts w:ascii="Tahoma" w:hAnsi="Tahoma" w:cs="Tahoma"/>
          <w:b/>
          <w:sz w:val="20"/>
          <w:szCs w:val="20"/>
        </w:rPr>
        <w:t>Stabschef regional nivå</w:t>
      </w:r>
    </w:p>
    <w:p w:rsidR="00554544" w:rsidRDefault="00F75D3A" w:rsidP="006F30BF">
      <w:pPr>
        <w:pStyle w:val="Liststycke"/>
        <w:numPr>
          <w:ilvl w:val="0"/>
          <w:numId w:val="9"/>
        </w:numPr>
        <w:spacing w:after="0" w:line="240" w:lineRule="auto"/>
        <w:jc w:val="both"/>
      </w:pPr>
      <w:r>
        <w:t>O</w:t>
      </w:r>
      <w:r w:rsidR="00554544">
        <w:t>rganiserar och leder stabens arbete</w:t>
      </w:r>
    </w:p>
    <w:p w:rsidR="00554544" w:rsidRDefault="00554544" w:rsidP="006F30BF">
      <w:pPr>
        <w:pStyle w:val="Liststycke"/>
        <w:numPr>
          <w:ilvl w:val="0"/>
          <w:numId w:val="9"/>
        </w:numPr>
        <w:spacing w:after="0" w:line="240" w:lineRule="auto"/>
        <w:jc w:val="both"/>
      </w:pPr>
      <w:r>
        <w:t>Bedömer tillsammans med sjukvårdsledaren om ytterligare funktion/er behövs i staben och kallar i så fall in dessa</w:t>
      </w:r>
    </w:p>
    <w:p w:rsidR="003B572F" w:rsidRDefault="003B572F" w:rsidP="00B76308">
      <w:pPr>
        <w:spacing w:after="0" w:line="240" w:lineRule="auto"/>
        <w:rPr>
          <w:rFonts w:ascii="Tahoma" w:hAnsi="Tahoma" w:cs="Tahoma"/>
          <w:b/>
          <w:sz w:val="20"/>
          <w:szCs w:val="20"/>
        </w:rPr>
      </w:pPr>
    </w:p>
    <w:p w:rsidR="00B76308" w:rsidRPr="009F3A51" w:rsidRDefault="00B76308" w:rsidP="00B76308">
      <w:pPr>
        <w:spacing w:after="0" w:line="240" w:lineRule="auto"/>
        <w:rPr>
          <w:rFonts w:ascii="Tahoma" w:hAnsi="Tahoma" w:cs="Tahoma"/>
          <w:b/>
          <w:sz w:val="20"/>
          <w:szCs w:val="20"/>
        </w:rPr>
      </w:pPr>
      <w:r w:rsidRPr="009F3A51">
        <w:rPr>
          <w:rFonts w:ascii="Tahoma" w:hAnsi="Tahoma" w:cs="Tahoma"/>
          <w:b/>
          <w:sz w:val="20"/>
          <w:szCs w:val="20"/>
        </w:rPr>
        <w:t>Akutmottagning</w:t>
      </w:r>
    </w:p>
    <w:p w:rsidR="00B76308" w:rsidRDefault="00B76308" w:rsidP="009F3A51">
      <w:pPr>
        <w:spacing w:after="0" w:line="240" w:lineRule="auto"/>
        <w:jc w:val="both"/>
      </w:pPr>
      <w:r>
        <w:t xml:space="preserve">För att säkerställa att akutmottagningen får information tidigt vid en händelse som kräver akutvård i stor omfattning, larmar SOS Alarm anestesijouren efter förutbestämda larmkriterier. Anestesijouren kontaktar i sin tur sin bakjour som </w:t>
      </w:r>
      <w:r w:rsidR="00363337">
        <w:t xml:space="preserve">i samråd med TiB </w:t>
      </w:r>
      <w:r>
        <w:t>beslutar om beredskapshöjning på sjukhuset och meddelar beslutet till larmmottagande sjuksköterska på akutmottagningen</w:t>
      </w:r>
      <w:r w:rsidR="006F053B">
        <w:t>.</w:t>
      </w:r>
    </w:p>
    <w:p w:rsidR="00366A6A" w:rsidRDefault="00366A6A" w:rsidP="009F3A51">
      <w:pPr>
        <w:spacing w:after="0" w:line="240" w:lineRule="auto"/>
        <w:jc w:val="both"/>
      </w:pPr>
    </w:p>
    <w:p w:rsidR="00366A6A" w:rsidRDefault="00366A6A" w:rsidP="00366A6A">
      <w:pPr>
        <w:pStyle w:val="Rubrik2"/>
        <w:spacing w:before="0" w:after="0"/>
      </w:pPr>
      <w:bookmarkStart w:id="25" w:name="_Toc460852010"/>
      <w:r>
        <w:t>Larmning och inkallning</w:t>
      </w:r>
      <w:bookmarkEnd w:id="25"/>
    </w:p>
    <w:p w:rsidR="00366A6A" w:rsidRPr="009F3A51" w:rsidRDefault="00366A6A" w:rsidP="00366A6A">
      <w:pPr>
        <w:spacing w:after="0" w:line="240" w:lineRule="auto"/>
        <w:rPr>
          <w:rFonts w:ascii="Tahoma" w:hAnsi="Tahoma" w:cs="Tahoma"/>
          <w:b/>
          <w:sz w:val="20"/>
          <w:szCs w:val="20"/>
        </w:rPr>
      </w:pPr>
      <w:r w:rsidRPr="009F3A51">
        <w:rPr>
          <w:rFonts w:ascii="Tahoma" w:hAnsi="Tahoma" w:cs="Tahoma"/>
          <w:b/>
          <w:sz w:val="20"/>
          <w:szCs w:val="20"/>
        </w:rPr>
        <w:t>Inkallning</w:t>
      </w:r>
    </w:p>
    <w:p w:rsidR="00366A6A" w:rsidRDefault="003220F1" w:rsidP="009F3A51">
      <w:pPr>
        <w:spacing w:after="0" w:line="240" w:lineRule="auto"/>
        <w:jc w:val="both"/>
      </w:pPr>
      <w:r>
        <w:t>TiB</w:t>
      </w:r>
      <w:r w:rsidR="00366A6A">
        <w:t xml:space="preserve"> begär inkallning av </w:t>
      </w:r>
      <w:r>
        <w:t xml:space="preserve">särskild sjukvårdsledning på </w:t>
      </w:r>
      <w:r w:rsidR="00BD4721">
        <w:t xml:space="preserve">regional </w:t>
      </w:r>
      <w:r>
        <w:t xml:space="preserve">nivå med </w:t>
      </w:r>
      <w:r w:rsidR="00BD4721">
        <w:t>st</w:t>
      </w:r>
      <w:r w:rsidR="00366A6A">
        <w:t>ab via SOS Alarm som sköter inkallning via systemet UMS</w:t>
      </w:r>
      <w:r w:rsidR="00C71FFA">
        <w:t>.</w:t>
      </w:r>
    </w:p>
    <w:p w:rsidR="00366A6A" w:rsidRPr="009F3A51" w:rsidRDefault="00366A6A" w:rsidP="00366A6A">
      <w:pPr>
        <w:spacing w:after="0" w:line="240" w:lineRule="auto"/>
        <w:rPr>
          <w:rFonts w:ascii="Tahoma" w:hAnsi="Tahoma" w:cs="Tahoma"/>
          <w:b/>
          <w:sz w:val="20"/>
          <w:szCs w:val="20"/>
        </w:rPr>
      </w:pPr>
      <w:r w:rsidRPr="009F3A51">
        <w:rPr>
          <w:rFonts w:ascii="Tahoma" w:hAnsi="Tahoma" w:cs="Tahoma"/>
          <w:b/>
          <w:sz w:val="20"/>
          <w:szCs w:val="20"/>
        </w:rPr>
        <w:lastRenderedPageBreak/>
        <w:t>UMS</w:t>
      </w:r>
    </w:p>
    <w:p w:rsidR="00366A6A" w:rsidRDefault="00366A6A" w:rsidP="009F3A51">
      <w:pPr>
        <w:spacing w:after="0" w:line="240" w:lineRule="auto"/>
        <w:jc w:val="both"/>
      </w:pPr>
      <w:r>
        <w:t xml:space="preserve">UMS betyder Unified Messaging Systems. Genom UMS skickas meddelande </w:t>
      </w:r>
      <w:r w:rsidR="00A23717">
        <w:t xml:space="preserve">för inkallning av </w:t>
      </w:r>
      <w:r w:rsidR="006F053B">
        <w:t xml:space="preserve">de som ingår i särskild sjukvårdsledning på regional nivå. </w:t>
      </w:r>
      <w:r>
        <w:t xml:space="preserve">Den enskilde får ett röstmeddelande på sin telefon som i sin tur ska kvitteras. </w:t>
      </w:r>
      <w:r w:rsidR="006F053B">
        <w:t xml:space="preserve">Genom UMS får alla samtidigt </w:t>
      </w:r>
      <w:r w:rsidR="00A23717">
        <w:t xml:space="preserve">samma information om att något har hänt och förfrågan om man kan inställa sig i ledningslokalen inom en timma. </w:t>
      </w:r>
      <w:r>
        <w:t>TiB kan på detta sätt följa inkallning av regional s</w:t>
      </w:r>
      <w:r w:rsidR="00A23717">
        <w:t>tab och se kvittens</w:t>
      </w:r>
      <w:r>
        <w:t xml:space="preserve"> i realtid.</w:t>
      </w:r>
    </w:p>
    <w:p w:rsidR="00AD17E5" w:rsidRDefault="00AD17E5" w:rsidP="009F3A51">
      <w:pPr>
        <w:spacing w:after="0" w:line="240" w:lineRule="auto"/>
        <w:jc w:val="both"/>
      </w:pPr>
    </w:p>
    <w:p w:rsidR="00917784" w:rsidRDefault="00917784" w:rsidP="00AD17E5">
      <w:pPr>
        <w:pStyle w:val="Rubrik2"/>
        <w:spacing w:before="0" w:after="0"/>
      </w:pPr>
      <w:bookmarkStart w:id="26" w:name="_Toc460852011"/>
      <w:r>
        <w:t>Uppstart av särskild sjukvårdsledning på regional nivå</w:t>
      </w:r>
      <w:bookmarkEnd w:id="26"/>
    </w:p>
    <w:p w:rsidR="00917784" w:rsidRDefault="00917784" w:rsidP="00AD17E5">
      <w:pPr>
        <w:spacing w:after="0" w:line="240" w:lineRule="auto"/>
        <w:jc w:val="both"/>
      </w:pPr>
      <w:r>
        <w:t>När TiB bekräftat och tagit beslut om allvarlig händelse utövar TiB själv initialt särskild sjukvårdsledning. TiB har mandat att initialt inneha både rollen som sjukvårdsledare och medicinskt ansvarig. Så fort kontakt är etablerad med anestesibakjouren, tar denne rollen som medicinskt ansvarig i regional ledning och har den tills annan ersättare är på plats</w:t>
      </w:r>
      <w:r w:rsidR="00882B3A">
        <w:t>. Genom denna organisation kan r</w:t>
      </w:r>
      <w:r>
        <w:t xml:space="preserve">egionen alltid snabbt etablera en särskild sjukvårdsledning </w:t>
      </w:r>
      <w:r w:rsidR="00B53741">
        <w:t xml:space="preserve">som kan börja arbeta direkt utifrån tillgänglig </w:t>
      </w:r>
      <w:r w:rsidR="00882B3A">
        <w:t xml:space="preserve">information </w:t>
      </w:r>
      <w:r w:rsidR="00B53741">
        <w:t>och fatta initiala beslut. V</w:t>
      </w:r>
      <w:r>
        <w:t xml:space="preserve">id ett stabsläge kan den särskilda sjukvårdsledningen bestå </w:t>
      </w:r>
      <w:r w:rsidR="00AD17E5">
        <w:t>av endast dessa två funktioner.</w:t>
      </w:r>
    </w:p>
    <w:p w:rsidR="00AD17E5" w:rsidRDefault="00AD17E5" w:rsidP="00AD17E5">
      <w:pPr>
        <w:spacing w:after="0" w:line="240" w:lineRule="auto"/>
        <w:jc w:val="both"/>
      </w:pPr>
    </w:p>
    <w:p w:rsidR="00562947" w:rsidRDefault="00917784" w:rsidP="00AD17E5">
      <w:pPr>
        <w:spacing w:after="0" w:line="240" w:lineRule="auto"/>
        <w:jc w:val="both"/>
      </w:pPr>
      <w:r>
        <w:t xml:space="preserve">Vid beslut om att utöka </w:t>
      </w:r>
      <w:r w:rsidR="00AD17E5">
        <w:t xml:space="preserve">staben för </w:t>
      </w:r>
      <w:r>
        <w:t>den särsk</w:t>
      </w:r>
      <w:r w:rsidR="00AD17E5">
        <w:t>ilda sjukvårdsledningen vid t.ex.</w:t>
      </w:r>
      <w:r>
        <w:t xml:space="preserve"> förstärknings- eller katastrofläge kallas en förutbestämd ledning med stab in. TiB får ofta ha den första föredragningen eller första stabsorienteringen</w:t>
      </w:r>
      <w:r w:rsidR="00562947">
        <w:t xml:space="preserve"> och är </w:t>
      </w:r>
      <w:r w:rsidR="00882B3A">
        <w:t xml:space="preserve">därmed </w:t>
      </w:r>
      <w:r w:rsidR="00562947">
        <w:t>i praktiken initialt</w:t>
      </w:r>
      <w:r w:rsidR="00882B3A">
        <w:t xml:space="preserve"> </w:t>
      </w:r>
      <w:r w:rsidR="00562947">
        <w:t>också stabschef</w:t>
      </w:r>
      <w:r>
        <w:t>.</w:t>
      </w:r>
      <w:r w:rsidR="00562947">
        <w:t xml:space="preserve"> </w:t>
      </w:r>
      <w:r w:rsidR="00B53741">
        <w:t>Beroende på tidpunkt (vardag, helg, dag, natt) kommer det att variera hur snabbt stabsmedlemmarna är på plats. För att skapa struktur och initial effektivitet ska TiB i ledningslokalen kort dokumentera ner (på whiteboard eller blädderblock)</w:t>
      </w:r>
      <w:r w:rsidR="00562947">
        <w:t>:</w:t>
      </w:r>
    </w:p>
    <w:p w:rsidR="00882B3A" w:rsidRDefault="00882B3A" w:rsidP="00AD17E5">
      <w:pPr>
        <w:spacing w:after="0" w:line="240" w:lineRule="auto"/>
        <w:jc w:val="both"/>
      </w:pPr>
    </w:p>
    <w:p w:rsidR="00917784" w:rsidRDefault="00562947" w:rsidP="00AD17E5">
      <w:pPr>
        <w:pStyle w:val="Liststycke"/>
        <w:numPr>
          <w:ilvl w:val="0"/>
          <w:numId w:val="43"/>
        </w:numPr>
        <w:spacing w:after="0" w:line="240" w:lineRule="auto"/>
        <w:jc w:val="both"/>
      </w:pPr>
      <w:r>
        <w:t>Vad har hänt? (skilj på fakta och antaganden)</w:t>
      </w:r>
    </w:p>
    <w:p w:rsidR="00562947" w:rsidRDefault="00562947" w:rsidP="00AD17E5">
      <w:pPr>
        <w:pStyle w:val="Liststycke"/>
        <w:numPr>
          <w:ilvl w:val="0"/>
          <w:numId w:val="43"/>
        </w:numPr>
        <w:spacing w:after="0" w:line="240" w:lineRule="auto"/>
        <w:jc w:val="both"/>
      </w:pPr>
      <w:r>
        <w:t>Vad är gjort?</w:t>
      </w:r>
    </w:p>
    <w:p w:rsidR="00562947" w:rsidRDefault="00562947" w:rsidP="00AD17E5">
      <w:pPr>
        <w:pStyle w:val="Liststycke"/>
        <w:numPr>
          <w:ilvl w:val="0"/>
          <w:numId w:val="43"/>
        </w:numPr>
        <w:spacing w:after="0" w:line="240" w:lineRule="auto"/>
        <w:jc w:val="both"/>
      </w:pPr>
      <w:r>
        <w:t>Förslag på åtgärder (kort och lång sikt) gärna komplettera</w:t>
      </w:r>
      <w:r w:rsidR="00AD17E5">
        <w:t>t med första inriktningsbeslut</w:t>
      </w:r>
    </w:p>
    <w:p w:rsidR="00AD17E5" w:rsidRDefault="00AD17E5" w:rsidP="00AD17E5">
      <w:pPr>
        <w:spacing w:after="0" w:line="240" w:lineRule="auto"/>
        <w:jc w:val="both"/>
      </w:pPr>
    </w:p>
    <w:p w:rsidR="00562947" w:rsidRPr="00917784" w:rsidRDefault="00562947" w:rsidP="00AD17E5">
      <w:pPr>
        <w:spacing w:after="0" w:line="240" w:lineRule="auto"/>
        <w:jc w:val="both"/>
      </w:pPr>
      <w:r>
        <w:t xml:space="preserve">På så sätt kan nya stabsmedlemmar som kommer till lokalen få en första överblick och kan börja förbereda sitt arbete samtidigt som budskapet slipper upprepas och störa pågående arbete. När sjukvårdsledare och stabschef är på plats sker en överlämning från TiB. Överlämningen sker vid första stabsorienteringen och ska tydligt uttalas, så att hela staben uppfattat det. </w:t>
      </w:r>
      <w:r w:rsidR="00F75D3A">
        <w:t>TiB ingår därefter i funktionen för insats och är även fortsatt TiB d.v.s. är fortsatt beredd på att ta emot nya larm och vara kontaktvägen in för andra aktörer. TiB funktionen får v</w:t>
      </w:r>
      <w:r w:rsidR="00882B3A">
        <w:t>id behov</w:t>
      </w:r>
      <w:r w:rsidR="00F75D3A">
        <w:t xml:space="preserve"> förstärkas upp. </w:t>
      </w:r>
    </w:p>
    <w:p w:rsidR="00A23717" w:rsidRPr="00366A6A" w:rsidRDefault="00A23717" w:rsidP="00A23717">
      <w:pPr>
        <w:spacing w:after="0" w:line="240" w:lineRule="auto"/>
      </w:pPr>
    </w:p>
    <w:p w:rsidR="00366A6A" w:rsidRDefault="0067440D" w:rsidP="0067440D">
      <w:pPr>
        <w:pStyle w:val="Rubrik1"/>
        <w:spacing w:before="0" w:after="0"/>
      </w:pPr>
      <w:bookmarkStart w:id="27" w:name="_Toc460852012"/>
      <w:r>
        <w:t>särskild sjukvårdsledning på regional nivå med stab</w:t>
      </w:r>
      <w:bookmarkEnd w:id="27"/>
    </w:p>
    <w:p w:rsidR="00541679" w:rsidRDefault="0067440D" w:rsidP="00D04053">
      <w:pPr>
        <w:spacing w:after="0" w:line="240" w:lineRule="auto"/>
        <w:jc w:val="both"/>
      </w:pPr>
      <w:r>
        <w:t xml:space="preserve">Då TiB tagit beslut om beredskapsläge och genomfört initiala åtgärder, tar särskild sjukvårdsledning på regional nivå över ledningen av händelsen. </w:t>
      </w:r>
      <w:r w:rsidR="000110E1">
        <w:t xml:space="preserve">Särskild sjukvårdsledning på regional nivå består av sjukvårdsledare och medicinskt ansvarig med stab. </w:t>
      </w:r>
      <w:r>
        <w:t xml:space="preserve">Sjukvårdsledaren fattar beslut i samråd med den medicinskt ansvarige. Särskild sjukvårdsledning på regional nivå står i </w:t>
      </w:r>
      <w:r w:rsidR="003A55A3">
        <w:t xml:space="preserve">regelbunden </w:t>
      </w:r>
      <w:r>
        <w:t>kontakt med skadeplats.</w:t>
      </w:r>
      <w:r w:rsidR="00D04053">
        <w:t xml:space="preserve"> </w:t>
      </w:r>
    </w:p>
    <w:p w:rsidR="00541679" w:rsidRDefault="00541679" w:rsidP="0067440D">
      <w:pPr>
        <w:spacing w:after="0" w:line="240" w:lineRule="auto"/>
      </w:pPr>
    </w:p>
    <w:p w:rsidR="00541679" w:rsidRPr="00D04053" w:rsidRDefault="00541679" w:rsidP="0067440D">
      <w:pPr>
        <w:spacing w:after="0" w:line="240" w:lineRule="auto"/>
        <w:rPr>
          <w:rFonts w:ascii="Tahoma" w:hAnsi="Tahoma" w:cs="Tahoma"/>
          <w:b/>
          <w:sz w:val="22"/>
        </w:rPr>
      </w:pPr>
      <w:r w:rsidRPr="00D04053">
        <w:rPr>
          <w:rFonts w:ascii="Tahoma" w:hAnsi="Tahoma" w:cs="Tahoma"/>
          <w:b/>
          <w:sz w:val="22"/>
        </w:rPr>
        <w:t>Uppgifter i stort för särskild sjukvårdsledning på regional nivå</w:t>
      </w:r>
      <w:r w:rsidR="0085529D" w:rsidRPr="00D04053">
        <w:rPr>
          <w:rFonts w:ascii="Tahoma" w:hAnsi="Tahoma" w:cs="Tahoma"/>
          <w:b/>
          <w:sz w:val="22"/>
        </w:rPr>
        <w:t xml:space="preserve"> med stab</w:t>
      </w:r>
    </w:p>
    <w:p w:rsidR="0085529D" w:rsidRDefault="0085529D" w:rsidP="006F30BF">
      <w:pPr>
        <w:pStyle w:val="Liststycke"/>
        <w:numPr>
          <w:ilvl w:val="0"/>
          <w:numId w:val="10"/>
        </w:numPr>
        <w:spacing w:after="0" w:line="240" w:lineRule="auto"/>
        <w:jc w:val="both"/>
      </w:pPr>
      <w:r>
        <w:t>Leder a</w:t>
      </w:r>
      <w:r w:rsidR="00C02193">
        <w:t>rbetet för regionens verksamheter för att hantera händelsen</w:t>
      </w:r>
    </w:p>
    <w:p w:rsidR="0085529D" w:rsidRDefault="0085529D" w:rsidP="006F30BF">
      <w:pPr>
        <w:pStyle w:val="Liststycke"/>
        <w:numPr>
          <w:ilvl w:val="0"/>
          <w:numId w:val="10"/>
        </w:numPr>
        <w:spacing w:after="0" w:line="240" w:lineRule="auto"/>
        <w:jc w:val="both"/>
      </w:pPr>
      <w:r>
        <w:t>Analyserar påverkan på sjukvård</w:t>
      </w:r>
      <w:r w:rsidR="00882B3A">
        <w:t>en</w:t>
      </w:r>
      <w:r w:rsidR="00C02193">
        <w:t>s verksamheter</w:t>
      </w:r>
    </w:p>
    <w:p w:rsidR="0085529D" w:rsidRDefault="0085529D" w:rsidP="006F30BF">
      <w:pPr>
        <w:pStyle w:val="Liststycke"/>
        <w:numPr>
          <w:ilvl w:val="0"/>
          <w:numId w:val="10"/>
        </w:numPr>
        <w:spacing w:after="0" w:line="240" w:lineRule="auto"/>
        <w:jc w:val="both"/>
      </w:pPr>
      <w:r>
        <w:t>Utformar inriktningsbeslut och säkerställer att åtgärder vidtas</w:t>
      </w:r>
    </w:p>
    <w:p w:rsidR="0085529D" w:rsidRDefault="0085529D" w:rsidP="006F30BF">
      <w:pPr>
        <w:pStyle w:val="Liststycke"/>
        <w:numPr>
          <w:ilvl w:val="0"/>
          <w:numId w:val="10"/>
        </w:numPr>
        <w:spacing w:after="0" w:line="240" w:lineRule="auto"/>
        <w:jc w:val="both"/>
      </w:pPr>
      <w:r>
        <w:t>Säkerställer att regionens inriktningsbeslut ligger i linje med eventuellt aktörsgemensamt inriktningsbeslut för händelsen som helhet</w:t>
      </w:r>
    </w:p>
    <w:p w:rsidR="0085529D" w:rsidRDefault="0085529D" w:rsidP="006F30BF">
      <w:pPr>
        <w:pStyle w:val="Liststycke"/>
        <w:numPr>
          <w:ilvl w:val="0"/>
          <w:numId w:val="10"/>
        </w:numPr>
        <w:spacing w:after="0" w:line="240" w:lineRule="auto"/>
        <w:jc w:val="both"/>
      </w:pPr>
      <w:r>
        <w:lastRenderedPageBreak/>
        <w:t>Samordnar resurserna mellan sjukvårdens olika verksamheter</w:t>
      </w:r>
    </w:p>
    <w:p w:rsidR="00C02193" w:rsidRDefault="00C02193" w:rsidP="006F30BF">
      <w:pPr>
        <w:pStyle w:val="Liststycke"/>
        <w:numPr>
          <w:ilvl w:val="0"/>
          <w:numId w:val="10"/>
        </w:numPr>
        <w:spacing w:after="0" w:line="240" w:lineRule="auto"/>
        <w:jc w:val="both"/>
      </w:pPr>
      <w:r>
        <w:t>Omfördelar och tillför resurser</w:t>
      </w:r>
    </w:p>
    <w:p w:rsidR="004867EE" w:rsidRDefault="004867EE" w:rsidP="006F30BF">
      <w:pPr>
        <w:pStyle w:val="Liststycke"/>
        <w:numPr>
          <w:ilvl w:val="0"/>
          <w:numId w:val="10"/>
        </w:numPr>
        <w:spacing w:after="0" w:line="240" w:lineRule="auto"/>
        <w:jc w:val="both"/>
      </w:pPr>
      <w:r>
        <w:t>Säkerställer samordnad intern och extern kommunikation</w:t>
      </w:r>
    </w:p>
    <w:p w:rsidR="004867EE" w:rsidRDefault="004867EE" w:rsidP="006F30BF">
      <w:pPr>
        <w:pStyle w:val="Liststycke"/>
        <w:numPr>
          <w:ilvl w:val="0"/>
          <w:numId w:val="10"/>
        </w:numPr>
        <w:spacing w:after="0" w:line="240" w:lineRule="auto"/>
        <w:jc w:val="both"/>
      </w:pPr>
      <w:r>
        <w:t>Säkerställer samverkan med övriga aktörer</w:t>
      </w:r>
    </w:p>
    <w:p w:rsidR="004867EE" w:rsidRDefault="004867EE" w:rsidP="006F30BF">
      <w:pPr>
        <w:pStyle w:val="Liststycke"/>
        <w:numPr>
          <w:ilvl w:val="0"/>
          <w:numId w:val="10"/>
        </w:numPr>
        <w:spacing w:after="0" w:line="240" w:lineRule="auto"/>
        <w:jc w:val="both"/>
      </w:pPr>
      <w:r>
        <w:t>Säkerställer samverkan med andra landstings/regioners TiB:ar</w:t>
      </w:r>
    </w:p>
    <w:p w:rsidR="004867EE" w:rsidRDefault="004867EE" w:rsidP="006C4871">
      <w:pPr>
        <w:spacing w:after="0" w:line="240" w:lineRule="auto"/>
        <w:jc w:val="both"/>
      </w:pPr>
    </w:p>
    <w:p w:rsidR="004867EE" w:rsidRDefault="004867EE" w:rsidP="006C4871">
      <w:pPr>
        <w:spacing w:after="0" w:line="240" w:lineRule="auto"/>
        <w:jc w:val="both"/>
      </w:pPr>
      <w:r>
        <w:t xml:space="preserve">Staben som leds av en stabschef, är en förstärkning av den särskilda sjukvårdsledningen och fungerar </w:t>
      </w:r>
      <w:r w:rsidR="00A21235">
        <w:t>som ett stöd åt sjukvårdsledaren för att genomföra ovanstående uppgifter.</w:t>
      </w:r>
    </w:p>
    <w:p w:rsidR="00A21235" w:rsidRDefault="00A21235" w:rsidP="004867EE">
      <w:pPr>
        <w:spacing w:after="0" w:line="240" w:lineRule="auto"/>
      </w:pPr>
    </w:p>
    <w:p w:rsidR="00A21235" w:rsidRPr="006C4871" w:rsidRDefault="00A21235" w:rsidP="004867EE">
      <w:pPr>
        <w:spacing w:after="0" w:line="240" w:lineRule="auto"/>
        <w:rPr>
          <w:rFonts w:ascii="Tahoma" w:hAnsi="Tahoma" w:cs="Tahoma"/>
          <w:b/>
          <w:sz w:val="20"/>
          <w:szCs w:val="20"/>
        </w:rPr>
      </w:pPr>
      <w:r w:rsidRPr="006C4871">
        <w:rPr>
          <w:rFonts w:ascii="Tahoma" w:hAnsi="Tahoma" w:cs="Tahoma"/>
          <w:b/>
          <w:sz w:val="20"/>
          <w:szCs w:val="20"/>
        </w:rPr>
        <w:t>Sjukvårdsledare</w:t>
      </w:r>
    </w:p>
    <w:p w:rsidR="00A21235" w:rsidRDefault="00A21235" w:rsidP="006C4871">
      <w:pPr>
        <w:spacing w:after="0" w:line="240" w:lineRule="auto"/>
        <w:jc w:val="both"/>
      </w:pPr>
      <w:r>
        <w:t xml:space="preserve">Sjukvårdsledaren leder arbetet med aktuell händelse. Uppgifterna kan sammanfattas enligt följande: </w:t>
      </w:r>
    </w:p>
    <w:p w:rsidR="00A21235" w:rsidRDefault="00A21235" w:rsidP="006F30BF">
      <w:pPr>
        <w:pStyle w:val="Liststycke"/>
        <w:numPr>
          <w:ilvl w:val="0"/>
          <w:numId w:val="11"/>
        </w:numPr>
        <w:spacing w:after="0" w:line="240" w:lineRule="auto"/>
        <w:jc w:val="both"/>
      </w:pPr>
      <w:r>
        <w:t>Upprättar kontakt med medicinskt ansvarig</w:t>
      </w:r>
    </w:p>
    <w:p w:rsidR="00A21235" w:rsidRPr="00817F85" w:rsidRDefault="00A21235" w:rsidP="006F30BF">
      <w:pPr>
        <w:pStyle w:val="Liststycke"/>
        <w:numPr>
          <w:ilvl w:val="0"/>
          <w:numId w:val="11"/>
        </w:numPr>
        <w:spacing w:after="0" w:line="240" w:lineRule="auto"/>
        <w:jc w:val="both"/>
      </w:pPr>
      <w:r>
        <w:t xml:space="preserve">Utformar </w:t>
      </w:r>
      <w:r w:rsidR="005B1EAE">
        <w:t xml:space="preserve">regionalt </w:t>
      </w:r>
      <w:r w:rsidRPr="00817F85">
        <w:t>inriktningsbeslut</w:t>
      </w:r>
      <w:r w:rsidR="005E2E06" w:rsidRPr="00817F85">
        <w:t xml:space="preserve"> och </w:t>
      </w:r>
      <w:r w:rsidR="00817F85" w:rsidRPr="00817F85">
        <w:t xml:space="preserve">säkerställer att det kommuniceras </w:t>
      </w:r>
      <w:r w:rsidR="005E2E06" w:rsidRPr="00817F85">
        <w:t xml:space="preserve">ut till berörda aktörer </w:t>
      </w:r>
    </w:p>
    <w:p w:rsidR="00A21235" w:rsidRDefault="00A21235" w:rsidP="006F30BF">
      <w:pPr>
        <w:pStyle w:val="Liststycke"/>
        <w:numPr>
          <w:ilvl w:val="0"/>
          <w:numId w:val="11"/>
        </w:numPr>
        <w:spacing w:after="0" w:line="240" w:lineRule="auto"/>
        <w:jc w:val="both"/>
      </w:pPr>
      <w:r>
        <w:t>Etablerar en stab tillsammans med stabschefen och skapar förutsättningar för genomförande av beslut</w:t>
      </w:r>
    </w:p>
    <w:p w:rsidR="00A21235" w:rsidRDefault="00A21235" w:rsidP="006F30BF">
      <w:pPr>
        <w:pStyle w:val="Liststycke"/>
        <w:numPr>
          <w:ilvl w:val="0"/>
          <w:numId w:val="11"/>
        </w:numPr>
        <w:spacing w:after="0" w:line="240" w:lineRule="auto"/>
        <w:jc w:val="both"/>
      </w:pPr>
      <w:r>
        <w:t xml:space="preserve">Säkerställer tillsammans med </w:t>
      </w:r>
      <w:r w:rsidR="006C4871">
        <w:t xml:space="preserve">funktionen för </w:t>
      </w:r>
      <w:r>
        <w:t>kommunikation att den interna och externa kommunikationen sker samordnat</w:t>
      </w:r>
    </w:p>
    <w:p w:rsidR="00A21235" w:rsidRDefault="00A21235" w:rsidP="006F30BF">
      <w:pPr>
        <w:pStyle w:val="Liststycke"/>
        <w:numPr>
          <w:ilvl w:val="0"/>
          <w:numId w:val="11"/>
        </w:numPr>
        <w:spacing w:after="0" w:line="240" w:lineRule="auto"/>
        <w:jc w:val="both"/>
      </w:pPr>
      <w:r>
        <w:t>Säkerställer att hanteringen av händelsen är samordnad med och ligger i linje med övriga aktörers agerande</w:t>
      </w:r>
    </w:p>
    <w:p w:rsidR="00A21235" w:rsidRDefault="00A21235" w:rsidP="006F30BF">
      <w:pPr>
        <w:pStyle w:val="Liststycke"/>
        <w:numPr>
          <w:ilvl w:val="0"/>
          <w:numId w:val="11"/>
        </w:numPr>
        <w:spacing w:after="0" w:line="240" w:lineRule="auto"/>
        <w:jc w:val="both"/>
      </w:pPr>
      <w:r>
        <w:t>Beslutar om förändrat beredskapsläge och återgång till normal verksamhet</w:t>
      </w:r>
      <w:r w:rsidR="006C4871">
        <w:t xml:space="preserve"> för regional nivå</w:t>
      </w:r>
    </w:p>
    <w:p w:rsidR="00A21235" w:rsidRDefault="00A21235" w:rsidP="00A21235">
      <w:pPr>
        <w:spacing w:after="0" w:line="240" w:lineRule="auto"/>
      </w:pPr>
    </w:p>
    <w:p w:rsidR="00A21235" w:rsidRPr="001650CE" w:rsidRDefault="00A21235" w:rsidP="00A21235">
      <w:pPr>
        <w:spacing w:after="0" w:line="240" w:lineRule="auto"/>
        <w:rPr>
          <w:rFonts w:ascii="Tahoma" w:hAnsi="Tahoma" w:cs="Tahoma"/>
          <w:b/>
          <w:sz w:val="20"/>
          <w:szCs w:val="20"/>
        </w:rPr>
      </w:pPr>
      <w:r w:rsidRPr="001650CE">
        <w:rPr>
          <w:rFonts w:ascii="Tahoma" w:hAnsi="Tahoma" w:cs="Tahoma"/>
          <w:b/>
          <w:sz w:val="20"/>
          <w:szCs w:val="20"/>
        </w:rPr>
        <w:t>Medicinskt ansvarig</w:t>
      </w:r>
    </w:p>
    <w:p w:rsidR="00A21235" w:rsidRDefault="00A21235" w:rsidP="005B1EAE">
      <w:pPr>
        <w:spacing w:after="0" w:line="240" w:lineRule="auto"/>
        <w:jc w:val="both"/>
      </w:pPr>
      <w:r>
        <w:t>Den medicinskt ansvarige ansvarar för de medicinska besluten. Uppgifterna kan sammanfattas enligt följande:</w:t>
      </w:r>
    </w:p>
    <w:p w:rsidR="000C15F3" w:rsidRDefault="000C15F3" w:rsidP="006F30BF">
      <w:pPr>
        <w:pStyle w:val="Liststycke"/>
        <w:numPr>
          <w:ilvl w:val="0"/>
          <w:numId w:val="12"/>
        </w:numPr>
        <w:spacing w:after="0" w:line="240" w:lineRule="auto"/>
        <w:jc w:val="both"/>
      </w:pPr>
      <w:r>
        <w:t>Bistå sjukvårdsledaren med medicinsk kompetens</w:t>
      </w:r>
    </w:p>
    <w:p w:rsidR="00A21235" w:rsidRDefault="00A21235" w:rsidP="006F30BF">
      <w:pPr>
        <w:pStyle w:val="Liststycke"/>
        <w:numPr>
          <w:ilvl w:val="0"/>
          <w:numId w:val="12"/>
        </w:numPr>
        <w:spacing w:after="0" w:line="240" w:lineRule="auto"/>
        <w:jc w:val="both"/>
      </w:pPr>
      <w:r>
        <w:t xml:space="preserve">Fattar </w:t>
      </w:r>
      <w:r w:rsidR="005B1EAE">
        <w:t xml:space="preserve">regionalt </w:t>
      </w:r>
      <w:r>
        <w:t xml:space="preserve">medicinskt inriktningsbeslut </w:t>
      </w:r>
      <w:r w:rsidR="005E2E06">
        <w:t xml:space="preserve">och utformar fördelningsnyckel </w:t>
      </w:r>
      <w:r>
        <w:t>som löpande omprövas</w:t>
      </w:r>
      <w:r w:rsidR="005E2E06">
        <w:t xml:space="preserve">. </w:t>
      </w:r>
      <w:r w:rsidR="000F5412">
        <w:t>Säkerställer att detta kommuniceras ut t</w:t>
      </w:r>
      <w:r w:rsidR="005E2E06">
        <w:t xml:space="preserve">ill sjukvårdsledare på skadeplats och andra berörda aktörer </w:t>
      </w:r>
      <w:r w:rsidR="000F5412">
        <w:t>i samarbete med funktionen för insats</w:t>
      </w:r>
    </w:p>
    <w:p w:rsidR="00A21235" w:rsidRDefault="00A21235" w:rsidP="006F30BF">
      <w:pPr>
        <w:pStyle w:val="Liststycke"/>
        <w:numPr>
          <w:ilvl w:val="0"/>
          <w:numId w:val="12"/>
        </w:numPr>
        <w:spacing w:after="0" w:line="240" w:lineRule="auto"/>
        <w:jc w:val="both"/>
      </w:pPr>
      <w:r>
        <w:t>Gör övergrip</w:t>
      </w:r>
      <w:r w:rsidR="0078111B">
        <w:t>ande medicinska bedömningar och prioriteringar</w:t>
      </w:r>
    </w:p>
    <w:p w:rsidR="0078111B" w:rsidRPr="00C34E25" w:rsidRDefault="0078111B" w:rsidP="006F30BF">
      <w:pPr>
        <w:pStyle w:val="Liststycke"/>
        <w:numPr>
          <w:ilvl w:val="0"/>
          <w:numId w:val="12"/>
        </w:numPr>
        <w:spacing w:after="0" w:line="240" w:lineRule="auto"/>
        <w:jc w:val="both"/>
      </w:pPr>
      <w:r w:rsidRPr="00C34E25">
        <w:t xml:space="preserve">Håller fortlöpande kontakt med medicinskt ansvariga på </w:t>
      </w:r>
      <w:r w:rsidR="005B1EAE" w:rsidRPr="00C34E25">
        <w:t>lokal nivå</w:t>
      </w:r>
      <w:r w:rsidR="00F615B6">
        <w:t xml:space="preserve"> (t.ex.</w:t>
      </w:r>
      <w:r w:rsidR="000F5412">
        <w:t xml:space="preserve"> primärvård och v</w:t>
      </w:r>
      <w:r w:rsidR="00F615B6">
        <w:t xml:space="preserve">id </w:t>
      </w:r>
      <w:r w:rsidR="000F5412">
        <w:t>b</w:t>
      </w:r>
      <w:r w:rsidR="00F615B6">
        <w:t>ehov</w:t>
      </w:r>
      <w:r w:rsidR="000F5412">
        <w:t xml:space="preserve"> skadeplats)</w:t>
      </w:r>
      <w:r w:rsidRPr="00C34E25">
        <w:t xml:space="preserve"> och anestesibakjour på sjukhuset</w:t>
      </w:r>
    </w:p>
    <w:p w:rsidR="0078111B" w:rsidRDefault="0078111B" w:rsidP="006F30BF">
      <w:pPr>
        <w:pStyle w:val="Liststycke"/>
        <w:numPr>
          <w:ilvl w:val="0"/>
          <w:numId w:val="12"/>
        </w:numPr>
        <w:spacing w:after="0" w:line="240" w:lineRule="auto"/>
        <w:jc w:val="both"/>
      </w:pPr>
      <w:r>
        <w:t>Gör löpande bedömningar om sjukhuset eller andra involverade enheter behöver förstärkning av personal, utrustning eller läkemedel</w:t>
      </w:r>
    </w:p>
    <w:p w:rsidR="0078111B" w:rsidRDefault="0078111B" w:rsidP="006F30BF">
      <w:pPr>
        <w:pStyle w:val="Liststycke"/>
        <w:numPr>
          <w:ilvl w:val="0"/>
          <w:numId w:val="12"/>
        </w:numPr>
        <w:spacing w:after="0" w:line="240" w:lineRule="auto"/>
        <w:jc w:val="both"/>
      </w:pPr>
      <w:r>
        <w:t>Etablerar kontakt med andra landsting/regioner, nationella myndigheter och sakkunniga</w:t>
      </w:r>
    </w:p>
    <w:p w:rsidR="000F5412" w:rsidRDefault="000F5412" w:rsidP="006F30BF">
      <w:pPr>
        <w:pStyle w:val="Liststycke"/>
        <w:numPr>
          <w:ilvl w:val="0"/>
          <w:numId w:val="12"/>
        </w:numPr>
        <w:spacing w:after="0" w:line="240" w:lineRule="auto"/>
        <w:jc w:val="both"/>
      </w:pPr>
      <w:r>
        <w:t>Beslutar om förändrat beredskapsläge och återgång till normal verksamhet för sjukhuset</w:t>
      </w:r>
    </w:p>
    <w:p w:rsidR="0078111B" w:rsidRDefault="0078111B" w:rsidP="0078111B">
      <w:pPr>
        <w:spacing w:after="0" w:line="240" w:lineRule="auto"/>
      </w:pPr>
    </w:p>
    <w:p w:rsidR="000C15F3" w:rsidRDefault="000C15F3" w:rsidP="00F615B6">
      <w:pPr>
        <w:spacing w:after="0" w:line="240" w:lineRule="auto"/>
        <w:jc w:val="both"/>
      </w:pPr>
      <w:r>
        <w:t xml:space="preserve">Vid händelser med många skadade finns två medicinskt ansvariga i </w:t>
      </w:r>
      <w:r w:rsidR="00F615B6">
        <w:t xml:space="preserve">den </w:t>
      </w:r>
      <w:r>
        <w:t>regionala sjukvårdsledningen. Dessa fördelar då arbetet mellan sig och en MA j</w:t>
      </w:r>
      <w:r w:rsidR="00F615B6">
        <w:t xml:space="preserve">obbar närmare sjukvårdsledaren och </w:t>
      </w:r>
      <w:r>
        <w:t xml:space="preserve">den andra kan inrikta arbetet mer mot sjukhusets verksamhet och den bakjour som leder arbetet på akutområdet (plan 4). </w:t>
      </w:r>
    </w:p>
    <w:p w:rsidR="000C15F3" w:rsidRDefault="000C15F3" w:rsidP="0078111B">
      <w:pPr>
        <w:spacing w:after="0" w:line="240" w:lineRule="auto"/>
      </w:pPr>
    </w:p>
    <w:p w:rsidR="0078111B" w:rsidRPr="005B1EAE" w:rsidRDefault="0078111B" w:rsidP="0078111B">
      <w:pPr>
        <w:spacing w:after="0" w:line="240" w:lineRule="auto"/>
        <w:rPr>
          <w:rFonts w:ascii="Tahoma" w:hAnsi="Tahoma" w:cs="Tahoma"/>
          <w:b/>
          <w:sz w:val="20"/>
          <w:szCs w:val="20"/>
        </w:rPr>
      </w:pPr>
      <w:r w:rsidRPr="005B1EAE">
        <w:rPr>
          <w:rFonts w:ascii="Tahoma" w:hAnsi="Tahoma" w:cs="Tahoma"/>
          <w:b/>
          <w:sz w:val="20"/>
          <w:szCs w:val="20"/>
        </w:rPr>
        <w:t>Stabschef med stab</w:t>
      </w:r>
    </w:p>
    <w:p w:rsidR="0078111B" w:rsidRDefault="0078111B" w:rsidP="005B1EAE">
      <w:pPr>
        <w:spacing w:after="0" w:line="240" w:lineRule="auto"/>
        <w:jc w:val="both"/>
      </w:pPr>
      <w:r>
        <w:t>Staben är ett stöd till sjukvårdsledaren och medicinskt ansvarig. Staben leds av stabschefen. Bryggan mellan sjukvårdsledaren och staben är alltid stabschefen. Sjukvårdsledaren ska alltid ge staben uppdrag genom stabschefen.</w:t>
      </w:r>
      <w:r w:rsidR="00061175">
        <w:t xml:space="preserve"> </w:t>
      </w:r>
      <w:r>
        <w:t xml:space="preserve">Stabens arbete beskrivs i särskilt </w:t>
      </w:r>
      <w:r w:rsidR="000C15F3">
        <w:t>avsnitt 8</w:t>
      </w:r>
      <w:r>
        <w:t xml:space="preserve"> ”Staben – ett stöd till sjuk</w:t>
      </w:r>
      <w:r w:rsidR="00F615B6">
        <w:t>-</w:t>
      </w:r>
      <w:r>
        <w:t>vårdsledningen”.</w:t>
      </w:r>
    </w:p>
    <w:p w:rsidR="004E2CAF" w:rsidRDefault="004E2CAF" w:rsidP="005B1EAE">
      <w:pPr>
        <w:spacing w:after="0" w:line="240" w:lineRule="auto"/>
        <w:jc w:val="both"/>
      </w:pPr>
    </w:p>
    <w:p w:rsidR="0078111B" w:rsidRPr="0078111B" w:rsidRDefault="0078111B" w:rsidP="004E2CAF">
      <w:pPr>
        <w:pStyle w:val="Rubrik1"/>
        <w:spacing w:before="0" w:after="0"/>
      </w:pPr>
      <w:bookmarkStart w:id="28" w:name="_Toc460852013"/>
      <w:r>
        <w:lastRenderedPageBreak/>
        <w:t>Särskild sjukvårdsledning på lokal nivå</w:t>
      </w:r>
      <w:bookmarkEnd w:id="28"/>
      <w:r w:rsidR="00266D8E">
        <w:t xml:space="preserve"> </w:t>
      </w:r>
    </w:p>
    <w:p w:rsidR="00266D8E" w:rsidRDefault="004E2CAF" w:rsidP="005B1EAE">
      <w:pPr>
        <w:spacing w:after="0" w:line="240" w:lineRule="auto"/>
        <w:jc w:val="both"/>
      </w:pPr>
      <w:r>
        <w:t xml:space="preserve">Lokal sjukvårdsledare har det yttersta ansvaret för fattade beslut på aktuell hälsocentral. Funktionen aktiveras av lokal sjukvårdsledare i samråd med TiB/sjukvårdsledare på regional nivå. </w:t>
      </w:r>
    </w:p>
    <w:p w:rsidR="00266D8E" w:rsidRDefault="00266D8E" w:rsidP="004E2CAF">
      <w:pPr>
        <w:spacing w:after="0" w:line="240" w:lineRule="auto"/>
      </w:pPr>
    </w:p>
    <w:p w:rsidR="00266D8E" w:rsidRPr="000B3894" w:rsidRDefault="00266D8E" w:rsidP="004E2CAF">
      <w:pPr>
        <w:spacing w:after="0" w:line="240" w:lineRule="auto"/>
        <w:rPr>
          <w:rFonts w:ascii="Tahoma" w:hAnsi="Tahoma" w:cs="Tahoma"/>
          <w:b/>
          <w:sz w:val="22"/>
        </w:rPr>
      </w:pPr>
      <w:r w:rsidRPr="000B3894">
        <w:rPr>
          <w:rFonts w:ascii="Tahoma" w:hAnsi="Tahoma" w:cs="Tahoma"/>
          <w:b/>
          <w:sz w:val="22"/>
        </w:rPr>
        <w:t xml:space="preserve">Uppgifter i stort för särskild sjukvårdsledning på lokal nivå </w:t>
      </w:r>
    </w:p>
    <w:p w:rsidR="00864C17" w:rsidRDefault="00266D8E" w:rsidP="006F30BF">
      <w:pPr>
        <w:pStyle w:val="Liststycke"/>
        <w:numPr>
          <w:ilvl w:val="0"/>
          <w:numId w:val="13"/>
        </w:numPr>
        <w:spacing w:after="0" w:line="240" w:lineRule="auto"/>
        <w:jc w:val="both"/>
      </w:pPr>
      <w:r>
        <w:t>Leder krishanteringsarbetet</w:t>
      </w:r>
      <w:r w:rsidR="00864C17">
        <w:t xml:space="preserve"> och samordnar resurserna mellan den egna hälsocentralen och övriga hälsocentraler i samma kommun</w:t>
      </w:r>
    </w:p>
    <w:p w:rsidR="00D47B8B" w:rsidRDefault="00D47B8B" w:rsidP="006F30BF">
      <w:pPr>
        <w:pStyle w:val="Liststycke"/>
        <w:numPr>
          <w:ilvl w:val="0"/>
          <w:numId w:val="13"/>
        </w:numPr>
        <w:spacing w:after="0" w:line="240" w:lineRule="auto"/>
        <w:jc w:val="both"/>
      </w:pPr>
      <w:r>
        <w:t>Analysera</w:t>
      </w:r>
      <w:r w:rsidR="00940897">
        <w:t>r</w:t>
      </w:r>
      <w:r>
        <w:t xml:space="preserve"> </w:t>
      </w:r>
      <w:r w:rsidR="00E03458">
        <w:t xml:space="preserve">hur </w:t>
      </w:r>
      <w:r w:rsidR="006D3946">
        <w:t>eg</w:t>
      </w:r>
      <w:r w:rsidR="00E03458">
        <w:t>en verksamhet</w:t>
      </w:r>
      <w:r w:rsidR="006D3946">
        <w:t xml:space="preserve"> påverkas</w:t>
      </w:r>
    </w:p>
    <w:p w:rsidR="006D3946" w:rsidRDefault="006D3946" w:rsidP="006F30BF">
      <w:pPr>
        <w:pStyle w:val="Liststycke"/>
        <w:numPr>
          <w:ilvl w:val="0"/>
          <w:numId w:val="13"/>
        </w:numPr>
        <w:spacing w:after="0" w:line="240" w:lineRule="auto"/>
        <w:jc w:val="both"/>
      </w:pPr>
      <w:r>
        <w:t>Fattar beslut inom ramen för befintliga resurser och tilldelade uppgifter</w:t>
      </w:r>
    </w:p>
    <w:p w:rsidR="006D3946" w:rsidRDefault="006D3946" w:rsidP="006F30BF">
      <w:pPr>
        <w:pStyle w:val="Liststycke"/>
        <w:numPr>
          <w:ilvl w:val="0"/>
          <w:numId w:val="13"/>
        </w:numPr>
        <w:spacing w:after="0" w:line="240" w:lineRule="auto"/>
        <w:jc w:val="both"/>
      </w:pPr>
      <w:r>
        <w:t>Disponera</w:t>
      </w:r>
      <w:r w:rsidR="00940897">
        <w:t>r</w:t>
      </w:r>
      <w:r>
        <w:t xml:space="preserve"> och omfördelar egna resurser för att kunna möta ett akut ändrat vårdbehov</w:t>
      </w:r>
    </w:p>
    <w:p w:rsidR="006D3946" w:rsidRDefault="006D3946" w:rsidP="006F30BF">
      <w:pPr>
        <w:pStyle w:val="Liststycke"/>
        <w:numPr>
          <w:ilvl w:val="0"/>
          <w:numId w:val="13"/>
        </w:numPr>
        <w:spacing w:after="0" w:line="240" w:lineRule="auto"/>
        <w:jc w:val="both"/>
      </w:pPr>
      <w:r>
        <w:t>Säkerställer att anhöriga till drabbade tas omhand på ett professionellt sätt</w:t>
      </w:r>
      <w:r w:rsidR="00C34E25">
        <w:t xml:space="preserve"> (i samverkan med krisstöd regional nivå)</w:t>
      </w:r>
    </w:p>
    <w:p w:rsidR="00284803" w:rsidRDefault="006D3946" w:rsidP="00F615B6">
      <w:pPr>
        <w:pStyle w:val="Liststycke"/>
        <w:numPr>
          <w:ilvl w:val="0"/>
          <w:numId w:val="13"/>
        </w:numPr>
        <w:spacing w:after="0" w:line="240" w:lineRule="auto"/>
        <w:jc w:val="both"/>
      </w:pPr>
      <w:r w:rsidRPr="00C34E25">
        <w:t xml:space="preserve">Säkerställer att </w:t>
      </w:r>
      <w:r w:rsidR="00C34E25" w:rsidRPr="00C34E25">
        <w:t xml:space="preserve">information ges till </w:t>
      </w:r>
      <w:r w:rsidRPr="00C34E25">
        <w:t xml:space="preserve">massmedia </w:t>
      </w:r>
      <w:r w:rsidR="00C34E25" w:rsidRPr="00C34E25">
        <w:t>(i samverkan med re</w:t>
      </w:r>
      <w:r w:rsidR="00C34E25">
        <w:t>gional</w:t>
      </w:r>
      <w:r w:rsidR="00C34E25" w:rsidRPr="00C34E25">
        <w:t xml:space="preserve"> nivå) </w:t>
      </w:r>
    </w:p>
    <w:p w:rsidR="00F615B6" w:rsidRDefault="00F615B6" w:rsidP="006D3946">
      <w:pPr>
        <w:spacing w:after="0" w:line="240" w:lineRule="auto"/>
        <w:rPr>
          <w:rFonts w:ascii="Tahoma" w:hAnsi="Tahoma" w:cs="Tahoma"/>
          <w:b/>
          <w:sz w:val="20"/>
          <w:szCs w:val="20"/>
        </w:rPr>
      </w:pPr>
    </w:p>
    <w:p w:rsidR="006D3946" w:rsidRPr="00D22995" w:rsidRDefault="006D3946" w:rsidP="006D3946">
      <w:pPr>
        <w:spacing w:after="0" w:line="240" w:lineRule="auto"/>
        <w:rPr>
          <w:rFonts w:ascii="Tahoma" w:hAnsi="Tahoma" w:cs="Tahoma"/>
          <w:b/>
          <w:sz w:val="20"/>
          <w:szCs w:val="20"/>
        </w:rPr>
      </w:pPr>
      <w:r w:rsidRPr="00D22995">
        <w:rPr>
          <w:rFonts w:ascii="Tahoma" w:hAnsi="Tahoma" w:cs="Tahoma"/>
          <w:b/>
          <w:sz w:val="20"/>
          <w:szCs w:val="20"/>
        </w:rPr>
        <w:t>Sjukvårdsledare</w:t>
      </w:r>
    </w:p>
    <w:p w:rsidR="006D3946" w:rsidRDefault="006D3946" w:rsidP="00D22995">
      <w:pPr>
        <w:spacing w:after="0" w:line="240" w:lineRule="auto"/>
        <w:jc w:val="both"/>
      </w:pPr>
      <w:r>
        <w:t>Sjukvårdsledaren leder arbetet med aktuell händelse. Uppgifter kan sammanfattas enligt följande:</w:t>
      </w:r>
    </w:p>
    <w:p w:rsidR="006D3946" w:rsidRDefault="006D3946" w:rsidP="006F30BF">
      <w:pPr>
        <w:pStyle w:val="Liststycke"/>
        <w:numPr>
          <w:ilvl w:val="0"/>
          <w:numId w:val="14"/>
        </w:numPr>
        <w:spacing w:after="0" w:line="240" w:lineRule="auto"/>
        <w:jc w:val="both"/>
      </w:pPr>
      <w:r>
        <w:t xml:space="preserve">Upprättar kontakt med medicinskt ansvarig </w:t>
      </w:r>
    </w:p>
    <w:p w:rsidR="006D3946" w:rsidRDefault="006D3946" w:rsidP="006F30BF">
      <w:pPr>
        <w:pStyle w:val="Liststycke"/>
        <w:numPr>
          <w:ilvl w:val="0"/>
          <w:numId w:val="14"/>
        </w:numPr>
        <w:spacing w:after="0" w:line="240" w:lineRule="auto"/>
        <w:jc w:val="both"/>
      </w:pPr>
      <w:r>
        <w:t>Meddelar särskild sjukvårdsledning på regional nivå att sjukvårdsledning på lokal nivå är etablerad</w:t>
      </w:r>
    </w:p>
    <w:p w:rsidR="006D3946" w:rsidRDefault="006D3946" w:rsidP="006F30BF">
      <w:pPr>
        <w:pStyle w:val="Liststycke"/>
        <w:numPr>
          <w:ilvl w:val="0"/>
          <w:numId w:val="14"/>
        </w:numPr>
        <w:spacing w:after="0" w:line="240" w:lineRule="auto"/>
        <w:jc w:val="both"/>
      </w:pPr>
      <w:r>
        <w:t>Efterfrågar regionalt inriktningsbeslut</w:t>
      </w:r>
    </w:p>
    <w:p w:rsidR="006D3946" w:rsidRDefault="006D3946" w:rsidP="006F30BF">
      <w:pPr>
        <w:pStyle w:val="Liststycke"/>
        <w:numPr>
          <w:ilvl w:val="0"/>
          <w:numId w:val="14"/>
        </w:numPr>
        <w:spacing w:after="0" w:line="240" w:lineRule="auto"/>
        <w:jc w:val="both"/>
      </w:pPr>
      <w:r>
        <w:t xml:space="preserve">Utformar inriktningsbeslut för aktuell hälsocentral och meddelar sjukvårdsledare på regional nivå om detta </w:t>
      </w:r>
    </w:p>
    <w:p w:rsidR="006D3946" w:rsidRDefault="006D3946" w:rsidP="006F30BF">
      <w:pPr>
        <w:pStyle w:val="Liststycke"/>
        <w:numPr>
          <w:ilvl w:val="0"/>
          <w:numId w:val="14"/>
        </w:numPr>
        <w:spacing w:after="0" w:line="240" w:lineRule="auto"/>
        <w:jc w:val="both"/>
      </w:pPr>
      <w:r>
        <w:t>Analyserar situationen, vårdbehovet</w:t>
      </w:r>
      <w:r w:rsidR="00201D64">
        <w:t xml:space="preserve"> och resurserna</w:t>
      </w:r>
    </w:p>
    <w:p w:rsidR="00201D64" w:rsidRDefault="00201D64" w:rsidP="006F30BF">
      <w:pPr>
        <w:pStyle w:val="Liststycke"/>
        <w:numPr>
          <w:ilvl w:val="0"/>
          <w:numId w:val="14"/>
        </w:numPr>
        <w:spacing w:after="0" w:line="240" w:lineRule="auto"/>
        <w:jc w:val="both"/>
      </w:pPr>
      <w:r>
        <w:t>Säkerställer att åtgärder genomförs enligt lokala rutiner</w:t>
      </w:r>
    </w:p>
    <w:p w:rsidR="003C1D66" w:rsidRDefault="003C1D66" w:rsidP="006F30BF">
      <w:pPr>
        <w:pStyle w:val="Liststycke"/>
        <w:numPr>
          <w:ilvl w:val="0"/>
          <w:numId w:val="14"/>
        </w:numPr>
        <w:spacing w:after="0" w:line="240" w:lineRule="auto"/>
        <w:jc w:val="both"/>
      </w:pPr>
      <w:r>
        <w:t>Följer löpande upp och reviderar inriktningsbeslut</w:t>
      </w:r>
    </w:p>
    <w:p w:rsidR="003C1D66" w:rsidRDefault="003C1D66" w:rsidP="006F30BF">
      <w:pPr>
        <w:pStyle w:val="Liststycke"/>
        <w:numPr>
          <w:ilvl w:val="0"/>
          <w:numId w:val="14"/>
        </w:numPr>
        <w:spacing w:after="0" w:line="240" w:lineRule="auto"/>
        <w:jc w:val="both"/>
      </w:pPr>
      <w:r>
        <w:t>Säkerställer att information lämnas internt samt till anhöriga och media</w:t>
      </w:r>
    </w:p>
    <w:p w:rsidR="003C1D66" w:rsidRDefault="003C1D66" w:rsidP="006F30BF">
      <w:pPr>
        <w:pStyle w:val="Liststycke"/>
        <w:numPr>
          <w:ilvl w:val="0"/>
          <w:numId w:val="14"/>
        </w:numPr>
        <w:spacing w:after="0" w:line="240" w:lineRule="auto"/>
        <w:jc w:val="both"/>
      </w:pPr>
      <w:r>
        <w:t>Säkerställer att patienter blir inskrivna samt att anhöriga informeras</w:t>
      </w:r>
    </w:p>
    <w:p w:rsidR="003C1D66" w:rsidRDefault="00AE78CC" w:rsidP="006F30BF">
      <w:pPr>
        <w:pStyle w:val="Liststycke"/>
        <w:numPr>
          <w:ilvl w:val="0"/>
          <w:numId w:val="14"/>
        </w:numPr>
        <w:spacing w:after="0" w:line="240" w:lineRule="auto"/>
        <w:jc w:val="both"/>
      </w:pPr>
      <w:r>
        <w:t>Säkerställer återgång till normal verksamhet vid sänkt beredskapsläge efter</w:t>
      </w:r>
      <w:r w:rsidR="00D22995">
        <w:t xml:space="preserve"> beslut av regional ledning/TiB</w:t>
      </w:r>
    </w:p>
    <w:p w:rsidR="000F5412" w:rsidRDefault="000F5412" w:rsidP="00AE78CC">
      <w:pPr>
        <w:spacing w:after="0" w:line="240" w:lineRule="auto"/>
        <w:rPr>
          <w:rFonts w:ascii="Tahoma" w:hAnsi="Tahoma" w:cs="Tahoma"/>
          <w:b/>
          <w:sz w:val="20"/>
          <w:szCs w:val="20"/>
        </w:rPr>
      </w:pPr>
    </w:p>
    <w:p w:rsidR="00AE78CC" w:rsidRPr="00D22995" w:rsidRDefault="00AE78CC" w:rsidP="00AE78CC">
      <w:pPr>
        <w:spacing w:after="0" w:line="240" w:lineRule="auto"/>
        <w:rPr>
          <w:rFonts w:ascii="Tahoma" w:hAnsi="Tahoma" w:cs="Tahoma"/>
          <w:b/>
          <w:sz w:val="20"/>
          <w:szCs w:val="20"/>
        </w:rPr>
      </w:pPr>
      <w:r w:rsidRPr="00D22995">
        <w:rPr>
          <w:rFonts w:ascii="Tahoma" w:hAnsi="Tahoma" w:cs="Tahoma"/>
          <w:b/>
          <w:sz w:val="20"/>
          <w:szCs w:val="20"/>
        </w:rPr>
        <w:t xml:space="preserve">Medicinskt ansvarig </w:t>
      </w:r>
    </w:p>
    <w:p w:rsidR="00AE78CC" w:rsidRDefault="00D22995" w:rsidP="00AE78CC">
      <w:pPr>
        <w:spacing w:after="0" w:line="240" w:lineRule="auto"/>
      </w:pPr>
      <w:r>
        <w:t>M</w:t>
      </w:r>
      <w:r w:rsidR="00AE78CC">
        <w:t>edicinskt ansvarig ansvarar för de medicinska besluten. Uppgifterna kan sammanfattas enligt följande:</w:t>
      </w:r>
    </w:p>
    <w:p w:rsidR="00AE78CC" w:rsidRDefault="004A074B" w:rsidP="006F30BF">
      <w:pPr>
        <w:pStyle w:val="Liststycke"/>
        <w:numPr>
          <w:ilvl w:val="0"/>
          <w:numId w:val="15"/>
        </w:numPr>
        <w:spacing w:after="0" w:line="240" w:lineRule="auto"/>
      </w:pPr>
      <w:r>
        <w:t>Efterfrågar medicinskt inriktningsbeslut från regional nivå</w:t>
      </w:r>
    </w:p>
    <w:p w:rsidR="004A074B" w:rsidRDefault="004A074B" w:rsidP="006F30BF">
      <w:pPr>
        <w:pStyle w:val="Liststycke"/>
        <w:numPr>
          <w:ilvl w:val="0"/>
          <w:numId w:val="15"/>
        </w:numPr>
        <w:spacing w:after="0" w:line="240" w:lineRule="auto"/>
      </w:pPr>
      <w:r>
        <w:t>Fattar medicinskt inriktningsbeslut för aktuell hälsocentral och meddelar medicinskt ansvarig på regional nivå om detta</w:t>
      </w:r>
    </w:p>
    <w:p w:rsidR="00942369" w:rsidRDefault="00942369" w:rsidP="006F30BF">
      <w:pPr>
        <w:pStyle w:val="Liststycke"/>
        <w:numPr>
          <w:ilvl w:val="0"/>
          <w:numId w:val="15"/>
        </w:numPr>
        <w:spacing w:after="0" w:line="240" w:lineRule="auto"/>
      </w:pPr>
      <w:r>
        <w:t>Kommunicerar det medicinska inriktningsbeslutet med hälsocentraler i</w:t>
      </w:r>
      <w:r w:rsidR="00D22995">
        <w:t>nom</w:t>
      </w:r>
      <w:r>
        <w:t xml:space="preserve"> samma kommun och regional sjukvårdsledning</w:t>
      </w:r>
    </w:p>
    <w:p w:rsidR="00942369" w:rsidRDefault="00942369" w:rsidP="006F30BF">
      <w:pPr>
        <w:pStyle w:val="Liststycke"/>
        <w:numPr>
          <w:ilvl w:val="0"/>
          <w:numId w:val="15"/>
        </w:numPr>
        <w:spacing w:after="0" w:line="240" w:lineRule="auto"/>
      </w:pPr>
      <w:r>
        <w:t>Gör övergripande medicinska bedömningar och prioriteringar</w:t>
      </w:r>
    </w:p>
    <w:p w:rsidR="00942369" w:rsidRDefault="00942369" w:rsidP="006F30BF">
      <w:pPr>
        <w:pStyle w:val="Liststycke"/>
        <w:numPr>
          <w:ilvl w:val="0"/>
          <w:numId w:val="15"/>
        </w:numPr>
        <w:spacing w:after="0" w:line="240" w:lineRule="auto"/>
      </w:pPr>
      <w:r>
        <w:t>Håller fortlöpande kontakt med hälsocentraler i samma kommun</w:t>
      </w:r>
    </w:p>
    <w:p w:rsidR="00942369" w:rsidRDefault="00942369" w:rsidP="006F30BF">
      <w:pPr>
        <w:pStyle w:val="Liststycke"/>
        <w:numPr>
          <w:ilvl w:val="0"/>
          <w:numId w:val="15"/>
        </w:numPr>
        <w:spacing w:after="0" w:line="240" w:lineRule="auto"/>
      </w:pPr>
      <w:r>
        <w:t xml:space="preserve">Mottar löpande patientinformation från </w:t>
      </w:r>
      <w:r w:rsidR="00824A09">
        <w:t>regional sjukvårdsledning</w:t>
      </w:r>
    </w:p>
    <w:p w:rsidR="00824A09" w:rsidRDefault="00824A09" w:rsidP="006F30BF">
      <w:pPr>
        <w:pStyle w:val="Liststycke"/>
        <w:numPr>
          <w:ilvl w:val="0"/>
          <w:numId w:val="15"/>
        </w:numPr>
        <w:spacing w:after="0" w:line="240" w:lineRule="auto"/>
      </w:pPr>
      <w:r>
        <w:t>Gör löpande bedömning om hälsocentralen behöver förstärkning av personal, utrustning eller läkemedel</w:t>
      </w:r>
    </w:p>
    <w:p w:rsidR="00824A09" w:rsidRDefault="00824A09" w:rsidP="006F30BF">
      <w:pPr>
        <w:pStyle w:val="Liststycke"/>
        <w:numPr>
          <w:ilvl w:val="0"/>
          <w:numId w:val="15"/>
        </w:numPr>
        <w:spacing w:after="0" w:line="240" w:lineRule="auto"/>
      </w:pPr>
      <w:r>
        <w:t>Följer löpande upp och reviderar det medicinska inriktningsbeslutet</w:t>
      </w:r>
    </w:p>
    <w:p w:rsidR="00824A09" w:rsidRDefault="00824A09" w:rsidP="00824A09">
      <w:pPr>
        <w:pStyle w:val="Liststycke"/>
        <w:spacing w:after="0" w:line="240" w:lineRule="auto"/>
      </w:pPr>
    </w:p>
    <w:p w:rsidR="00824A09" w:rsidRDefault="00824A09" w:rsidP="00824A09">
      <w:pPr>
        <w:pStyle w:val="Rubrik1"/>
        <w:spacing w:before="0" w:after="0"/>
      </w:pPr>
      <w:bookmarkStart w:id="29" w:name="_Toc460852014"/>
      <w:r>
        <w:lastRenderedPageBreak/>
        <w:t>inriktningsbeslut</w:t>
      </w:r>
      <w:bookmarkEnd w:id="29"/>
    </w:p>
    <w:p w:rsidR="00E03458" w:rsidRDefault="00824A09" w:rsidP="00777119">
      <w:pPr>
        <w:spacing w:after="0" w:line="240" w:lineRule="auto"/>
        <w:jc w:val="both"/>
      </w:pPr>
      <w:r>
        <w:t>Enligt ovanstående beskrivning utformar sjukvårdsledaren inriktningsbeslut som revideras löpande då förutsättningar och behov förändras. Inriktningsbeslutet visar det mål som verksamheten strävar mot men också hur vägen dit ser ut</w:t>
      </w:r>
      <w:r w:rsidRPr="00E03458">
        <w:t xml:space="preserve">. Inriktningsbeslut på regional nivå är av både övergripande karaktär för regionens arbete och av lokal karaktär som anger </w:t>
      </w:r>
      <w:r w:rsidR="00E03458" w:rsidRPr="00E03458">
        <w:t>in</w:t>
      </w:r>
      <w:r w:rsidRPr="00E03458">
        <w:t>riktning för sjukhusets arbete</w:t>
      </w:r>
      <w:r w:rsidR="00D93B20">
        <w:t xml:space="preserve">. </w:t>
      </w:r>
      <w:r w:rsidRPr="00E03458">
        <w:t xml:space="preserve"> Inriktnings</w:t>
      </w:r>
      <w:r w:rsidR="00777119">
        <w:t>-</w:t>
      </w:r>
      <w:r w:rsidRPr="00E03458">
        <w:t xml:space="preserve">beslut på lokal </w:t>
      </w:r>
      <w:r w:rsidR="008F06E7" w:rsidRPr="00E03458">
        <w:t xml:space="preserve">nivå är mer detaljerat och anger </w:t>
      </w:r>
      <w:r w:rsidR="00E03458" w:rsidRPr="00E03458">
        <w:t>in</w:t>
      </w:r>
      <w:r w:rsidR="008F06E7" w:rsidRPr="00E03458">
        <w:t>riktning</w:t>
      </w:r>
      <w:r w:rsidR="00E03458" w:rsidRPr="00E03458">
        <w:t xml:space="preserve"> </w:t>
      </w:r>
      <w:r w:rsidR="008F06E7" w:rsidRPr="00E03458">
        <w:t xml:space="preserve">för </w:t>
      </w:r>
      <w:r w:rsidR="00777119">
        <w:t>t.ex.</w:t>
      </w:r>
      <w:r w:rsidR="00E03458" w:rsidRPr="00E03458">
        <w:t xml:space="preserve"> en </w:t>
      </w:r>
      <w:r w:rsidR="008F06E7" w:rsidRPr="00E03458">
        <w:t>hälsocentral</w:t>
      </w:r>
      <w:r w:rsidR="00E03458" w:rsidRPr="00E03458">
        <w:t>s</w:t>
      </w:r>
      <w:r w:rsidR="008F06E7" w:rsidRPr="00E03458">
        <w:t xml:space="preserve"> arbete.</w:t>
      </w:r>
    </w:p>
    <w:p w:rsidR="00824A09" w:rsidRDefault="008F06E7" w:rsidP="00777119">
      <w:pPr>
        <w:spacing w:after="0" w:line="240" w:lineRule="auto"/>
        <w:jc w:val="both"/>
      </w:pPr>
      <w:r>
        <w:t xml:space="preserve"> </w:t>
      </w:r>
      <w:r w:rsidR="00824A09">
        <w:t xml:space="preserve"> </w:t>
      </w:r>
    </w:p>
    <w:p w:rsidR="008F06E7" w:rsidRPr="00777119" w:rsidRDefault="008F06E7" w:rsidP="00777119">
      <w:pPr>
        <w:spacing w:after="0" w:line="240" w:lineRule="auto"/>
        <w:jc w:val="both"/>
        <w:rPr>
          <w:rFonts w:ascii="Tahoma" w:hAnsi="Tahoma" w:cs="Tahoma"/>
          <w:b/>
          <w:sz w:val="22"/>
        </w:rPr>
      </w:pPr>
      <w:r w:rsidRPr="00777119">
        <w:rPr>
          <w:rFonts w:ascii="Tahoma" w:hAnsi="Tahoma" w:cs="Tahoma"/>
          <w:b/>
          <w:sz w:val="22"/>
        </w:rPr>
        <w:t xml:space="preserve">Ett inriktningsbeslut </w:t>
      </w:r>
      <w:r w:rsidR="00161FA1" w:rsidRPr="00777119">
        <w:rPr>
          <w:rFonts w:ascii="Tahoma" w:hAnsi="Tahoma" w:cs="Tahoma"/>
          <w:b/>
          <w:sz w:val="22"/>
        </w:rPr>
        <w:t>b</w:t>
      </w:r>
      <w:r w:rsidRPr="00777119">
        <w:rPr>
          <w:rFonts w:ascii="Tahoma" w:hAnsi="Tahoma" w:cs="Tahoma"/>
          <w:b/>
          <w:sz w:val="22"/>
        </w:rPr>
        <w:t>ör innehålla följande tre delar:</w:t>
      </w:r>
    </w:p>
    <w:p w:rsidR="008F06E7" w:rsidRPr="008F06E7" w:rsidRDefault="008F06E7" w:rsidP="006F30BF">
      <w:pPr>
        <w:pStyle w:val="Liststycke"/>
        <w:numPr>
          <w:ilvl w:val="0"/>
          <w:numId w:val="16"/>
        </w:numPr>
        <w:spacing w:after="0" w:line="240" w:lineRule="auto"/>
        <w:jc w:val="both"/>
        <w:rPr>
          <w:b/>
        </w:rPr>
      </w:pPr>
      <w:r>
        <w:rPr>
          <w:b/>
        </w:rPr>
        <w:t>Mål</w:t>
      </w:r>
      <w:r>
        <w:t xml:space="preserve"> – beskriv vad som ska uppnås</w:t>
      </w:r>
    </w:p>
    <w:p w:rsidR="008F06E7" w:rsidRPr="00EB3A40" w:rsidRDefault="00EB3A40" w:rsidP="006F30BF">
      <w:pPr>
        <w:pStyle w:val="Liststycke"/>
        <w:numPr>
          <w:ilvl w:val="0"/>
          <w:numId w:val="16"/>
        </w:numPr>
        <w:spacing w:after="0" w:line="240" w:lineRule="auto"/>
        <w:jc w:val="both"/>
        <w:rPr>
          <w:b/>
        </w:rPr>
      </w:pPr>
      <w:r>
        <w:rPr>
          <w:b/>
        </w:rPr>
        <w:t>Prioriteringar</w:t>
      </w:r>
      <w:r>
        <w:t xml:space="preserve"> – definiera vilka uppgifter som är viktigast för att uppnå målen</w:t>
      </w:r>
    </w:p>
    <w:p w:rsidR="00EB3A40" w:rsidRPr="00D93B20" w:rsidRDefault="00EB3A40" w:rsidP="006F30BF">
      <w:pPr>
        <w:pStyle w:val="Liststycke"/>
        <w:numPr>
          <w:ilvl w:val="0"/>
          <w:numId w:val="16"/>
        </w:numPr>
        <w:spacing w:after="0" w:line="240" w:lineRule="auto"/>
        <w:jc w:val="both"/>
        <w:rPr>
          <w:b/>
        </w:rPr>
      </w:pPr>
      <w:r>
        <w:rPr>
          <w:b/>
        </w:rPr>
        <w:t>Förutsättningar</w:t>
      </w:r>
      <w:r>
        <w:t xml:space="preserve"> – beskriv resursmässiga, organisatoriska och ekonomiska förutsättningar för att lösa uppgiften</w:t>
      </w:r>
    </w:p>
    <w:p w:rsidR="00080B70" w:rsidRPr="00080B70" w:rsidRDefault="00D93B20" w:rsidP="00777119">
      <w:pPr>
        <w:spacing w:after="0" w:line="240" w:lineRule="auto"/>
        <w:jc w:val="both"/>
        <w:rPr>
          <w:i/>
        </w:rPr>
      </w:pPr>
      <w:r w:rsidRPr="00080B70">
        <w:rPr>
          <w:i/>
        </w:rPr>
        <w:t>Ex</w:t>
      </w:r>
      <w:r w:rsidR="00080B70" w:rsidRPr="00080B70">
        <w:rPr>
          <w:i/>
        </w:rPr>
        <w:t>:</w:t>
      </w:r>
    </w:p>
    <w:p w:rsidR="00D93B20" w:rsidRDefault="00B216FB" w:rsidP="00080B70">
      <w:pPr>
        <w:pStyle w:val="Liststycke"/>
        <w:numPr>
          <w:ilvl w:val="0"/>
          <w:numId w:val="47"/>
        </w:numPr>
        <w:spacing w:after="0" w:line="240" w:lineRule="auto"/>
        <w:jc w:val="both"/>
      </w:pPr>
      <w:r w:rsidRPr="00B216FB">
        <w:t>Säkerställa nödvändiga åtgärder direkt samt planera för möjliga händelseutvecklingar</w:t>
      </w:r>
    </w:p>
    <w:p w:rsidR="00080B70" w:rsidRDefault="00080B70" w:rsidP="00080B70">
      <w:pPr>
        <w:pStyle w:val="Liststycke"/>
        <w:numPr>
          <w:ilvl w:val="0"/>
          <w:numId w:val="47"/>
        </w:numPr>
        <w:spacing w:after="0" w:line="240" w:lineRule="auto"/>
        <w:jc w:val="both"/>
      </w:pPr>
      <w:r>
        <w:t>Prioritera att kraftsamla och tillskapa resurser till skadeplats</w:t>
      </w:r>
    </w:p>
    <w:p w:rsidR="00080B70" w:rsidRDefault="00080B70" w:rsidP="00080B70">
      <w:pPr>
        <w:pStyle w:val="Liststycke"/>
        <w:numPr>
          <w:ilvl w:val="0"/>
          <w:numId w:val="47"/>
        </w:numPr>
        <w:spacing w:after="0" w:line="240" w:lineRule="auto"/>
        <w:jc w:val="both"/>
      </w:pPr>
      <w:r>
        <w:t>Inhämta mer information för att förstå driftstörningens påverkan på vår verksamhet</w:t>
      </w:r>
    </w:p>
    <w:p w:rsidR="00080B70" w:rsidRDefault="00080B70" w:rsidP="00777119">
      <w:pPr>
        <w:spacing w:after="0" w:line="240" w:lineRule="auto"/>
        <w:jc w:val="both"/>
      </w:pPr>
    </w:p>
    <w:p w:rsidR="00EB3A40" w:rsidRDefault="00EB3A40" w:rsidP="00EB3A40">
      <w:pPr>
        <w:pStyle w:val="Rubrik1"/>
        <w:spacing w:before="0" w:after="0"/>
      </w:pPr>
      <w:bookmarkStart w:id="30" w:name="_Toc460852015"/>
      <w:r>
        <w:t>Staben – ett stöd till sjukvårdsledningen</w:t>
      </w:r>
      <w:bookmarkEnd w:id="30"/>
    </w:p>
    <w:p w:rsidR="00EB3A40" w:rsidRDefault="002703FB" w:rsidP="00777119">
      <w:pPr>
        <w:spacing w:after="0" w:line="240" w:lineRule="auto"/>
        <w:jc w:val="both"/>
      </w:pPr>
      <w:r>
        <w:t>Staben är en förstärkning av sjukvårdsledningen och säkerställer att:</w:t>
      </w:r>
    </w:p>
    <w:p w:rsidR="002703FB" w:rsidRDefault="002703FB" w:rsidP="006F30BF">
      <w:pPr>
        <w:pStyle w:val="Liststycke"/>
        <w:numPr>
          <w:ilvl w:val="0"/>
          <w:numId w:val="17"/>
        </w:numPr>
        <w:spacing w:after="0" w:line="240" w:lineRule="auto"/>
        <w:jc w:val="both"/>
      </w:pPr>
      <w:r>
        <w:t>Relevant underlag inhämtas för beslut</w:t>
      </w:r>
    </w:p>
    <w:p w:rsidR="002703FB" w:rsidRDefault="002703FB" w:rsidP="006F30BF">
      <w:pPr>
        <w:pStyle w:val="Liststycke"/>
        <w:numPr>
          <w:ilvl w:val="0"/>
          <w:numId w:val="17"/>
        </w:numPr>
        <w:spacing w:after="0" w:line="240" w:lineRule="auto"/>
        <w:jc w:val="both"/>
      </w:pPr>
      <w:r>
        <w:t>Beslut omsätts till genomförande</w:t>
      </w:r>
    </w:p>
    <w:p w:rsidR="002703FB" w:rsidRDefault="002703FB" w:rsidP="006F30BF">
      <w:pPr>
        <w:pStyle w:val="Liststycke"/>
        <w:numPr>
          <w:ilvl w:val="0"/>
          <w:numId w:val="17"/>
        </w:numPr>
        <w:spacing w:after="0" w:line="240" w:lineRule="auto"/>
        <w:jc w:val="both"/>
      </w:pPr>
      <w:r>
        <w:t>Utvärdering av genomförda åtgärder görs</w:t>
      </w:r>
    </w:p>
    <w:p w:rsidR="002703FB" w:rsidRDefault="002703FB" w:rsidP="00777119">
      <w:pPr>
        <w:spacing w:after="0" w:line="240" w:lineRule="auto"/>
        <w:jc w:val="both"/>
      </w:pPr>
    </w:p>
    <w:p w:rsidR="00EB2486" w:rsidRDefault="002703FB" w:rsidP="00777119">
      <w:pPr>
        <w:spacing w:after="0" w:line="240" w:lineRule="auto"/>
        <w:jc w:val="both"/>
      </w:pPr>
      <w:r>
        <w:t xml:space="preserve">Nedan beskrivs de olika funktionerna som kan ingå i </w:t>
      </w:r>
      <w:r w:rsidR="00DB31E4">
        <w:t>regionens</w:t>
      </w:r>
      <w:r>
        <w:t xml:space="preserve"> stab. Funktionerna är ett sätt att strukturera de olika arbetsuppgifterna som ska utföras</w:t>
      </w:r>
      <w:r w:rsidRPr="00C34E25">
        <w:t>. I Centuri finns mer detaljerade checklistor för de olika funktionerna på regional nivå.</w:t>
      </w:r>
      <w:r w:rsidR="0073730A">
        <w:t xml:space="preserve"> </w:t>
      </w:r>
      <w:r w:rsidR="00EB2486">
        <w:t>Vid en begränsad händelse utförs arbetsuppgifterna i samtliga funktioner av ett fåtal personer. Detta innebär i praktiken att en och samma person utfö</w:t>
      </w:r>
      <w:r w:rsidR="00DB31E4">
        <w:t>r arbetsuppgifter som beskrivs för</w:t>
      </w:r>
      <w:r w:rsidR="00EB2486">
        <w:t xml:space="preserve"> flera olika funktioner. Vid en mer omfattande händelse bemannas varje funktion av en eller flera personer. </w:t>
      </w:r>
      <w:r w:rsidR="000F5412">
        <w:t xml:space="preserve">Stabschefen ansvarar för stabens sammansättning och </w:t>
      </w:r>
      <w:r w:rsidR="00BC4C5E">
        <w:t>bemanning av staben utifrån aktuell situation</w:t>
      </w:r>
      <w:r w:rsidR="000F5412">
        <w:t xml:space="preserve"> och behov</w:t>
      </w:r>
      <w:r w:rsidR="00BC4C5E">
        <w:t>.</w:t>
      </w:r>
      <w:r w:rsidR="000F5412">
        <w:t xml:space="preserve"> Detta görs i samråd med sjukvårdsledaren.  </w:t>
      </w:r>
    </w:p>
    <w:p w:rsidR="00EF45DE" w:rsidRDefault="00EF45DE" w:rsidP="002703FB">
      <w:pPr>
        <w:spacing w:after="0" w:line="240" w:lineRule="auto"/>
        <w:rPr>
          <w:rFonts w:ascii="Tahoma" w:hAnsi="Tahoma" w:cs="Tahoma"/>
          <w:b/>
          <w:sz w:val="22"/>
        </w:rPr>
      </w:pPr>
    </w:p>
    <w:p w:rsidR="00BC4C5E" w:rsidRPr="00780B40" w:rsidRDefault="00BC4C5E" w:rsidP="002703FB">
      <w:pPr>
        <w:spacing w:after="0" w:line="240" w:lineRule="auto"/>
        <w:rPr>
          <w:rFonts w:ascii="Tahoma" w:hAnsi="Tahoma" w:cs="Tahoma"/>
          <w:b/>
          <w:sz w:val="22"/>
        </w:rPr>
      </w:pPr>
      <w:r w:rsidRPr="00780B40">
        <w:rPr>
          <w:rFonts w:ascii="Tahoma" w:hAnsi="Tahoma" w:cs="Tahoma"/>
          <w:b/>
          <w:sz w:val="22"/>
        </w:rPr>
        <w:t>Stabens olika funktioner</w:t>
      </w:r>
    </w:p>
    <w:p w:rsidR="00BC4C5E" w:rsidRPr="00BC4C5E" w:rsidRDefault="00961B54" w:rsidP="0053698E">
      <w:pPr>
        <w:tabs>
          <w:tab w:val="left" w:pos="5385"/>
        </w:tabs>
        <w:spacing w:after="0" w:line="240" w:lineRule="auto"/>
      </w:pPr>
      <w:r>
        <w:rPr>
          <w:noProof/>
          <w:lang w:eastAsia="sv-SE"/>
        </w:rPr>
        <w:pict>
          <v:rect id="_x0000_s1221" style="position:absolute;margin-left:.2pt;margin-top:2.5pt;width:436.5pt;height:19.5pt;z-index:251701248">
            <v:textbox>
              <w:txbxContent>
                <w:p w:rsidR="00052B1D" w:rsidRPr="00B151AF" w:rsidRDefault="00052B1D" w:rsidP="006E75FD">
                  <w:pPr>
                    <w:jc w:val="center"/>
                    <w:rPr>
                      <w:rFonts w:ascii="Tahoma" w:hAnsi="Tahoma" w:cs="Tahoma"/>
                      <w:b/>
                      <w:sz w:val="20"/>
                      <w:szCs w:val="20"/>
                    </w:rPr>
                  </w:pPr>
                  <w:r w:rsidRPr="00B151AF">
                    <w:rPr>
                      <w:rFonts w:ascii="Tahoma" w:hAnsi="Tahoma" w:cs="Tahoma"/>
                      <w:b/>
                      <w:sz w:val="20"/>
                      <w:szCs w:val="20"/>
                    </w:rPr>
                    <w:t>SJUKVÅRDSLEDARE/ANALYS OCH MEDICINSKT ANSVARIG</w:t>
                  </w:r>
                </w:p>
                <w:p w:rsidR="00052B1D" w:rsidRDefault="00052B1D"/>
              </w:txbxContent>
            </v:textbox>
          </v:rect>
        </w:pict>
      </w:r>
      <w:r w:rsidR="0053698E">
        <w:tab/>
      </w:r>
    </w:p>
    <w:p w:rsidR="00EB3A40" w:rsidRDefault="00961B54" w:rsidP="00EB3A40">
      <w:pPr>
        <w:spacing w:after="0" w:line="240" w:lineRule="auto"/>
      </w:pPr>
      <w:r>
        <w:rPr>
          <w:noProof/>
          <w:lang w:eastAsia="sv-S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6.95pt;margin-top:13.25pt;width:120.75pt;height:48.75pt;z-index:251607040" adj="8127,5536" fillcolor="#d8d8d8 [2732]" stroked="f">
            <v:textbox style="mso-next-textbox:#_x0000_s1028">
              <w:txbxContent>
                <w:p w:rsidR="00052B1D" w:rsidRPr="00B151AF" w:rsidRDefault="00052B1D" w:rsidP="0053698E">
                  <w:pPr>
                    <w:jc w:val="center"/>
                    <w:rPr>
                      <w:rFonts w:ascii="Tahoma" w:hAnsi="Tahoma" w:cs="Tahoma"/>
                      <w:sz w:val="14"/>
                      <w:szCs w:val="14"/>
                    </w:rPr>
                  </w:pPr>
                  <w:r w:rsidRPr="00B151AF">
                    <w:rPr>
                      <w:rFonts w:ascii="Tahoma" w:hAnsi="Tahoma" w:cs="Tahoma"/>
                      <w:sz w:val="14"/>
                      <w:szCs w:val="14"/>
                    </w:rPr>
                    <w:t>Direktiv från sjukvårdsledare till stabschef</w:t>
                  </w:r>
                </w:p>
              </w:txbxContent>
            </v:textbox>
          </v:shape>
        </w:pict>
      </w:r>
      <w:r>
        <w:rPr>
          <w:noProof/>
          <w:lang w:eastAsia="sv-SE"/>
        </w:rPr>
        <w:pict>
          <v:shape id="_x0000_s1029" type="#_x0000_t67" style="position:absolute;margin-left:315.95pt;margin-top:11.75pt;width:120.75pt;height:48.75pt;rotation:180;z-index:251608064" adj="8127,5536" fillcolor="#d8d8d8 [2732]" stroked="f">
            <v:textbox style="mso-next-textbox:#_x0000_s1029">
              <w:txbxContent>
                <w:p w:rsidR="00052B1D" w:rsidRPr="00B151AF" w:rsidRDefault="00052B1D" w:rsidP="0053698E">
                  <w:pPr>
                    <w:jc w:val="center"/>
                    <w:rPr>
                      <w:rFonts w:ascii="Tahoma" w:hAnsi="Tahoma" w:cs="Tahoma"/>
                      <w:sz w:val="14"/>
                      <w:szCs w:val="14"/>
                    </w:rPr>
                  </w:pPr>
                  <w:r w:rsidRPr="00B151AF">
                    <w:rPr>
                      <w:rFonts w:ascii="Tahoma" w:hAnsi="Tahoma" w:cs="Tahoma"/>
                      <w:sz w:val="14"/>
                      <w:szCs w:val="14"/>
                    </w:rPr>
                    <w:t>Underlag från stabschef till sjukvårdsledare</w:t>
                  </w:r>
                </w:p>
              </w:txbxContent>
            </v:textbox>
          </v:shape>
        </w:pict>
      </w:r>
    </w:p>
    <w:p w:rsidR="0053698E" w:rsidRDefault="0053698E" w:rsidP="00EB3A40">
      <w:pPr>
        <w:spacing w:after="0" w:line="240" w:lineRule="auto"/>
      </w:pPr>
    </w:p>
    <w:p w:rsidR="0053698E" w:rsidRPr="00EB3A40" w:rsidRDefault="0053698E" w:rsidP="00EB3A40">
      <w:pPr>
        <w:spacing w:after="0" w:line="240" w:lineRule="auto"/>
      </w:pPr>
    </w:p>
    <w:p w:rsidR="00824A09" w:rsidRPr="00824A09" w:rsidRDefault="00961B54" w:rsidP="00824A09">
      <w:r>
        <w:rPr>
          <w:noProof/>
          <w:lang w:eastAsia="sv-SE"/>
        </w:rPr>
        <w:pict>
          <v:rect id="_x0000_s1222" style="position:absolute;margin-left:-2.05pt;margin-top:25.25pt;width:436.5pt;height:19.5pt;z-index:251702272" fillcolor="#bfbfbf [2412]">
            <v:textbox>
              <w:txbxContent>
                <w:p w:rsidR="00052B1D" w:rsidRPr="00B151AF" w:rsidRDefault="00052B1D" w:rsidP="006E75FD">
                  <w:pPr>
                    <w:shd w:val="clear" w:color="auto" w:fill="BFBFBF" w:themeFill="background1" w:themeFillShade="BF"/>
                    <w:jc w:val="center"/>
                    <w:rPr>
                      <w:rFonts w:ascii="Tahoma" w:hAnsi="Tahoma" w:cs="Tahoma"/>
                      <w:b/>
                      <w:sz w:val="20"/>
                      <w:szCs w:val="20"/>
                    </w:rPr>
                  </w:pPr>
                  <w:r w:rsidRPr="00B151AF">
                    <w:rPr>
                      <w:rFonts w:ascii="Tahoma" w:hAnsi="Tahoma" w:cs="Tahoma"/>
                      <w:b/>
                      <w:sz w:val="20"/>
                      <w:szCs w:val="20"/>
                    </w:rPr>
                    <w:t>STABSCHEF</w:t>
                  </w:r>
                </w:p>
                <w:p w:rsidR="00052B1D" w:rsidRDefault="00052B1D" w:rsidP="006E75FD">
                  <w:pPr>
                    <w:shd w:val="clear" w:color="auto" w:fill="BFBFBF" w:themeFill="background1" w:themeFillShade="BF"/>
                  </w:pPr>
                </w:p>
              </w:txbxContent>
            </v:textbox>
          </v:rect>
        </w:pict>
      </w:r>
    </w:p>
    <w:p w:rsidR="004E2CAF" w:rsidRPr="0067440D" w:rsidRDefault="004E2CAF" w:rsidP="004E2CAF">
      <w:pPr>
        <w:spacing w:after="0" w:line="240" w:lineRule="auto"/>
      </w:pPr>
    </w:p>
    <w:p w:rsidR="00A440CB" w:rsidRPr="00A440CB" w:rsidRDefault="00A440CB" w:rsidP="00904079">
      <w:pPr>
        <w:spacing w:after="0" w:line="240" w:lineRule="auto"/>
      </w:pPr>
    </w:p>
    <w:p w:rsidR="0093161C" w:rsidRDefault="00961B54" w:rsidP="001A272E">
      <w:pPr>
        <w:spacing w:after="0" w:line="240" w:lineRule="auto"/>
      </w:pPr>
      <w:r>
        <w:rPr>
          <w:noProof/>
          <w:lang w:eastAsia="sv-SE"/>
        </w:rPr>
        <w:pict>
          <v:rect id="_x0000_s1227" style="position:absolute;margin-left:252.2pt;margin-top:1pt;width:180.4pt;height:22.5pt;z-index:251707392" fillcolor="#7cde22">
            <v:textbox style="mso-next-textbox:#_x0000_s1227">
              <w:txbxContent>
                <w:p w:rsidR="00052B1D" w:rsidRPr="00B8137C" w:rsidRDefault="00052B1D" w:rsidP="00055A69">
                  <w:pPr>
                    <w:jc w:val="center"/>
                    <w:rPr>
                      <w:b/>
                      <w:sz w:val="20"/>
                      <w:szCs w:val="20"/>
                    </w:rPr>
                  </w:pPr>
                  <w:r w:rsidRPr="00B151AF">
                    <w:rPr>
                      <w:rFonts w:ascii="Tahoma" w:hAnsi="Tahoma" w:cs="Tahoma"/>
                      <w:b/>
                      <w:sz w:val="20"/>
                      <w:szCs w:val="20"/>
                    </w:rPr>
                    <w:t>SAMBAND,</w:t>
                  </w:r>
                  <w:r>
                    <w:rPr>
                      <w:b/>
                      <w:sz w:val="20"/>
                      <w:szCs w:val="20"/>
                    </w:rPr>
                    <w:t xml:space="preserve"> </w:t>
                  </w:r>
                  <w:r w:rsidRPr="00B151AF">
                    <w:rPr>
                      <w:rFonts w:ascii="Tahoma" w:hAnsi="Tahoma" w:cs="Tahoma"/>
                      <w:b/>
                      <w:sz w:val="20"/>
                      <w:szCs w:val="20"/>
                    </w:rPr>
                    <w:t>SÄKERHET</w:t>
                  </w:r>
                </w:p>
                <w:p w:rsidR="00052B1D" w:rsidRDefault="00052B1D" w:rsidP="006E75FD"/>
              </w:txbxContent>
            </v:textbox>
          </v:rect>
        </w:pict>
      </w:r>
      <w:r>
        <w:rPr>
          <w:noProof/>
          <w:lang w:eastAsia="sv-SE"/>
        </w:rPr>
        <w:pict>
          <v:rect id="_x0000_s1223" style="position:absolute;margin-left:.95pt;margin-top:1pt;width:180.4pt;height:22.5pt;z-index:251703296" fillcolor="#7cde22">
            <v:textbox style="mso-next-textbox:#_x0000_s1223">
              <w:txbxContent>
                <w:p w:rsidR="00052B1D" w:rsidRPr="00B151AF" w:rsidRDefault="00052B1D" w:rsidP="006E75FD">
                  <w:pPr>
                    <w:jc w:val="center"/>
                    <w:rPr>
                      <w:rFonts w:ascii="Tahoma" w:hAnsi="Tahoma" w:cs="Tahoma"/>
                      <w:b/>
                      <w:sz w:val="20"/>
                      <w:szCs w:val="20"/>
                    </w:rPr>
                  </w:pPr>
                  <w:r w:rsidRPr="00B151AF">
                    <w:rPr>
                      <w:rFonts w:ascii="Tahoma" w:hAnsi="Tahoma" w:cs="Tahoma"/>
                      <w:b/>
                      <w:sz w:val="20"/>
                      <w:szCs w:val="20"/>
                    </w:rPr>
                    <w:t>INSATS</w:t>
                  </w:r>
                  <w:r>
                    <w:rPr>
                      <w:rFonts w:ascii="Tahoma" w:hAnsi="Tahoma" w:cs="Tahoma"/>
                      <w:b/>
                      <w:sz w:val="20"/>
                      <w:szCs w:val="20"/>
                    </w:rPr>
                    <w:t>/LOGISTIK</w:t>
                  </w:r>
                </w:p>
                <w:p w:rsidR="00052B1D" w:rsidRDefault="00052B1D"/>
              </w:txbxContent>
            </v:textbox>
          </v:rect>
        </w:pict>
      </w:r>
    </w:p>
    <w:p w:rsidR="00B8137C" w:rsidRDefault="00B8137C" w:rsidP="001A272E">
      <w:pPr>
        <w:spacing w:after="0" w:line="240" w:lineRule="auto"/>
      </w:pPr>
    </w:p>
    <w:p w:rsidR="00B8137C" w:rsidRDefault="00961B54" w:rsidP="001A272E">
      <w:pPr>
        <w:spacing w:after="0" w:line="240" w:lineRule="auto"/>
      </w:pPr>
      <w:r>
        <w:rPr>
          <w:noProof/>
        </w:rPr>
        <w:pict>
          <v:rect id="_x0000_s1224" style="position:absolute;margin-left:.95pt;margin-top:1pt;width:180.4pt;height:22.5pt;z-index:251704320" fillcolor="#7cde22">
            <v:textbox style="mso-next-textbox:#_x0000_s1224">
              <w:txbxContent>
                <w:p w:rsidR="00052B1D" w:rsidRPr="00B151AF" w:rsidRDefault="00052B1D" w:rsidP="006E75FD">
                  <w:pPr>
                    <w:jc w:val="center"/>
                    <w:rPr>
                      <w:rFonts w:ascii="Tahoma" w:hAnsi="Tahoma" w:cs="Tahoma"/>
                      <w:b/>
                      <w:sz w:val="20"/>
                      <w:szCs w:val="20"/>
                    </w:rPr>
                  </w:pPr>
                  <w:r w:rsidRPr="00B151AF">
                    <w:rPr>
                      <w:rFonts w:ascii="Tahoma" w:hAnsi="Tahoma" w:cs="Tahoma"/>
                      <w:b/>
                      <w:sz w:val="20"/>
                      <w:szCs w:val="20"/>
                    </w:rPr>
                    <w:t>DOKUMENTATION</w:t>
                  </w:r>
                </w:p>
                <w:p w:rsidR="00052B1D" w:rsidRDefault="00052B1D" w:rsidP="006E75FD"/>
              </w:txbxContent>
            </v:textbox>
          </v:rect>
        </w:pict>
      </w:r>
      <w:r>
        <w:rPr>
          <w:noProof/>
        </w:rPr>
        <w:pict>
          <v:rect id="_x0000_s1229" style="position:absolute;margin-left:252.2pt;margin-top:1.3pt;width:180.4pt;height:22.5pt;z-index:251709440" fillcolor="#7cde22">
            <v:textbox style="mso-next-textbox:#_x0000_s1229">
              <w:txbxContent>
                <w:p w:rsidR="00052B1D" w:rsidRDefault="00052B1D" w:rsidP="00055A69">
                  <w:pPr>
                    <w:jc w:val="center"/>
                  </w:pPr>
                  <w:r>
                    <w:rPr>
                      <w:rFonts w:ascii="Tahoma" w:hAnsi="Tahoma" w:cs="Tahoma"/>
                      <w:b/>
                      <w:sz w:val="20"/>
                      <w:szCs w:val="20"/>
                    </w:rPr>
                    <w:t>IT</w:t>
                  </w:r>
                </w:p>
              </w:txbxContent>
            </v:textbox>
          </v:rect>
        </w:pict>
      </w:r>
    </w:p>
    <w:p w:rsidR="006E75FD" w:rsidRDefault="006E75FD" w:rsidP="001A272E">
      <w:pPr>
        <w:spacing w:after="0" w:line="240" w:lineRule="auto"/>
      </w:pPr>
    </w:p>
    <w:p w:rsidR="006E75FD" w:rsidRDefault="00961B54" w:rsidP="001A272E">
      <w:pPr>
        <w:spacing w:after="0" w:line="240" w:lineRule="auto"/>
      </w:pPr>
      <w:r>
        <w:rPr>
          <w:noProof/>
          <w:lang w:eastAsia="sv-SE"/>
        </w:rPr>
        <w:pict>
          <v:rect id="_x0000_s1225" style="position:absolute;margin-left:.95pt;margin-top:1.75pt;width:180.4pt;height:22.5pt;z-index:251705344" fillcolor="#7cde22">
            <v:textbox style="mso-next-textbox:#_x0000_s1225">
              <w:txbxContent>
                <w:p w:rsidR="00052B1D" w:rsidRPr="00B151AF" w:rsidRDefault="00052B1D" w:rsidP="006E75FD">
                  <w:pPr>
                    <w:jc w:val="center"/>
                    <w:rPr>
                      <w:rFonts w:ascii="Tahoma" w:hAnsi="Tahoma" w:cs="Tahoma"/>
                      <w:b/>
                      <w:sz w:val="20"/>
                      <w:szCs w:val="20"/>
                    </w:rPr>
                  </w:pPr>
                  <w:r w:rsidRPr="00B151AF">
                    <w:rPr>
                      <w:rFonts w:ascii="Tahoma" w:hAnsi="Tahoma" w:cs="Tahoma"/>
                      <w:b/>
                      <w:sz w:val="20"/>
                      <w:szCs w:val="20"/>
                    </w:rPr>
                    <w:t>KRISSTÖD</w:t>
                  </w:r>
                </w:p>
                <w:p w:rsidR="00052B1D" w:rsidRDefault="00052B1D" w:rsidP="006E75FD"/>
              </w:txbxContent>
            </v:textbox>
          </v:rect>
        </w:pict>
      </w:r>
      <w:r>
        <w:rPr>
          <w:noProof/>
          <w:lang w:eastAsia="sv-SE"/>
        </w:rPr>
        <w:pict>
          <v:rect id="_x0000_s1230" style="position:absolute;margin-left:252.95pt;margin-top:2.5pt;width:180.4pt;height:22.5pt;z-index:251710464" fillcolor="#7cde22">
            <v:textbox style="mso-next-textbox:#_x0000_s1230">
              <w:txbxContent>
                <w:p w:rsidR="00052B1D" w:rsidRPr="00B8137C" w:rsidRDefault="00052B1D" w:rsidP="00AB4014">
                  <w:pPr>
                    <w:jc w:val="center"/>
                    <w:rPr>
                      <w:b/>
                      <w:sz w:val="20"/>
                      <w:szCs w:val="20"/>
                    </w:rPr>
                  </w:pPr>
                  <w:r w:rsidRPr="00B151AF">
                    <w:rPr>
                      <w:rFonts w:ascii="Tahoma" w:hAnsi="Tahoma" w:cs="Tahoma"/>
                      <w:b/>
                      <w:sz w:val="20"/>
                      <w:szCs w:val="20"/>
                    </w:rPr>
                    <w:t>FASTIGHET,</w:t>
                  </w:r>
                  <w:r>
                    <w:rPr>
                      <w:b/>
                      <w:sz w:val="20"/>
                      <w:szCs w:val="20"/>
                    </w:rPr>
                    <w:t xml:space="preserve"> </w:t>
                  </w:r>
                  <w:r w:rsidRPr="00B151AF">
                    <w:rPr>
                      <w:rFonts w:ascii="Tahoma" w:hAnsi="Tahoma" w:cs="Tahoma"/>
                      <w:b/>
                      <w:sz w:val="20"/>
                      <w:szCs w:val="20"/>
                    </w:rPr>
                    <w:t>LOKALER,</w:t>
                  </w:r>
                  <w:r>
                    <w:rPr>
                      <w:b/>
                      <w:sz w:val="20"/>
                      <w:szCs w:val="20"/>
                    </w:rPr>
                    <w:t xml:space="preserve"> </w:t>
                  </w:r>
                  <w:r w:rsidRPr="00B151AF">
                    <w:rPr>
                      <w:rFonts w:ascii="Tahoma" w:hAnsi="Tahoma" w:cs="Tahoma"/>
                      <w:b/>
                      <w:sz w:val="20"/>
                      <w:szCs w:val="20"/>
                    </w:rPr>
                    <w:t>SERVICE</w:t>
                  </w:r>
                </w:p>
                <w:p w:rsidR="00052B1D" w:rsidRDefault="00052B1D" w:rsidP="00AB4014"/>
              </w:txbxContent>
            </v:textbox>
          </v:rect>
        </w:pict>
      </w:r>
    </w:p>
    <w:p w:rsidR="006E75FD" w:rsidRDefault="006E75FD" w:rsidP="001A272E">
      <w:pPr>
        <w:spacing w:after="0" w:line="240" w:lineRule="auto"/>
      </w:pPr>
    </w:p>
    <w:p w:rsidR="006E75FD" w:rsidRDefault="00961B54" w:rsidP="001A272E">
      <w:pPr>
        <w:spacing w:after="0" w:line="240" w:lineRule="auto"/>
      </w:pPr>
      <w:r>
        <w:rPr>
          <w:noProof/>
          <w:lang w:eastAsia="sv-SE"/>
        </w:rPr>
        <w:pict>
          <v:rect id="_x0000_s1226" style="position:absolute;margin-left:.95pt;margin-top:2.5pt;width:180.4pt;height:22.5pt;z-index:251706368" fillcolor="#7cde22">
            <v:textbox style="mso-next-textbox:#_x0000_s1226">
              <w:txbxContent>
                <w:p w:rsidR="00052B1D" w:rsidRPr="00B151AF" w:rsidRDefault="00052B1D" w:rsidP="006E75FD">
                  <w:pPr>
                    <w:jc w:val="center"/>
                    <w:rPr>
                      <w:rFonts w:ascii="Tahoma" w:hAnsi="Tahoma" w:cs="Tahoma"/>
                      <w:b/>
                      <w:sz w:val="20"/>
                      <w:szCs w:val="20"/>
                    </w:rPr>
                  </w:pPr>
                  <w:r w:rsidRPr="00B151AF">
                    <w:rPr>
                      <w:rFonts w:ascii="Tahoma" w:hAnsi="Tahoma" w:cs="Tahoma"/>
                      <w:b/>
                      <w:sz w:val="20"/>
                      <w:szCs w:val="20"/>
                    </w:rPr>
                    <w:t>KOMMUNIKATION</w:t>
                  </w:r>
                </w:p>
                <w:p w:rsidR="00052B1D" w:rsidRDefault="00052B1D" w:rsidP="006E75FD"/>
              </w:txbxContent>
            </v:textbox>
          </v:rect>
        </w:pict>
      </w:r>
      <w:r>
        <w:rPr>
          <w:noProof/>
          <w:lang w:eastAsia="sv-SE"/>
        </w:rPr>
        <w:pict>
          <v:rect id="_x0000_s1228" style="position:absolute;margin-left:254.05pt;margin-top:2.8pt;width:180.4pt;height:22.5pt;z-index:251708416" fillcolor="#7cde22">
            <v:textbox style="mso-next-textbox:#_x0000_s1228">
              <w:txbxContent>
                <w:p w:rsidR="00052B1D" w:rsidRPr="00B151AF" w:rsidRDefault="00052B1D" w:rsidP="006E75FD">
                  <w:pPr>
                    <w:jc w:val="center"/>
                    <w:rPr>
                      <w:rFonts w:ascii="Tahoma" w:hAnsi="Tahoma" w:cs="Tahoma"/>
                      <w:b/>
                      <w:sz w:val="20"/>
                      <w:szCs w:val="20"/>
                    </w:rPr>
                  </w:pPr>
                  <w:r w:rsidRPr="00B151AF">
                    <w:rPr>
                      <w:rFonts w:ascii="Tahoma" w:hAnsi="Tahoma" w:cs="Tahoma"/>
                      <w:b/>
                      <w:sz w:val="20"/>
                      <w:szCs w:val="20"/>
                    </w:rPr>
                    <w:t>SPECIALISTKOMPETENS</w:t>
                  </w:r>
                </w:p>
                <w:p w:rsidR="00052B1D" w:rsidRDefault="00052B1D" w:rsidP="006E75FD"/>
              </w:txbxContent>
            </v:textbox>
          </v:rect>
        </w:pict>
      </w:r>
    </w:p>
    <w:p w:rsidR="006E75FD" w:rsidRDefault="006E75FD" w:rsidP="001A272E">
      <w:pPr>
        <w:spacing w:after="0" w:line="240" w:lineRule="auto"/>
      </w:pPr>
    </w:p>
    <w:p w:rsidR="004D0610" w:rsidRDefault="008F39CB" w:rsidP="00160BB0">
      <w:pPr>
        <w:pStyle w:val="Rubrik2"/>
        <w:spacing w:before="0" w:after="0"/>
      </w:pPr>
      <w:bookmarkStart w:id="31" w:name="_Toc460852016"/>
      <w:r>
        <w:lastRenderedPageBreak/>
        <w:t>Stabschef</w:t>
      </w:r>
      <w:bookmarkEnd w:id="31"/>
    </w:p>
    <w:p w:rsidR="00CC098C" w:rsidRDefault="004D0610" w:rsidP="002C7745">
      <w:pPr>
        <w:spacing w:after="0" w:line="240" w:lineRule="auto"/>
        <w:jc w:val="both"/>
      </w:pPr>
      <w:r>
        <w:t>Stabschefen leder arbetet i staben</w:t>
      </w:r>
      <w:r w:rsidR="00A93E65">
        <w:t xml:space="preserve"> och</w:t>
      </w:r>
      <w:r>
        <w:t>:</w:t>
      </w:r>
    </w:p>
    <w:p w:rsidR="004D0610" w:rsidRDefault="004D0610" w:rsidP="006F30BF">
      <w:pPr>
        <w:pStyle w:val="Liststycke"/>
        <w:numPr>
          <w:ilvl w:val="0"/>
          <w:numId w:val="18"/>
        </w:numPr>
        <w:spacing w:after="0" w:line="240" w:lineRule="auto"/>
        <w:jc w:val="both"/>
      </w:pPr>
      <w:r>
        <w:t>Omsätter sjukvårdsledarens beslut i arbetsuppgifter och direktiv till staben</w:t>
      </w:r>
    </w:p>
    <w:p w:rsidR="004D0610" w:rsidRDefault="004D0610" w:rsidP="006F30BF">
      <w:pPr>
        <w:pStyle w:val="Liststycke"/>
        <w:numPr>
          <w:ilvl w:val="0"/>
          <w:numId w:val="18"/>
        </w:numPr>
        <w:spacing w:after="0" w:line="240" w:lineRule="auto"/>
        <w:jc w:val="both"/>
      </w:pPr>
      <w:r>
        <w:t>Planerar</w:t>
      </w:r>
      <w:r w:rsidR="001C1993">
        <w:t xml:space="preserve">, leder, följer upp och samordnare </w:t>
      </w:r>
      <w:r>
        <w:t xml:space="preserve">stabens arbete </w:t>
      </w:r>
    </w:p>
    <w:p w:rsidR="004D0610" w:rsidRDefault="004D0610" w:rsidP="006F30BF">
      <w:pPr>
        <w:pStyle w:val="Liststycke"/>
        <w:numPr>
          <w:ilvl w:val="0"/>
          <w:numId w:val="18"/>
        </w:numPr>
        <w:spacing w:after="0" w:line="240" w:lineRule="auto"/>
        <w:jc w:val="both"/>
      </w:pPr>
      <w:r>
        <w:t>Upprättar stabsarbetsplan, d.v.s. en planering för arbetet</w:t>
      </w:r>
    </w:p>
    <w:p w:rsidR="001C1993" w:rsidRDefault="001C1993" w:rsidP="006F30BF">
      <w:pPr>
        <w:pStyle w:val="Liststycke"/>
        <w:numPr>
          <w:ilvl w:val="0"/>
          <w:numId w:val="18"/>
        </w:numPr>
        <w:spacing w:after="0" w:line="240" w:lineRule="auto"/>
        <w:jc w:val="both"/>
      </w:pPr>
      <w:r>
        <w:t>Ansvara</w:t>
      </w:r>
      <w:r w:rsidR="00A93E65">
        <w:t>r</w:t>
      </w:r>
      <w:r>
        <w:t xml:space="preserve"> för att det finns</w:t>
      </w:r>
      <w:r w:rsidR="00A93E65">
        <w:t xml:space="preserve"> visualiserad lägesbild i stabsrummet</w:t>
      </w:r>
    </w:p>
    <w:p w:rsidR="004D0610" w:rsidRDefault="004D0610" w:rsidP="006F30BF">
      <w:pPr>
        <w:pStyle w:val="Liststycke"/>
        <w:numPr>
          <w:ilvl w:val="0"/>
          <w:numId w:val="18"/>
        </w:numPr>
        <w:spacing w:after="0" w:line="240" w:lineRule="auto"/>
        <w:jc w:val="both"/>
      </w:pPr>
      <w:r>
        <w:t xml:space="preserve">Säkerställer </w:t>
      </w:r>
      <w:r w:rsidR="001C1993">
        <w:t xml:space="preserve">i samråd med sjukvårdsledaren att stabens sammansättning är dimensionerad utifrån händelsens art. Planera för behov av ökning, minskning, behov av expertkompetens, uthållighet och avlösning. </w:t>
      </w:r>
    </w:p>
    <w:p w:rsidR="004D0610" w:rsidRDefault="004D0610" w:rsidP="006F30BF">
      <w:pPr>
        <w:pStyle w:val="Liststycke"/>
        <w:numPr>
          <w:ilvl w:val="0"/>
          <w:numId w:val="18"/>
        </w:numPr>
        <w:spacing w:after="0" w:line="240" w:lineRule="auto"/>
        <w:jc w:val="both"/>
      </w:pPr>
      <w:r>
        <w:t>Säkerställer att staben levererar beslutsunderlag till sjukvårdsledaren</w:t>
      </w:r>
    </w:p>
    <w:p w:rsidR="004D0610" w:rsidRDefault="004D0610" w:rsidP="006F30BF">
      <w:pPr>
        <w:pStyle w:val="Liststycke"/>
        <w:numPr>
          <w:ilvl w:val="0"/>
          <w:numId w:val="18"/>
        </w:numPr>
        <w:spacing w:after="0" w:line="240" w:lineRule="auto"/>
        <w:jc w:val="both"/>
      </w:pPr>
      <w:r>
        <w:t>Säkerställer samverkan med andra aktörer så att beslutsunderlaget speglar händelsen som helhet</w:t>
      </w:r>
    </w:p>
    <w:p w:rsidR="004D0610" w:rsidRDefault="004D0610" w:rsidP="006F30BF">
      <w:pPr>
        <w:pStyle w:val="Liststycke"/>
        <w:numPr>
          <w:ilvl w:val="0"/>
          <w:numId w:val="18"/>
        </w:numPr>
        <w:spacing w:after="0" w:line="240" w:lineRule="auto"/>
        <w:jc w:val="both"/>
      </w:pPr>
      <w:r>
        <w:t>Säkerställer att sjukvårdsledarens beslut genomförs ute i organisationen</w:t>
      </w:r>
    </w:p>
    <w:p w:rsidR="004D0610" w:rsidRDefault="004D0610" w:rsidP="008C61AF">
      <w:pPr>
        <w:pStyle w:val="Liststycke"/>
        <w:numPr>
          <w:ilvl w:val="0"/>
          <w:numId w:val="18"/>
        </w:numPr>
        <w:spacing w:after="0" w:line="240" w:lineRule="auto"/>
        <w:jc w:val="both"/>
      </w:pPr>
      <w:r>
        <w:t>Säkerställer att stabens arbete loggas</w:t>
      </w:r>
      <w:r w:rsidR="001C1993">
        <w:t xml:space="preserve"> och tagna beslut dokumenteras. </w:t>
      </w:r>
    </w:p>
    <w:p w:rsidR="002B7BB3" w:rsidRDefault="002B7BB3" w:rsidP="002B7BB3">
      <w:pPr>
        <w:spacing w:after="0" w:line="240" w:lineRule="auto"/>
        <w:ind w:left="360"/>
        <w:jc w:val="both"/>
      </w:pPr>
    </w:p>
    <w:p w:rsidR="00F273E6" w:rsidRDefault="005F0633" w:rsidP="002B7BB3">
      <w:pPr>
        <w:pStyle w:val="Rubrik3"/>
        <w:spacing w:before="0" w:after="0"/>
      </w:pPr>
      <w:bookmarkStart w:id="32" w:name="_Toc460852017"/>
      <w:r>
        <w:t>Stabsarbetsplan och stabsorientering</w:t>
      </w:r>
      <w:bookmarkEnd w:id="32"/>
    </w:p>
    <w:p w:rsidR="004D0610" w:rsidRDefault="004D0610" w:rsidP="008100EF">
      <w:pPr>
        <w:spacing w:after="0" w:line="240" w:lineRule="auto"/>
        <w:jc w:val="both"/>
      </w:pPr>
      <w:r w:rsidRPr="00C02193">
        <w:t>En stabsarbetsplan ger överblick över det arbete som bedrivs i staben. En stabsarbetsplan upprättas</w:t>
      </w:r>
      <w:r>
        <w:t xml:space="preserve"> på både regional och lokal nivå. </w:t>
      </w:r>
      <w:r w:rsidR="008100EF">
        <w:t xml:space="preserve">Mall för stabsarbetsplan finns i bilaga. </w:t>
      </w:r>
      <w:r>
        <w:t>Följande struktur ger stöd fö</w:t>
      </w:r>
      <w:r w:rsidR="008100EF">
        <w:t>r arbetet med stabsarbetsplanen:</w:t>
      </w:r>
    </w:p>
    <w:p w:rsidR="004D0610" w:rsidRPr="00780B40" w:rsidRDefault="004D0610" w:rsidP="006F30BF">
      <w:pPr>
        <w:pStyle w:val="Liststycke"/>
        <w:numPr>
          <w:ilvl w:val="0"/>
          <w:numId w:val="19"/>
        </w:numPr>
        <w:spacing w:after="0" w:line="240" w:lineRule="auto"/>
        <w:jc w:val="both"/>
      </w:pPr>
      <w:r w:rsidRPr="00780B40">
        <w:t>Vad ska göras?</w:t>
      </w:r>
    </w:p>
    <w:p w:rsidR="004D0610" w:rsidRPr="00780B40" w:rsidRDefault="004D0610" w:rsidP="006F30BF">
      <w:pPr>
        <w:pStyle w:val="Liststycke"/>
        <w:numPr>
          <w:ilvl w:val="0"/>
          <w:numId w:val="19"/>
        </w:numPr>
        <w:spacing w:after="0" w:line="240" w:lineRule="auto"/>
        <w:jc w:val="both"/>
      </w:pPr>
      <w:r w:rsidRPr="00780B40">
        <w:t>Vem gör det?</w:t>
      </w:r>
    </w:p>
    <w:p w:rsidR="004D0610" w:rsidRPr="00780B40" w:rsidRDefault="004D0610" w:rsidP="006F30BF">
      <w:pPr>
        <w:pStyle w:val="Liststycke"/>
        <w:numPr>
          <w:ilvl w:val="0"/>
          <w:numId w:val="19"/>
        </w:numPr>
        <w:spacing w:after="0" w:line="240" w:lineRule="auto"/>
        <w:jc w:val="both"/>
      </w:pPr>
      <w:r w:rsidRPr="00780B40">
        <w:t>När ska det vara klart?</w:t>
      </w:r>
    </w:p>
    <w:p w:rsidR="004D0610" w:rsidRPr="00780B40" w:rsidRDefault="004D0610" w:rsidP="006F30BF">
      <w:pPr>
        <w:pStyle w:val="Liststycke"/>
        <w:numPr>
          <w:ilvl w:val="0"/>
          <w:numId w:val="19"/>
        </w:numPr>
        <w:spacing w:after="0" w:line="240" w:lineRule="auto"/>
        <w:jc w:val="both"/>
      </w:pPr>
      <w:r w:rsidRPr="00780B40">
        <w:t>Hur ska det göras?</w:t>
      </w:r>
    </w:p>
    <w:p w:rsidR="004D0610" w:rsidRPr="00780B40" w:rsidRDefault="002D466A" w:rsidP="006F30BF">
      <w:pPr>
        <w:pStyle w:val="Liststycke"/>
        <w:numPr>
          <w:ilvl w:val="0"/>
          <w:numId w:val="19"/>
        </w:numPr>
        <w:spacing w:after="0" w:line="240" w:lineRule="auto"/>
        <w:jc w:val="both"/>
      </w:pPr>
      <w:r>
        <w:t>Övrigt (t ex speciellt viktigt eller hur redovisas)</w:t>
      </w:r>
    </w:p>
    <w:p w:rsidR="004D0610" w:rsidRDefault="004D0610" w:rsidP="002C7745">
      <w:pPr>
        <w:spacing w:after="0" w:line="240" w:lineRule="auto"/>
        <w:jc w:val="both"/>
      </w:pPr>
    </w:p>
    <w:p w:rsidR="0073730A" w:rsidRDefault="004D0610" w:rsidP="002C7745">
      <w:pPr>
        <w:spacing w:after="0" w:line="240" w:lineRule="auto"/>
        <w:jc w:val="both"/>
      </w:pPr>
      <w:r>
        <w:t>Genom stabsorienteringar ges en bild av aktuell</w:t>
      </w:r>
      <w:r w:rsidR="008100EF">
        <w:t xml:space="preserve"> händelse, konsekvenser, behov</w:t>
      </w:r>
      <w:r>
        <w:t xml:space="preserve"> och möjlig </w:t>
      </w:r>
      <w:r w:rsidR="0073730A">
        <w:t>händelseutveckling, samt</w:t>
      </w:r>
      <w:r>
        <w:t xml:space="preserve"> inriktning och direktiv för kommande arbete.</w:t>
      </w:r>
      <w:r w:rsidR="008100EF" w:rsidRPr="008100EF">
        <w:t xml:space="preserve"> </w:t>
      </w:r>
      <w:r w:rsidR="008100EF">
        <w:t>St</w:t>
      </w:r>
      <w:r w:rsidR="00931D02">
        <w:t xml:space="preserve">abschefen planerar och genomför </w:t>
      </w:r>
      <w:r w:rsidR="008100EF">
        <w:t>stabsori</w:t>
      </w:r>
      <w:r w:rsidR="0073730A">
        <w:t xml:space="preserve">enteringar. Stabsorienteringar </w:t>
      </w:r>
      <w:r w:rsidR="00931D02">
        <w:t>utförs</w:t>
      </w:r>
      <w:r w:rsidR="0073730A">
        <w:t xml:space="preserve"> enligt</w:t>
      </w:r>
      <w:r w:rsidR="008100EF">
        <w:t xml:space="preserve"> struktur</w:t>
      </w:r>
      <w:r w:rsidR="0073730A">
        <w:t xml:space="preserve">en </w:t>
      </w:r>
      <w:r w:rsidR="008100EF">
        <w:t>”Struktur för stabs</w:t>
      </w:r>
      <w:r w:rsidR="00EF45DE">
        <w:t>-</w:t>
      </w:r>
      <w:r w:rsidR="008100EF">
        <w:t>orientering”</w:t>
      </w:r>
      <w:r w:rsidR="0073730A">
        <w:t xml:space="preserve"> (se nedan</w:t>
      </w:r>
      <w:r w:rsidR="00D3240D">
        <w:t>)</w:t>
      </w:r>
      <w:r w:rsidR="008100EF">
        <w:t xml:space="preserve">. Upplägget bygger på samma huvudpunkter som finns i </w:t>
      </w:r>
      <w:r w:rsidR="0073730A">
        <w:t xml:space="preserve">mallen för </w:t>
      </w:r>
      <w:r w:rsidR="008100EF">
        <w:t>l</w:t>
      </w:r>
      <w:r w:rsidR="0073730A">
        <w:t>ägesbild, d.v.s.</w:t>
      </w:r>
      <w:r w:rsidR="008100EF">
        <w:t xml:space="preserve"> stabschefen </w:t>
      </w:r>
      <w:r w:rsidR="0073730A">
        <w:t xml:space="preserve">kan </w:t>
      </w:r>
      <w:r w:rsidR="008100EF">
        <w:t xml:space="preserve">använda lägesbilden som grund vid </w:t>
      </w:r>
      <w:r w:rsidR="0073730A">
        <w:t>stabsorienteringarna.</w:t>
      </w:r>
    </w:p>
    <w:p w:rsidR="002B7BB3" w:rsidRDefault="002B7BB3" w:rsidP="002C7745">
      <w:pPr>
        <w:spacing w:after="0" w:line="240" w:lineRule="auto"/>
        <w:jc w:val="both"/>
      </w:pPr>
    </w:p>
    <w:p w:rsidR="00160BB0" w:rsidRDefault="004D0610" w:rsidP="002C7745">
      <w:pPr>
        <w:spacing w:after="0" w:line="240" w:lineRule="auto"/>
        <w:jc w:val="both"/>
      </w:pPr>
      <w:r>
        <w:t>Bedrivs stabsarbete parallellt på både regional och lokal nivå, krävs en arbetsmodell som säkerställer att de två nivåerna agerar u</w:t>
      </w:r>
      <w:r w:rsidR="0073730A">
        <w:t>tifrån ett gemensamt arbetssätt</w:t>
      </w:r>
      <w:r>
        <w:t>:</w:t>
      </w:r>
    </w:p>
    <w:p w:rsidR="004D0610" w:rsidRDefault="004D0610" w:rsidP="006F30BF">
      <w:pPr>
        <w:pStyle w:val="Liststycke"/>
        <w:numPr>
          <w:ilvl w:val="0"/>
          <w:numId w:val="20"/>
        </w:numPr>
        <w:spacing w:after="0" w:line="240" w:lineRule="auto"/>
        <w:jc w:val="both"/>
      </w:pPr>
      <w:r>
        <w:t xml:space="preserve">Vid regional stabsorientering </w:t>
      </w:r>
      <w:r w:rsidR="00C34E25">
        <w:t>kan både regional och lokala sjukvårdsledningar närvara</w:t>
      </w:r>
      <w:r w:rsidR="002B7BB3">
        <w:t xml:space="preserve"> (fysiskt eller på distans t.ex.</w:t>
      </w:r>
      <w:r w:rsidR="00D3240D">
        <w:t xml:space="preserve"> via video)</w:t>
      </w:r>
      <w:r w:rsidR="00C34E25">
        <w:t xml:space="preserve">. </w:t>
      </w:r>
      <w:r w:rsidR="00680DBB" w:rsidRPr="00C34E25">
        <w:t>Stabschefen säkerställer</w:t>
      </w:r>
      <w:r w:rsidR="00680DBB" w:rsidRPr="00E03458">
        <w:t xml:space="preserve"> att</w:t>
      </w:r>
      <w:r w:rsidR="00680DBB">
        <w:t xml:space="preserve"> relevant kompetens närvarar, att föredragande är förberedda och de olika föredragningarna inte drar ut på tiden.</w:t>
      </w:r>
      <w:r w:rsidR="00D3240D">
        <w:t xml:space="preserve"> </w:t>
      </w:r>
    </w:p>
    <w:p w:rsidR="00DE5E65" w:rsidRDefault="00DE5E65" w:rsidP="006F30BF">
      <w:pPr>
        <w:pStyle w:val="Liststycke"/>
        <w:numPr>
          <w:ilvl w:val="0"/>
          <w:numId w:val="20"/>
        </w:numPr>
        <w:spacing w:after="0" w:line="240" w:lineRule="auto"/>
        <w:jc w:val="both"/>
      </w:pPr>
      <w:r>
        <w:t xml:space="preserve">Utöver regionala stabsorienteringar genomförs lokala stabsorienteringar på respektive hälsocentral. Vid dessa stabsorienteringar omsätts inriktningen från regional nivå till lokal nivå. </w:t>
      </w:r>
    </w:p>
    <w:p w:rsidR="00C22953" w:rsidRDefault="00C22953" w:rsidP="006F30BF">
      <w:pPr>
        <w:pStyle w:val="Liststycke"/>
        <w:numPr>
          <w:ilvl w:val="0"/>
          <w:numId w:val="20"/>
        </w:numPr>
        <w:spacing w:after="0" w:line="240" w:lineRule="auto"/>
        <w:jc w:val="both"/>
      </w:pPr>
      <w:r>
        <w:t xml:space="preserve">Samtliga funktioner i staben ska vara representerade vid stabsorientering, däremot behöver inte alla personer i varje funktion närvara. Avgörs t ex av arbetsbelastning. </w:t>
      </w:r>
    </w:p>
    <w:p w:rsidR="00080B70" w:rsidRDefault="00080B70" w:rsidP="00080B70">
      <w:pPr>
        <w:spacing w:after="0" w:line="240" w:lineRule="auto"/>
        <w:jc w:val="both"/>
      </w:pPr>
    </w:p>
    <w:p w:rsidR="00931D02" w:rsidRDefault="00931D02">
      <w:pPr>
        <w:rPr>
          <w:rFonts w:ascii="Tahoma" w:hAnsi="Tahoma" w:cs="Tahoma"/>
          <w:b/>
          <w:sz w:val="22"/>
        </w:rPr>
      </w:pPr>
      <w:r>
        <w:rPr>
          <w:rFonts w:ascii="Tahoma" w:hAnsi="Tahoma" w:cs="Tahoma"/>
          <w:b/>
          <w:sz w:val="22"/>
        </w:rPr>
        <w:br w:type="page"/>
      </w:r>
    </w:p>
    <w:p w:rsidR="00EC3694" w:rsidRPr="002C7745" w:rsidRDefault="00EC3694" w:rsidP="00855085">
      <w:pPr>
        <w:spacing w:after="0" w:line="240" w:lineRule="auto"/>
        <w:jc w:val="both"/>
        <w:rPr>
          <w:rFonts w:ascii="Tahoma" w:hAnsi="Tahoma" w:cs="Tahoma"/>
          <w:b/>
          <w:sz w:val="22"/>
        </w:rPr>
      </w:pPr>
      <w:r w:rsidRPr="002C7745">
        <w:rPr>
          <w:rFonts w:ascii="Tahoma" w:hAnsi="Tahoma" w:cs="Tahoma"/>
          <w:b/>
          <w:sz w:val="22"/>
        </w:rPr>
        <w:lastRenderedPageBreak/>
        <w:t>Struktur för stabsorientering</w:t>
      </w:r>
    </w:p>
    <w:tbl>
      <w:tblPr>
        <w:tblStyle w:val="Tabellrutnt"/>
        <w:tblW w:w="9747" w:type="dxa"/>
        <w:tblLook w:val="04A0" w:firstRow="1" w:lastRow="0" w:firstColumn="1" w:lastColumn="0" w:noHBand="0" w:noVBand="1"/>
      </w:tblPr>
      <w:tblGrid>
        <w:gridCol w:w="3510"/>
        <w:gridCol w:w="2552"/>
        <w:gridCol w:w="3685"/>
      </w:tblGrid>
      <w:tr w:rsidR="00EC3694" w:rsidRPr="00C75EF3" w:rsidTr="002C7745">
        <w:tc>
          <w:tcPr>
            <w:tcW w:w="3510" w:type="dxa"/>
          </w:tcPr>
          <w:p w:rsidR="00EC3694" w:rsidRPr="00C75EF3" w:rsidRDefault="00EC3694" w:rsidP="00855085">
            <w:pPr>
              <w:jc w:val="both"/>
              <w:rPr>
                <w:rFonts w:ascii="Tahoma" w:hAnsi="Tahoma" w:cs="Tahoma"/>
                <w:b/>
                <w:sz w:val="16"/>
                <w:szCs w:val="16"/>
              </w:rPr>
            </w:pPr>
            <w:r w:rsidRPr="00C75EF3">
              <w:rPr>
                <w:rFonts w:ascii="Tahoma" w:hAnsi="Tahoma" w:cs="Tahoma"/>
                <w:b/>
                <w:sz w:val="16"/>
                <w:szCs w:val="16"/>
              </w:rPr>
              <w:t>HUVUDPUNKTER</w:t>
            </w:r>
          </w:p>
        </w:tc>
        <w:tc>
          <w:tcPr>
            <w:tcW w:w="2552" w:type="dxa"/>
          </w:tcPr>
          <w:p w:rsidR="00EC3694" w:rsidRPr="00C75EF3" w:rsidRDefault="00EC3694" w:rsidP="00855085">
            <w:pPr>
              <w:jc w:val="both"/>
              <w:rPr>
                <w:rFonts w:ascii="Tahoma" w:hAnsi="Tahoma" w:cs="Tahoma"/>
                <w:b/>
                <w:sz w:val="16"/>
                <w:szCs w:val="16"/>
              </w:rPr>
            </w:pPr>
            <w:r w:rsidRPr="00C75EF3">
              <w:rPr>
                <w:rFonts w:ascii="Tahoma" w:hAnsi="Tahoma" w:cs="Tahoma"/>
                <w:b/>
                <w:sz w:val="16"/>
                <w:szCs w:val="16"/>
              </w:rPr>
              <w:t>FÖREDRAGANDE</w:t>
            </w:r>
          </w:p>
        </w:tc>
        <w:tc>
          <w:tcPr>
            <w:tcW w:w="3685" w:type="dxa"/>
          </w:tcPr>
          <w:p w:rsidR="00EC3694" w:rsidRPr="00C75EF3" w:rsidRDefault="00EC3694" w:rsidP="00855085">
            <w:pPr>
              <w:jc w:val="both"/>
              <w:rPr>
                <w:rFonts w:ascii="Tahoma" w:hAnsi="Tahoma" w:cs="Tahoma"/>
                <w:b/>
                <w:sz w:val="16"/>
                <w:szCs w:val="16"/>
              </w:rPr>
            </w:pPr>
            <w:r w:rsidRPr="00C75EF3">
              <w:rPr>
                <w:rFonts w:ascii="Tahoma" w:hAnsi="Tahoma" w:cs="Tahoma"/>
                <w:b/>
                <w:sz w:val="16"/>
                <w:szCs w:val="16"/>
              </w:rPr>
              <w:t>KOMMENTAR</w:t>
            </w:r>
          </w:p>
        </w:tc>
      </w:tr>
      <w:tr w:rsidR="001C1993" w:rsidRPr="00C75EF3" w:rsidTr="001A5DBD">
        <w:tc>
          <w:tcPr>
            <w:tcW w:w="3510" w:type="dxa"/>
            <w:shd w:val="clear" w:color="auto" w:fill="auto"/>
          </w:tcPr>
          <w:p w:rsidR="001C1993" w:rsidRPr="00780889" w:rsidRDefault="001C1993" w:rsidP="00EC3694">
            <w:pPr>
              <w:rPr>
                <w:rFonts w:ascii="Tahoma" w:hAnsi="Tahoma" w:cs="Tahoma"/>
                <w:b/>
                <w:sz w:val="16"/>
                <w:szCs w:val="16"/>
              </w:rPr>
            </w:pPr>
            <w:r>
              <w:rPr>
                <w:rFonts w:ascii="Tahoma" w:hAnsi="Tahoma" w:cs="Tahoma"/>
                <w:b/>
                <w:sz w:val="16"/>
                <w:szCs w:val="16"/>
              </w:rPr>
              <w:t>Inledning</w:t>
            </w:r>
          </w:p>
        </w:tc>
        <w:tc>
          <w:tcPr>
            <w:tcW w:w="2552" w:type="dxa"/>
            <w:shd w:val="clear" w:color="auto" w:fill="auto"/>
          </w:tcPr>
          <w:p w:rsidR="001C1993" w:rsidRPr="00C75EF3" w:rsidRDefault="001C1993" w:rsidP="00EC3694">
            <w:pPr>
              <w:rPr>
                <w:rFonts w:ascii="Tahoma" w:hAnsi="Tahoma" w:cs="Tahoma"/>
                <w:sz w:val="16"/>
                <w:szCs w:val="16"/>
              </w:rPr>
            </w:pPr>
            <w:r>
              <w:rPr>
                <w:rFonts w:ascii="Tahoma" w:hAnsi="Tahoma" w:cs="Tahoma"/>
                <w:sz w:val="16"/>
                <w:szCs w:val="16"/>
              </w:rPr>
              <w:t>Stabschef</w:t>
            </w:r>
          </w:p>
        </w:tc>
        <w:tc>
          <w:tcPr>
            <w:tcW w:w="3685" w:type="dxa"/>
            <w:shd w:val="clear" w:color="auto" w:fill="auto"/>
          </w:tcPr>
          <w:p w:rsidR="001C1993" w:rsidRPr="00C75EF3" w:rsidRDefault="001C1993" w:rsidP="001C1993">
            <w:pPr>
              <w:rPr>
                <w:rFonts w:ascii="Tahoma" w:hAnsi="Tahoma" w:cs="Tahoma"/>
                <w:sz w:val="16"/>
                <w:szCs w:val="16"/>
              </w:rPr>
            </w:pPr>
          </w:p>
        </w:tc>
      </w:tr>
      <w:tr w:rsidR="00EC3694" w:rsidRPr="00C75EF3" w:rsidTr="002C7745">
        <w:tc>
          <w:tcPr>
            <w:tcW w:w="3510" w:type="dxa"/>
          </w:tcPr>
          <w:p w:rsidR="00EC3694" w:rsidRPr="00C75EF3" w:rsidRDefault="00EC3694" w:rsidP="00EC3694">
            <w:pPr>
              <w:rPr>
                <w:rFonts w:ascii="Tahoma" w:hAnsi="Tahoma" w:cs="Tahoma"/>
                <w:sz w:val="16"/>
                <w:szCs w:val="16"/>
              </w:rPr>
            </w:pPr>
            <w:r w:rsidRPr="00C75EF3">
              <w:rPr>
                <w:rFonts w:ascii="Tahoma" w:hAnsi="Tahoma" w:cs="Tahoma"/>
                <w:sz w:val="16"/>
                <w:szCs w:val="16"/>
              </w:rPr>
              <w:t>Närvarokontroll</w:t>
            </w:r>
          </w:p>
          <w:p w:rsidR="00EC3694" w:rsidRPr="00C75EF3" w:rsidRDefault="00EC3694" w:rsidP="00EC3694">
            <w:pPr>
              <w:rPr>
                <w:rFonts w:ascii="Tahoma" w:hAnsi="Tahoma" w:cs="Tahoma"/>
                <w:sz w:val="16"/>
                <w:szCs w:val="16"/>
              </w:rPr>
            </w:pPr>
            <w:r w:rsidRPr="00C75EF3">
              <w:rPr>
                <w:rFonts w:ascii="Tahoma" w:hAnsi="Tahoma" w:cs="Tahoma"/>
                <w:sz w:val="16"/>
                <w:szCs w:val="16"/>
              </w:rPr>
              <w:t>Syfte med stabsorientering</w:t>
            </w:r>
          </w:p>
        </w:tc>
        <w:tc>
          <w:tcPr>
            <w:tcW w:w="2552" w:type="dxa"/>
          </w:tcPr>
          <w:p w:rsidR="00EC3694" w:rsidRPr="00C75EF3" w:rsidRDefault="00EC3694" w:rsidP="00EC3694">
            <w:pPr>
              <w:rPr>
                <w:rFonts w:ascii="Tahoma" w:hAnsi="Tahoma" w:cs="Tahoma"/>
                <w:sz w:val="16"/>
                <w:szCs w:val="16"/>
              </w:rPr>
            </w:pPr>
          </w:p>
        </w:tc>
        <w:tc>
          <w:tcPr>
            <w:tcW w:w="3685" w:type="dxa"/>
          </w:tcPr>
          <w:p w:rsidR="00EC3694" w:rsidRPr="00C75EF3" w:rsidRDefault="001A5DBD" w:rsidP="00EC3694">
            <w:pPr>
              <w:rPr>
                <w:rFonts w:ascii="Tahoma" w:hAnsi="Tahoma" w:cs="Tahoma"/>
                <w:sz w:val="16"/>
                <w:szCs w:val="16"/>
              </w:rPr>
            </w:pPr>
            <w:r>
              <w:rPr>
                <w:rFonts w:ascii="Tahoma" w:hAnsi="Tahoma" w:cs="Tahoma"/>
                <w:sz w:val="16"/>
                <w:szCs w:val="16"/>
              </w:rPr>
              <w:t>Ange gärna beräknad tid t ex max 10-12 min</w:t>
            </w:r>
          </w:p>
        </w:tc>
      </w:tr>
      <w:tr w:rsidR="001A5DBD" w:rsidRPr="00C02193" w:rsidTr="00FD75D2">
        <w:trPr>
          <w:trHeight w:val="411"/>
        </w:trPr>
        <w:tc>
          <w:tcPr>
            <w:tcW w:w="3510" w:type="dxa"/>
            <w:shd w:val="clear" w:color="auto" w:fill="FF0000"/>
          </w:tcPr>
          <w:p w:rsidR="001A5DBD" w:rsidRPr="001A5DBD" w:rsidRDefault="00CF41E9" w:rsidP="00CF41E9">
            <w:pPr>
              <w:rPr>
                <w:rFonts w:ascii="Tahoma" w:hAnsi="Tahoma" w:cs="Tahoma"/>
                <w:b/>
                <w:sz w:val="16"/>
                <w:szCs w:val="16"/>
              </w:rPr>
            </w:pPr>
            <w:r>
              <w:rPr>
                <w:rFonts w:ascii="Tahoma" w:hAnsi="Tahoma" w:cs="Tahoma"/>
                <w:b/>
                <w:sz w:val="16"/>
                <w:szCs w:val="16"/>
              </w:rPr>
              <w:t>Läges- och h</w:t>
            </w:r>
            <w:r w:rsidR="001A5DBD" w:rsidRPr="001A5DBD">
              <w:rPr>
                <w:rFonts w:ascii="Tahoma" w:hAnsi="Tahoma" w:cs="Tahoma"/>
                <w:b/>
                <w:sz w:val="16"/>
                <w:szCs w:val="16"/>
              </w:rPr>
              <w:t xml:space="preserve">ändelsebeskrivning  </w:t>
            </w:r>
          </w:p>
        </w:tc>
        <w:tc>
          <w:tcPr>
            <w:tcW w:w="2552" w:type="dxa"/>
            <w:shd w:val="clear" w:color="auto" w:fill="FF0000"/>
          </w:tcPr>
          <w:p w:rsidR="001A5DBD" w:rsidRPr="00864463" w:rsidRDefault="00FD75D2" w:rsidP="001A5DBD">
            <w:pPr>
              <w:rPr>
                <w:rFonts w:ascii="Tahoma" w:hAnsi="Tahoma" w:cs="Tahoma"/>
                <w:sz w:val="16"/>
                <w:szCs w:val="16"/>
              </w:rPr>
            </w:pPr>
            <w:r w:rsidRPr="00864463">
              <w:rPr>
                <w:rFonts w:ascii="Tahoma" w:hAnsi="Tahoma" w:cs="Tahoma"/>
                <w:sz w:val="16"/>
                <w:szCs w:val="16"/>
              </w:rPr>
              <w:t>Stabschef</w:t>
            </w:r>
            <w:r w:rsidR="00CF41E9" w:rsidRPr="00864463">
              <w:rPr>
                <w:rFonts w:ascii="Tahoma" w:hAnsi="Tahoma" w:cs="Tahoma"/>
                <w:sz w:val="16"/>
                <w:szCs w:val="16"/>
              </w:rPr>
              <w:t xml:space="preserve"> leder</w:t>
            </w:r>
          </w:p>
          <w:p w:rsidR="001A5DBD" w:rsidRPr="001A5DBD" w:rsidRDefault="001A5DBD" w:rsidP="00EC3694">
            <w:pPr>
              <w:rPr>
                <w:rFonts w:ascii="Tahoma" w:hAnsi="Tahoma" w:cs="Tahoma"/>
                <w:sz w:val="16"/>
                <w:szCs w:val="16"/>
              </w:rPr>
            </w:pPr>
          </w:p>
        </w:tc>
        <w:tc>
          <w:tcPr>
            <w:tcW w:w="3685" w:type="dxa"/>
            <w:shd w:val="clear" w:color="auto" w:fill="FF0000"/>
          </w:tcPr>
          <w:p w:rsidR="001A5DBD" w:rsidRPr="00780889" w:rsidRDefault="00CF41E9" w:rsidP="00C54A29">
            <w:pPr>
              <w:rPr>
                <w:rFonts w:ascii="Tahoma" w:hAnsi="Tahoma" w:cs="Tahoma"/>
                <w:sz w:val="16"/>
                <w:szCs w:val="16"/>
              </w:rPr>
            </w:pPr>
            <w:r w:rsidRPr="00780889">
              <w:rPr>
                <w:rFonts w:ascii="Tahoma" w:hAnsi="Tahoma" w:cs="Tahoma"/>
                <w:sz w:val="16"/>
                <w:szCs w:val="16"/>
              </w:rPr>
              <w:t xml:space="preserve">Vad är gjort, vad görs, vad planeras. Skilj på vad </w:t>
            </w:r>
            <w:r w:rsidR="00C54A29" w:rsidRPr="00780889">
              <w:rPr>
                <w:rFonts w:ascii="Tahoma" w:hAnsi="Tahoma" w:cs="Tahoma"/>
                <w:sz w:val="16"/>
                <w:szCs w:val="16"/>
              </w:rPr>
              <w:t xml:space="preserve">vi vet </w:t>
            </w:r>
            <w:r w:rsidRPr="00780889">
              <w:rPr>
                <w:rFonts w:ascii="Tahoma" w:hAnsi="Tahoma" w:cs="Tahoma"/>
                <w:sz w:val="16"/>
                <w:szCs w:val="16"/>
              </w:rPr>
              <w:t xml:space="preserve">och vad </w:t>
            </w:r>
            <w:r w:rsidR="00C54A29" w:rsidRPr="00780889">
              <w:rPr>
                <w:rFonts w:ascii="Tahoma" w:hAnsi="Tahoma" w:cs="Tahoma"/>
                <w:sz w:val="16"/>
                <w:szCs w:val="16"/>
              </w:rPr>
              <w:t xml:space="preserve">vi </w:t>
            </w:r>
            <w:r w:rsidRPr="00780889">
              <w:rPr>
                <w:rFonts w:ascii="Tahoma" w:hAnsi="Tahoma" w:cs="Tahoma"/>
                <w:sz w:val="16"/>
                <w:szCs w:val="16"/>
              </w:rPr>
              <w:t xml:space="preserve">tror. </w:t>
            </w:r>
          </w:p>
        </w:tc>
      </w:tr>
      <w:tr w:rsidR="00EC3694" w:rsidRPr="00C02193" w:rsidTr="001A5DBD">
        <w:tc>
          <w:tcPr>
            <w:tcW w:w="3510" w:type="dxa"/>
            <w:shd w:val="clear" w:color="auto" w:fill="auto"/>
          </w:tcPr>
          <w:p w:rsidR="00EC3694" w:rsidRPr="001A5DBD" w:rsidRDefault="00EC3694" w:rsidP="00EC3694">
            <w:pPr>
              <w:rPr>
                <w:rFonts w:ascii="Tahoma" w:hAnsi="Tahoma" w:cs="Tahoma"/>
                <w:sz w:val="16"/>
                <w:szCs w:val="16"/>
              </w:rPr>
            </w:pPr>
            <w:r w:rsidRPr="001A5DBD">
              <w:rPr>
                <w:rFonts w:ascii="Tahoma" w:hAnsi="Tahoma" w:cs="Tahoma"/>
                <w:sz w:val="16"/>
                <w:szCs w:val="16"/>
              </w:rPr>
              <w:t>Händelse</w:t>
            </w:r>
            <w:r w:rsidR="00CF41E9">
              <w:rPr>
                <w:rFonts w:ascii="Tahoma" w:hAnsi="Tahoma" w:cs="Tahoma"/>
                <w:sz w:val="16"/>
                <w:szCs w:val="16"/>
              </w:rPr>
              <w:t xml:space="preserve"> </w:t>
            </w:r>
          </w:p>
          <w:p w:rsidR="00EC3694" w:rsidRPr="001A5DBD" w:rsidRDefault="00EC3694" w:rsidP="00EC3694">
            <w:pPr>
              <w:rPr>
                <w:rFonts w:ascii="Tahoma" w:hAnsi="Tahoma" w:cs="Tahoma"/>
                <w:sz w:val="16"/>
                <w:szCs w:val="16"/>
              </w:rPr>
            </w:pPr>
            <w:r w:rsidRPr="001A5DBD">
              <w:rPr>
                <w:rFonts w:ascii="Tahoma" w:hAnsi="Tahoma" w:cs="Tahoma"/>
                <w:sz w:val="16"/>
                <w:szCs w:val="16"/>
              </w:rPr>
              <w:t>Konsekvenser</w:t>
            </w:r>
          </w:p>
          <w:p w:rsidR="00EC3694" w:rsidRDefault="00EC3694" w:rsidP="00EC3694">
            <w:pPr>
              <w:rPr>
                <w:rFonts w:ascii="Tahoma" w:hAnsi="Tahoma" w:cs="Tahoma"/>
                <w:sz w:val="16"/>
                <w:szCs w:val="16"/>
              </w:rPr>
            </w:pPr>
            <w:r w:rsidRPr="001A5DBD">
              <w:rPr>
                <w:rFonts w:ascii="Tahoma" w:hAnsi="Tahoma" w:cs="Tahoma"/>
                <w:sz w:val="16"/>
                <w:szCs w:val="16"/>
              </w:rPr>
              <w:t>Genomförda åtgärder</w:t>
            </w:r>
          </w:p>
          <w:p w:rsidR="00CF41E9" w:rsidRPr="001A5DBD" w:rsidRDefault="00CF41E9" w:rsidP="00EC3694">
            <w:pPr>
              <w:rPr>
                <w:rFonts w:ascii="Tahoma" w:hAnsi="Tahoma" w:cs="Tahoma"/>
                <w:sz w:val="16"/>
                <w:szCs w:val="16"/>
              </w:rPr>
            </w:pPr>
            <w:r>
              <w:rPr>
                <w:rFonts w:ascii="Tahoma" w:hAnsi="Tahoma" w:cs="Tahoma"/>
                <w:sz w:val="16"/>
                <w:szCs w:val="16"/>
              </w:rPr>
              <w:t>Planerade åtgärder</w:t>
            </w:r>
          </w:p>
          <w:p w:rsidR="00EC3694" w:rsidRPr="001A5DBD" w:rsidRDefault="00EC3694" w:rsidP="00EC3694">
            <w:pPr>
              <w:rPr>
                <w:rFonts w:ascii="Tahoma" w:hAnsi="Tahoma" w:cs="Tahoma"/>
                <w:sz w:val="16"/>
                <w:szCs w:val="16"/>
              </w:rPr>
            </w:pPr>
            <w:r w:rsidRPr="001A5DBD">
              <w:rPr>
                <w:rFonts w:ascii="Tahoma" w:hAnsi="Tahoma" w:cs="Tahoma"/>
                <w:sz w:val="16"/>
                <w:szCs w:val="16"/>
              </w:rPr>
              <w:t>Bilden hos drabbade, allmänhet, media</w:t>
            </w:r>
          </w:p>
          <w:p w:rsidR="00EC3694" w:rsidRPr="001A5DBD" w:rsidRDefault="00EC3694" w:rsidP="00EC3694">
            <w:pPr>
              <w:rPr>
                <w:rFonts w:ascii="Tahoma" w:hAnsi="Tahoma" w:cs="Tahoma"/>
                <w:sz w:val="16"/>
                <w:szCs w:val="16"/>
              </w:rPr>
            </w:pPr>
            <w:r w:rsidRPr="001A5DBD">
              <w:rPr>
                <w:rFonts w:ascii="Tahoma" w:hAnsi="Tahoma" w:cs="Tahoma"/>
                <w:sz w:val="16"/>
                <w:szCs w:val="16"/>
              </w:rPr>
              <w:t>Yttre förutsättningar, t.ex. väder</w:t>
            </w:r>
          </w:p>
        </w:tc>
        <w:tc>
          <w:tcPr>
            <w:tcW w:w="2552" w:type="dxa"/>
            <w:shd w:val="clear" w:color="auto" w:fill="auto"/>
          </w:tcPr>
          <w:p w:rsidR="00FD75D2" w:rsidRDefault="00FD75D2" w:rsidP="00EC3694">
            <w:pPr>
              <w:rPr>
                <w:rFonts w:ascii="Tahoma" w:hAnsi="Tahoma" w:cs="Tahoma"/>
                <w:sz w:val="16"/>
                <w:szCs w:val="16"/>
              </w:rPr>
            </w:pPr>
            <w:r>
              <w:rPr>
                <w:rFonts w:ascii="Tahoma" w:hAnsi="Tahoma" w:cs="Tahoma"/>
                <w:sz w:val="16"/>
                <w:szCs w:val="16"/>
              </w:rPr>
              <w:t>Börja med insats (alt expertfunktion</w:t>
            </w:r>
            <w:r w:rsidR="004369C6">
              <w:rPr>
                <w:rFonts w:ascii="Tahoma" w:hAnsi="Tahoma" w:cs="Tahoma"/>
                <w:sz w:val="16"/>
                <w:szCs w:val="16"/>
              </w:rPr>
              <w:t xml:space="preserve"> som ”äger” händelsen</w:t>
            </w:r>
            <w:r>
              <w:rPr>
                <w:rFonts w:ascii="Tahoma" w:hAnsi="Tahoma" w:cs="Tahoma"/>
                <w:sz w:val="16"/>
                <w:szCs w:val="16"/>
              </w:rPr>
              <w:t>)</w:t>
            </w:r>
          </w:p>
          <w:p w:rsidR="00EC3694" w:rsidRDefault="00EC3694" w:rsidP="00EC3694">
            <w:pPr>
              <w:rPr>
                <w:rFonts w:ascii="Tahoma" w:hAnsi="Tahoma" w:cs="Tahoma"/>
                <w:sz w:val="16"/>
                <w:szCs w:val="16"/>
              </w:rPr>
            </w:pPr>
            <w:r w:rsidRPr="001A5DBD">
              <w:rPr>
                <w:rFonts w:ascii="Tahoma" w:hAnsi="Tahoma" w:cs="Tahoma"/>
                <w:sz w:val="16"/>
                <w:szCs w:val="16"/>
              </w:rPr>
              <w:t>Samtliga närvarande funktioner ges möjlighet att komplettera</w:t>
            </w:r>
          </w:p>
          <w:p w:rsidR="001A5DBD" w:rsidRDefault="001A5DBD" w:rsidP="00EC3694">
            <w:pPr>
              <w:rPr>
                <w:rFonts w:ascii="Tahoma" w:hAnsi="Tahoma" w:cs="Tahoma"/>
                <w:sz w:val="16"/>
                <w:szCs w:val="16"/>
              </w:rPr>
            </w:pPr>
          </w:p>
          <w:p w:rsidR="001A5DBD" w:rsidRPr="001A5DBD" w:rsidRDefault="001A5DBD" w:rsidP="00EC3694">
            <w:pPr>
              <w:rPr>
                <w:rFonts w:ascii="Tahoma" w:hAnsi="Tahoma" w:cs="Tahoma"/>
                <w:sz w:val="16"/>
                <w:szCs w:val="16"/>
              </w:rPr>
            </w:pPr>
            <w:r>
              <w:rPr>
                <w:rFonts w:ascii="Tahoma" w:hAnsi="Tahoma" w:cs="Tahoma"/>
                <w:sz w:val="16"/>
                <w:szCs w:val="16"/>
              </w:rPr>
              <w:t>Avsluta</w:t>
            </w:r>
            <w:r w:rsidR="00BE5E51">
              <w:rPr>
                <w:rFonts w:ascii="Tahoma" w:hAnsi="Tahoma" w:cs="Tahoma"/>
                <w:sz w:val="16"/>
                <w:szCs w:val="16"/>
              </w:rPr>
              <w:t>s</w:t>
            </w:r>
            <w:r>
              <w:rPr>
                <w:rFonts w:ascii="Tahoma" w:hAnsi="Tahoma" w:cs="Tahoma"/>
                <w:sz w:val="16"/>
                <w:szCs w:val="16"/>
              </w:rPr>
              <w:t xml:space="preserve"> med MA</w:t>
            </w:r>
            <w:r w:rsidR="00CF41E9">
              <w:rPr>
                <w:rFonts w:ascii="Tahoma" w:hAnsi="Tahoma" w:cs="Tahoma"/>
                <w:sz w:val="16"/>
                <w:szCs w:val="16"/>
              </w:rPr>
              <w:t xml:space="preserve"> </w:t>
            </w:r>
          </w:p>
        </w:tc>
        <w:tc>
          <w:tcPr>
            <w:tcW w:w="3685" w:type="dxa"/>
            <w:shd w:val="clear" w:color="auto" w:fill="auto"/>
          </w:tcPr>
          <w:p w:rsidR="00EC3694" w:rsidRDefault="00EC3694" w:rsidP="001A5DBD">
            <w:pPr>
              <w:rPr>
                <w:rFonts w:ascii="Tahoma" w:hAnsi="Tahoma" w:cs="Tahoma"/>
                <w:sz w:val="16"/>
                <w:szCs w:val="16"/>
              </w:rPr>
            </w:pPr>
            <w:r w:rsidRPr="001A5DBD">
              <w:rPr>
                <w:rFonts w:ascii="Tahoma" w:hAnsi="Tahoma" w:cs="Tahoma"/>
                <w:sz w:val="16"/>
                <w:szCs w:val="16"/>
              </w:rPr>
              <w:t>Beskrivningen utgör</w:t>
            </w:r>
            <w:r w:rsidR="0073730A" w:rsidRPr="001A5DBD">
              <w:rPr>
                <w:rFonts w:ascii="Tahoma" w:hAnsi="Tahoma" w:cs="Tahoma"/>
                <w:sz w:val="16"/>
                <w:szCs w:val="16"/>
              </w:rPr>
              <w:t>s</w:t>
            </w:r>
            <w:r w:rsidRPr="001A5DBD">
              <w:rPr>
                <w:rFonts w:ascii="Tahoma" w:hAnsi="Tahoma" w:cs="Tahoma"/>
                <w:sz w:val="16"/>
                <w:szCs w:val="16"/>
              </w:rPr>
              <w:t xml:space="preserve"> från sammanställd lägesbild</w:t>
            </w:r>
            <w:r w:rsidR="001A5DBD">
              <w:rPr>
                <w:rFonts w:ascii="Tahoma" w:hAnsi="Tahoma" w:cs="Tahoma"/>
                <w:sz w:val="16"/>
                <w:szCs w:val="16"/>
              </w:rPr>
              <w:t xml:space="preserve"> som efterhand k</w:t>
            </w:r>
            <w:r w:rsidRPr="001A5DBD">
              <w:rPr>
                <w:rFonts w:ascii="Tahoma" w:hAnsi="Tahoma" w:cs="Tahoma"/>
                <w:sz w:val="16"/>
                <w:szCs w:val="16"/>
              </w:rPr>
              <w:t>omplettera</w:t>
            </w:r>
            <w:r w:rsidR="00456275" w:rsidRPr="001A5DBD">
              <w:rPr>
                <w:rFonts w:ascii="Tahoma" w:hAnsi="Tahoma" w:cs="Tahoma"/>
                <w:sz w:val="16"/>
                <w:szCs w:val="16"/>
              </w:rPr>
              <w:t>s</w:t>
            </w:r>
            <w:r w:rsidR="001A5DBD">
              <w:rPr>
                <w:rFonts w:ascii="Tahoma" w:hAnsi="Tahoma" w:cs="Tahoma"/>
                <w:sz w:val="16"/>
                <w:szCs w:val="16"/>
              </w:rPr>
              <w:t>/uppdateras</w:t>
            </w:r>
            <w:r w:rsidR="00EF45DE">
              <w:rPr>
                <w:rFonts w:ascii="Tahoma" w:hAnsi="Tahoma" w:cs="Tahoma"/>
                <w:sz w:val="16"/>
                <w:szCs w:val="16"/>
              </w:rPr>
              <w:t xml:space="preserve"> </w:t>
            </w:r>
            <w:r w:rsidRPr="001A5DBD">
              <w:rPr>
                <w:rFonts w:ascii="Tahoma" w:hAnsi="Tahoma" w:cs="Tahoma"/>
                <w:sz w:val="16"/>
                <w:szCs w:val="16"/>
              </w:rPr>
              <w:t>med ytterligare information från respektive funktion</w:t>
            </w:r>
          </w:p>
          <w:p w:rsidR="00CF41E9" w:rsidRDefault="00CF41E9" w:rsidP="001A5DBD">
            <w:pPr>
              <w:rPr>
                <w:rFonts w:ascii="Tahoma" w:hAnsi="Tahoma" w:cs="Tahoma"/>
                <w:sz w:val="16"/>
                <w:szCs w:val="16"/>
              </w:rPr>
            </w:pPr>
          </w:p>
          <w:p w:rsidR="00251D72" w:rsidRDefault="00251D72" w:rsidP="00CF41E9">
            <w:pPr>
              <w:rPr>
                <w:rFonts w:ascii="Tahoma" w:hAnsi="Tahoma" w:cs="Tahoma"/>
                <w:sz w:val="16"/>
                <w:szCs w:val="16"/>
              </w:rPr>
            </w:pPr>
          </w:p>
          <w:p w:rsidR="00CF41E9" w:rsidRPr="001A5DBD" w:rsidRDefault="00EF45DE" w:rsidP="00CF41E9">
            <w:pPr>
              <w:rPr>
                <w:rFonts w:ascii="Tahoma" w:hAnsi="Tahoma" w:cs="Tahoma"/>
                <w:sz w:val="16"/>
                <w:szCs w:val="16"/>
              </w:rPr>
            </w:pPr>
            <w:r>
              <w:rPr>
                <w:rFonts w:ascii="Tahoma" w:hAnsi="Tahoma" w:cs="Tahoma"/>
                <w:sz w:val="16"/>
                <w:szCs w:val="16"/>
              </w:rPr>
              <w:t xml:space="preserve">Med bedömning och </w:t>
            </w:r>
            <w:r w:rsidR="00CF41E9">
              <w:rPr>
                <w:rFonts w:ascii="Tahoma" w:hAnsi="Tahoma" w:cs="Tahoma"/>
                <w:sz w:val="16"/>
                <w:szCs w:val="16"/>
              </w:rPr>
              <w:t>prioriteringa</w:t>
            </w:r>
            <w:r>
              <w:rPr>
                <w:rFonts w:ascii="Tahoma" w:hAnsi="Tahoma" w:cs="Tahoma"/>
                <w:sz w:val="16"/>
                <w:szCs w:val="16"/>
              </w:rPr>
              <w:t>r</w:t>
            </w:r>
          </w:p>
        </w:tc>
      </w:tr>
      <w:tr w:rsidR="001A5DBD" w:rsidRPr="00C75EF3" w:rsidTr="001A5DBD">
        <w:tc>
          <w:tcPr>
            <w:tcW w:w="3510" w:type="dxa"/>
            <w:shd w:val="clear" w:color="auto" w:fill="00B050"/>
          </w:tcPr>
          <w:p w:rsidR="001A5DBD" w:rsidRPr="00CF41E9" w:rsidRDefault="00CF41E9" w:rsidP="00EC3694">
            <w:pPr>
              <w:rPr>
                <w:rFonts w:ascii="Tahoma" w:hAnsi="Tahoma" w:cs="Tahoma"/>
                <w:b/>
                <w:sz w:val="16"/>
                <w:szCs w:val="16"/>
              </w:rPr>
            </w:pPr>
            <w:r w:rsidRPr="00CF41E9">
              <w:rPr>
                <w:rFonts w:ascii="Tahoma" w:hAnsi="Tahoma" w:cs="Tahoma"/>
                <w:b/>
                <w:sz w:val="16"/>
                <w:szCs w:val="16"/>
              </w:rPr>
              <w:t xml:space="preserve">Sammanfattning </w:t>
            </w:r>
            <w:r w:rsidR="001A5DBD" w:rsidRPr="00CF41E9">
              <w:rPr>
                <w:rFonts w:ascii="Tahoma" w:hAnsi="Tahoma" w:cs="Tahoma"/>
                <w:b/>
                <w:sz w:val="16"/>
                <w:szCs w:val="16"/>
              </w:rPr>
              <w:t xml:space="preserve"> </w:t>
            </w:r>
          </w:p>
        </w:tc>
        <w:tc>
          <w:tcPr>
            <w:tcW w:w="2552" w:type="dxa"/>
            <w:shd w:val="clear" w:color="auto" w:fill="00B050"/>
          </w:tcPr>
          <w:p w:rsidR="001A5DBD" w:rsidRPr="00864463" w:rsidRDefault="00CF41E9" w:rsidP="00EC3694">
            <w:pPr>
              <w:rPr>
                <w:rFonts w:ascii="Tahoma" w:hAnsi="Tahoma" w:cs="Tahoma"/>
                <w:sz w:val="16"/>
                <w:szCs w:val="16"/>
              </w:rPr>
            </w:pPr>
            <w:r w:rsidRPr="00864463">
              <w:rPr>
                <w:rFonts w:ascii="Tahoma" w:hAnsi="Tahoma" w:cs="Tahoma"/>
                <w:sz w:val="16"/>
                <w:szCs w:val="16"/>
              </w:rPr>
              <w:t>Sjukvårdsledare/stabschef</w:t>
            </w:r>
          </w:p>
        </w:tc>
        <w:tc>
          <w:tcPr>
            <w:tcW w:w="3685" w:type="dxa"/>
            <w:shd w:val="clear" w:color="auto" w:fill="00B050"/>
          </w:tcPr>
          <w:p w:rsidR="001A5DBD" w:rsidRPr="00C02193" w:rsidRDefault="001A5DBD" w:rsidP="0073730A">
            <w:pPr>
              <w:rPr>
                <w:rFonts w:ascii="Tahoma" w:hAnsi="Tahoma" w:cs="Tahoma"/>
                <w:sz w:val="16"/>
                <w:szCs w:val="16"/>
              </w:rPr>
            </w:pPr>
          </w:p>
        </w:tc>
      </w:tr>
      <w:tr w:rsidR="00EC3694" w:rsidRPr="00C75EF3" w:rsidTr="001A5DBD">
        <w:tc>
          <w:tcPr>
            <w:tcW w:w="3510" w:type="dxa"/>
            <w:shd w:val="clear" w:color="auto" w:fill="auto"/>
          </w:tcPr>
          <w:p w:rsidR="00EC3694" w:rsidRPr="00C02193" w:rsidRDefault="00EC3694" w:rsidP="00EC3694">
            <w:pPr>
              <w:rPr>
                <w:rFonts w:ascii="Tahoma" w:hAnsi="Tahoma" w:cs="Tahoma"/>
                <w:sz w:val="16"/>
                <w:szCs w:val="16"/>
              </w:rPr>
            </w:pPr>
          </w:p>
        </w:tc>
        <w:tc>
          <w:tcPr>
            <w:tcW w:w="2552" w:type="dxa"/>
            <w:shd w:val="clear" w:color="auto" w:fill="auto"/>
          </w:tcPr>
          <w:p w:rsidR="00EC3694" w:rsidRPr="00C02193" w:rsidRDefault="00EC3694" w:rsidP="00EC3694">
            <w:pPr>
              <w:rPr>
                <w:rFonts w:ascii="Tahoma" w:hAnsi="Tahoma" w:cs="Tahoma"/>
                <w:sz w:val="16"/>
                <w:szCs w:val="16"/>
              </w:rPr>
            </w:pPr>
            <w:r w:rsidRPr="00C02193">
              <w:rPr>
                <w:rFonts w:ascii="Tahoma" w:hAnsi="Tahoma" w:cs="Tahoma"/>
                <w:sz w:val="16"/>
                <w:szCs w:val="16"/>
              </w:rPr>
              <w:t>Samtliga närvarande funktioner ges möjlighet att komplettera</w:t>
            </w:r>
          </w:p>
        </w:tc>
        <w:tc>
          <w:tcPr>
            <w:tcW w:w="3685" w:type="dxa"/>
            <w:shd w:val="clear" w:color="auto" w:fill="auto"/>
          </w:tcPr>
          <w:p w:rsidR="00EC3694" w:rsidRPr="00C02193" w:rsidRDefault="00EC3694" w:rsidP="0073730A">
            <w:pPr>
              <w:rPr>
                <w:rFonts w:ascii="Tahoma" w:hAnsi="Tahoma" w:cs="Tahoma"/>
                <w:sz w:val="16"/>
                <w:szCs w:val="16"/>
              </w:rPr>
            </w:pPr>
          </w:p>
        </w:tc>
      </w:tr>
      <w:tr w:rsidR="00EC3694" w:rsidRPr="00C75EF3" w:rsidTr="002C7745">
        <w:tc>
          <w:tcPr>
            <w:tcW w:w="3510" w:type="dxa"/>
          </w:tcPr>
          <w:p w:rsidR="00EC3694" w:rsidRPr="00C75EF3" w:rsidRDefault="00EC3694" w:rsidP="00EC3694">
            <w:pPr>
              <w:rPr>
                <w:rFonts w:ascii="Tahoma" w:hAnsi="Tahoma" w:cs="Tahoma"/>
                <w:b/>
                <w:sz w:val="16"/>
                <w:szCs w:val="16"/>
              </w:rPr>
            </w:pPr>
            <w:r w:rsidRPr="00C75EF3">
              <w:rPr>
                <w:rFonts w:ascii="Tahoma" w:hAnsi="Tahoma" w:cs="Tahoma"/>
                <w:b/>
                <w:sz w:val="16"/>
                <w:szCs w:val="16"/>
              </w:rPr>
              <w:t>Diskussion</w:t>
            </w:r>
          </w:p>
          <w:p w:rsidR="00EC3694" w:rsidRDefault="00EC3694" w:rsidP="00EC3694">
            <w:pPr>
              <w:rPr>
                <w:rFonts w:ascii="Tahoma" w:hAnsi="Tahoma" w:cs="Tahoma"/>
                <w:sz w:val="16"/>
                <w:szCs w:val="16"/>
              </w:rPr>
            </w:pPr>
            <w:r w:rsidRPr="00C75EF3">
              <w:rPr>
                <w:rFonts w:ascii="Tahoma" w:hAnsi="Tahoma" w:cs="Tahoma"/>
                <w:sz w:val="16"/>
                <w:szCs w:val="16"/>
              </w:rPr>
              <w:t>Förslag på inriktning för fortsatt arbete diskuteras kort</w:t>
            </w:r>
          </w:p>
          <w:p w:rsidR="00CF41E9" w:rsidRPr="00C75EF3" w:rsidRDefault="00CF41E9" w:rsidP="00EC3694">
            <w:pPr>
              <w:rPr>
                <w:rFonts w:ascii="Tahoma" w:hAnsi="Tahoma" w:cs="Tahoma"/>
                <w:sz w:val="16"/>
                <w:szCs w:val="16"/>
              </w:rPr>
            </w:pPr>
            <w:r>
              <w:rPr>
                <w:rFonts w:ascii="Tahoma" w:hAnsi="Tahoma" w:cs="Tahoma"/>
                <w:sz w:val="16"/>
                <w:szCs w:val="16"/>
              </w:rPr>
              <w:t>Vilka handlingsalternativ finns?</w:t>
            </w:r>
          </w:p>
        </w:tc>
        <w:tc>
          <w:tcPr>
            <w:tcW w:w="2552" w:type="dxa"/>
          </w:tcPr>
          <w:p w:rsidR="00EC3694" w:rsidRPr="00C75EF3" w:rsidRDefault="00456275" w:rsidP="00EC3694">
            <w:pPr>
              <w:rPr>
                <w:rFonts w:ascii="Tahoma" w:hAnsi="Tahoma" w:cs="Tahoma"/>
                <w:sz w:val="16"/>
                <w:szCs w:val="16"/>
              </w:rPr>
            </w:pPr>
            <w:r>
              <w:rPr>
                <w:rFonts w:ascii="Tahoma" w:hAnsi="Tahoma" w:cs="Tahoma"/>
                <w:sz w:val="16"/>
                <w:szCs w:val="16"/>
              </w:rPr>
              <w:t xml:space="preserve">MA och </w:t>
            </w:r>
            <w:r w:rsidR="00EC3694" w:rsidRPr="00C75EF3">
              <w:rPr>
                <w:rFonts w:ascii="Tahoma" w:hAnsi="Tahoma" w:cs="Tahoma"/>
                <w:sz w:val="16"/>
                <w:szCs w:val="16"/>
              </w:rPr>
              <w:t>Sjukvårdsledare</w:t>
            </w:r>
          </w:p>
        </w:tc>
        <w:tc>
          <w:tcPr>
            <w:tcW w:w="3685" w:type="dxa"/>
          </w:tcPr>
          <w:p w:rsidR="00456275" w:rsidRDefault="00456275" w:rsidP="00EC3694">
            <w:pPr>
              <w:rPr>
                <w:rFonts w:ascii="Tahoma" w:hAnsi="Tahoma" w:cs="Tahoma"/>
                <w:sz w:val="16"/>
                <w:szCs w:val="16"/>
              </w:rPr>
            </w:pPr>
            <w:r>
              <w:rPr>
                <w:rFonts w:ascii="Tahoma" w:hAnsi="Tahoma" w:cs="Tahoma"/>
                <w:sz w:val="16"/>
                <w:szCs w:val="16"/>
              </w:rPr>
              <w:t>MA ger förslag på medicinska inriktning</w:t>
            </w:r>
            <w:r w:rsidR="00A02663">
              <w:rPr>
                <w:rFonts w:ascii="Tahoma" w:hAnsi="Tahoma" w:cs="Tahoma"/>
                <w:sz w:val="16"/>
                <w:szCs w:val="16"/>
              </w:rPr>
              <w:t>s</w:t>
            </w:r>
            <w:r>
              <w:rPr>
                <w:rFonts w:ascii="Tahoma" w:hAnsi="Tahoma" w:cs="Tahoma"/>
                <w:sz w:val="16"/>
                <w:szCs w:val="16"/>
              </w:rPr>
              <w:t>beslut</w:t>
            </w:r>
          </w:p>
          <w:p w:rsidR="00456275" w:rsidRDefault="00456275" w:rsidP="00456275">
            <w:pPr>
              <w:rPr>
                <w:rFonts w:ascii="Tahoma" w:hAnsi="Tahoma" w:cs="Tahoma"/>
                <w:sz w:val="16"/>
                <w:szCs w:val="16"/>
              </w:rPr>
            </w:pPr>
            <w:r w:rsidRPr="00C75EF3">
              <w:rPr>
                <w:rFonts w:ascii="Tahoma" w:hAnsi="Tahoma" w:cs="Tahoma"/>
                <w:sz w:val="16"/>
                <w:szCs w:val="16"/>
              </w:rPr>
              <w:t xml:space="preserve">Sjukvårdsledare ger förslag på inriktningsbeslut </w:t>
            </w:r>
          </w:p>
          <w:p w:rsidR="00EC3694" w:rsidRPr="00C75EF3" w:rsidRDefault="00EC3694" w:rsidP="00EC3694">
            <w:pPr>
              <w:rPr>
                <w:rFonts w:ascii="Tahoma" w:hAnsi="Tahoma" w:cs="Tahoma"/>
                <w:sz w:val="16"/>
                <w:szCs w:val="16"/>
              </w:rPr>
            </w:pPr>
            <w:r w:rsidRPr="00C75EF3">
              <w:rPr>
                <w:rFonts w:ascii="Tahoma" w:hAnsi="Tahoma" w:cs="Tahoma"/>
                <w:sz w:val="16"/>
                <w:szCs w:val="16"/>
              </w:rPr>
              <w:t xml:space="preserve">Kommunikationsansvarig </w:t>
            </w:r>
            <w:r w:rsidR="00827387" w:rsidRPr="00C75EF3">
              <w:rPr>
                <w:rFonts w:ascii="Tahoma" w:hAnsi="Tahoma" w:cs="Tahoma"/>
                <w:sz w:val="16"/>
                <w:szCs w:val="16"/>
              </w:rPr>
              <w:t xml:space="preserve">ger </w:t>
            </w:r>
            <w:r w:rsidRPr="00C75EF3">
              <w:rPr>
                <w:rFonts w:ascii="Tahoma" w:hAnsi="Tahoma" w:cs="Tahoma"/>
                <w:sz w:val="16"/>
                <w:szCs w:val="16"/>
              </w:rPr>
              <w:t xml:space="preserve">förslag på </w:t>
            </w:r>
            <w:r w:rsidR="0073730A">
              <w:rPr>
                <w:rFonts w:ascii="Tahoma" w:hAnsi="Tahoma" w:cs="Tahoma"/>
                <w:sz w:val="16"/>
                <w:szCs w:val="16"/>
              </w:rPr>
              <w:t>informationsunderlag</w:t>
            </w:r>
          </w:p>
          <w:p w:rsidR="00EC3694" w:rsidRPr="00C75EF3" w:rsidRDefault="00BE5E51" w:rsidP="00EC3694">
            <w:pPr>
              <w:rPr>
                <w:rFonts w:ascii="Tahoma" w:hAnsi="Tahoma" w:cs="Tahoma"/>
                <w:sz w:val="16"/>
                <w:szCs w:val="16"/>
              </w:rPr>
            </w:pPr>
            <w:r>
              <w:rPr>
                <w:rFonts w:ascii="Tahoma" w:hAnsi="Tahoma" w:cs="Tahoma"/>
                <w:sz w:val="16"/>
                <w:szCs w:val="16"/>
              </w:rPr>
              <w:t>Utrymme för kort</w:t>
            </w:r>
            <w:r w:rsidR="00EC3694" w:rsidRPr="00C75EF3">
              <w:rPr>
                <w:rFonts w:ascii="Tahoma" w:hAnsi="Tahoma" w:cs="Tahoma"/>
                <w:sz w:val="16"/>
                <w:szCs w:val="16"/>
              </w:rPr>
              <w:t xml:space="preserve"> diskussion ges</w:t>
            </w:r>
          </w:p>
        </w:tc>
      </w:tr>
      <w:tr w:rsidR="001A5DBD" w:rsidRPr="00C75EF3" w:rsidTr="00BE5E51">
        <w:tc>
          <w:tcPr>
            <w:tcW w:w="3510" w:type="dxa"/>
            <w:shd w:val="clear" w:color="auto" w:fill="000000" w:themeFill="text1"/>
          </w:tcPr>
          <w:p w:rsidR="001A5DBD" w:rsidRPr="00C75EF3" w:rsidRDefault="001A5DBD" w:rsidP="00EC3694">
            <w:pPr>
              <w:rPr>
                <w:rFonts w:ascii="Tahoma" w:hAnsi="Tahoma" w:cs="Tahoma"/>
                <w:b/>
                <w:color w:val="FFFFFF" w:themeColor="background1"/>
                <w:sz w:val="16"/>
                <w:szCs w:val="16"/>
              </w:rPr>
            </w:pPr>
            <w:r>
              <w:rPr>
                <w:rFonts w:ascii="Tahoma" w:hAnsi="Tahoma" w:cs="Tahoma"/>
                <w:b/>
                <w:color w:val="FFFFFF" w:themeColor="background1"/>
                <w:sz w:val="16"/>
                <w:szCs w:val="16"/>
              </w:rPr>
              <w:t>Beslut</w:t>
            </w:r>
          </w:p>
        </w:tc>
        <w:tc>
          <w:tcPr>
            <w:tcW w:w="2552" w:type="dxa"/>
            <w:shd w:val="clear" w:color="auto" w:fill="000000" w:themeFill="text1"/>
          </w:tcPr>
          <w:p w:rsidR="001A5DBD" w:rsidRPr="00C75EF3" w:rsidRDefault="001A5DBD" w:rsidP="00EC3694">
            <w:pPr>
              <w:rPr>
                <w:rFonts w:ascii="Tahoma" w:hAnsi="Tahoma" w:cs="Tahoma"/>
                <w:color w:val="FFFFFF" w:themeColor="background1"/>
                <w:sz w:val="16"/>
                <w:szCs w:val="16"/>
              </w:rPr>
            </w:pPr>
            <w:r>
              <w:rPr>
                <w:rFonts w:ascii="Tahoma" w:hAnsi="Tahoma" w:cs="Tahoma"/>
                <w:color w:val="FFFFFF" w:themeColor="background1"/>
                <w:sz w:val="16"/>
                <w:szCs w:val="16"/>
              </w:rPr>
              <w:t>Sjukvårdsledare</w:t>
            </w:r>
          </w:p>
        </w:tc>
        <w:tc>
          <w:tcPr>
            <w:tcW w:w="3685" w:type="dxa"/>
            <w:shd w:val="clear" w:color="auto" w:fill="000000" w:themeFill="text1"/>
          </w:tcPr>
          <w:p w:rsidR="001A5DBD" w:rsidRPr="00C75EF3" w:rsidRDefault="001A5DBD" w:rsidP="002C7745">
            <w:pPr>
              <w:rPr>
                <w:rFonts w:ascii="Tahoma" w:hAnsi="Tahoma" w:cs="Tahoma"/>
                <w:color w:val="FFFFFF" w:themeColor="background1"/>
                <w:sz w:val="16"/>
                <w:szCs w:val="16"/>
              </w:rPr>
            </w:pPr>
          </w:p>
        </w:tc>
      </w:tr>
      <w:tr w:rsidR="00D85EEA" w:rsidRPr="00C75EF3" w:rsidTr="00BE5E51">
        <w:tc>
          <w:tcPr>
            <w:tcW w:w="3510" w:type="dxa"/>
            <w:shd w:val="clear" w:color="auto" w:fill="auto"/>
          </w:tcPr>
          <w:p w:rsidR="00D85EEA" w:rsidRPr="00BE5E51" w:rsidRDefault="00D85EEA" w:rsidP="00EC3694">
            <w:pPr>
              <w:rPr>
                <w:rFonts w:ascii="Tahoma" w:hAnsi="Tahoma" w:cs="Tahoma"/>
                <w:sz w:val="16"/>
                <w:szCs w:val="16"/>
              </w:rPr>
            </w:pPr>
            <w:r w:rsidRPr="00BE5E51">
              <w:rPr>
                <w:rFonts w:ascii="Tahoma" w:hAnsi="Tahoma" w:cs="Tahoma"/>
                <w:sz w:val="16"/>
                <w:szCs w:val="16"/>
              </w:rPr>
              <w:t>Beslut om inriktning för fortsatt arbete</w:t>
            </w:r>
          </w:p>
          <w:p w:rsidR="00D85EEA" w:rsidRPr="00BE5E51" w:rsidRDefault="00D85EEA" w:rsidP="00EC3694">
            <w:pPr>
              <w:rPr>
                <w:rFonts w:ascii="Tahoma" w:hAnsi="Tahoma" w:cs="Tahoma"/>
                <w:sz w:val="16"/>
                <w:szCs w:val="16"/>
              </w:rPr>
            </w:pPr>
            <w:r w:rsidRPr="00BE5E51">
              <w:rPr>
                <w:rFonts w:ascii="Tahoma" w:hAnsi="Tahoma" w:cs="Tahoma"/>
                <w:sz w:val="16"/>
                <w:szCs w:val="16"/>
              </w:rPr>
              <w:t>Prioriterade åtgärder</w:t>
            </w:r>
          </w:p>
          <w:p w:rsidR="00D85EEA" w:rsidRPr="00BE5E51" w:rsidRDefault="002C7745" w:rsidP="00EC3694">
            <w:pPr>
              <w:rPr>
                <w:rFonts w:ascii="Tahoma" w:hAnsi="Tahoma" w:cs="Tahoma"/>
                <w:sz w:val="16"/>
                <w:szCs w:val="16"/>
              </w:rPr>
            </w:pPr>
            <w:r w:rsidRPr="00BE5E51">
              <w:rPr>
                <w:rFonts w:ascii="Tahoma" w:hAnsi="Tahoma" w:cs="Tahoma"/>
                <w:sz w:val="16"/>
                <w:szCs w:val="16"/>
              </w:rPr>
              <w:t>Informationsunderlag</w:t>
            </w:r>
          </w:p>
        </w:tc>
        <w:tc>
          <w:tcPr>
            <w:tcW w:w="2552" w:type="dxa"/>
            <w:shd w:val="clear" w:color="auto" w:fill="auto"/>
          </w:tcPr>
          <w:p w:rsidR="00EC3694" w:rsidRPr="00BE5E51" w:rsidRDefault="00EC3694" w:rsidP="001A5DBD">
            <w:pPr>
              <w:rPr>
                <w:rFonts w:ascii="Tahoma" w:hAnsi="Tahoma" w:cs="Tahoma"/>
                <w:sz w:val="16"/>
                <w:szCs w:val="16"/>
              </w:rPr>
            </w:pPr>
          </w:p>
        </w:tc>
        <w:tc>
          <w:tcPr>
            <w:tcW w:w="3685" w:type="dxa"/>
            <w:shd w:val="clear" w:color="auto" w:fill="auto"/>
          </w:tcPr>
          <w:p w:rsidR="00EC3694" w:rsidRPr="00BE5E51" w:rsidRDefault="00D85EEA" w:rsidP="002C7745">
            <w:pPr>
              <w:rPr>
                <w:rFonts w:ascii="Tahoma" w:hAnsi="Tahoma" w:cs="Tahoma"/>
                <w:sz w:val="16"/>
                <w:szCs w:val="16"/>
              </w:rPr>
            </w:pPr>
            <w:r w:rsidRPr="00BE5E51">
              <w:rPr>
                <w:rFonts w:ascii="Tahoma" w:hAnsi="Tahoma" w:cs="Tahoma"/>
                <w:sz w:val="16"/>
                <w:szCs w:val="16"/>
              </w:rPr>
              <w:t xml:space="preserve">Sjukvårdsledare formulerar inriktningsbeslut och </w:t>
            </w:r>
            <w:r w:rsidR="002C7745" w:rsidRPr="00BE5E51">
              <w:rPr>
                <w:rFonts w:ascii="Tahoma" w:hAnsi="Tahoma" w:cs="Tahoma"/>
                <w:sz w:val="16"/>
                <w:szCs w:val="16"/>
              </w:rPr>
              <w:t>funktionen för kommunikation</w:t>
            </w:r>
            <w:r w:rsidRPr="00BE5E51">
              <w:rPr>
                <w:rFonts w:ascii="Tahoma" w:hAnsi="Tahoma" w:cs="Tahoma"/>
                <w:sz w:val="16"/>
                <w:szCs w:val="16"/>
              </w:rPr>
              <w:t xml:space="preserve"> formulerar</w:t>
            </w:r>
            <w:r w:rsidR="0073730A" w:rsidRPr="00BE5E51">
              <w:rPr>
                <w:rFonts w:ascii="Tahoma" w:hAnsi="Tahoma" w:cs="Tahoma"/>
                <w:sz w:val="16"/>
                <w:szCs w:val="16"/>
              </w:rPr>
              <w:t xml:space="preserve"> informations</w:t>
            </w:r>
            <w:r w:rsidR="002C7745" w:rsidRPr="00BE5E51">
              <w:rPr>
                <w:rFonts w:ascii="Tahoma" w:hAnsi="Tahoma" w:cs="Tahoma"/>
                <w:sz w:val="16"/>
                <w:szCs w:val="16"/>
              </w:rPr>
              <w:t>underlag</w:t>
            </w:r>
            <w:r w:rsidRPr="00BE5E51">
              <w:rPr>
                <w:rFonts w:ascii="Tahoma" w:hAnsi="Tahoma" w:cs="Tahoma"/>
                <w:sz w:val="16"/>
                <w:szCs w:val="16"/>
              </w:rPr>
              <w:t>. Om inte beslut kan tas direkt: meddela när beslut kommer</w:t>
            </w:r>
          </w:p>
        </w:tc>
      </w:tr>
      <w:tr w:rsidR="00BE5E51" w:rsidRPr="00C75EF3" w:rsidTr="002C7745">
        <w:tc>
          <w:tcPr>
            <w:tcW w:w="3510" w:type="dxa"/>
            <w:shd w:val="clear" w:color="auto" w:fill="D9D9D9" w:themeFill="background1" w:themeFillShade="D9"/>
          </w:tcPr>
          <w:p w:rsidR="00BE5E51" w:rsidRPr="00C75EF3" w:rsidRDefault="00BE5E51" w:rsidP="00EC3694">
            <w:pPr>
              <w:rPr>
                <w:rFonts w:ascii="Tahoma" w:hAnsi="Tahoma" w:cs="Tahoma"/>
                <w:b/>
                <w:sz w:val="16"/>
                <w:szCs w:val="16"/>
              </w:rPr>
            </w:pPr>
            <w:r>
              <w:rPr>
                <w:rFonts w:ascii="Tahoma" w:hAnsi="Tahoma" w:cs="Tahoma"/>
                <w:b/>
                <w:sz w:val="16"/>
                <w:szCs w:val="16"/>
              </w:rPr>
              <w:t xml:space="preserve">Genomförande </w:t>
            </w:r>
          </w:p>
        </w:tc>
        <w:tc>
          <w:tcPr>
            <w:tcW w:w="2552" w:type="dxa"/>
            <w:shd w:val="clear" w:color="auto" w:fill="D9D9D9" w:themeFill="background1" w:themeFillShade="D9"/>
          </w:tcPr>
          <w:p w:rsidR="00BE5E51" w:rsidRPr="00C75EF3" w:rsidRDefault="00BE5E51" w:rsidP="00EC3694">
            <w:pPr>
              <w:rPr>
                <w:rFonts w:ascii="Tahoma" w:hAnsi="Tahoma" w:cs="Tahoma"/>
                <w:sz w:val="16"/>
                <w:szCs w:val="16"/>
              </w:rPr>
            </w:pPr>
            <w:r>
              <w:rPr>
                <w:rFonts w:ascii="Tahoma" w:hAnsi="Tahoma" w:cs="Tahoma"/>
                <w:sz w:val="16"/>
                <w:szCs w:val="16"/>
              </w:rPr>
              <w:t>Stabschef</w:t>
            </w:r>
          </w:p>
        </w:tc>
        <w:tc>
          <w:tcPr>
            <w:tcW w:w="3685" w:type="dxa"/>
            <w:shd w:val="clear" w:color="auto" w:fill="D9D9D9" w:themeFill="background1" w:themeFillShade="D9"/>
          </w:tcPr>
          <w:p w:rsidR="00BE5E51" w:rsidRPr="00C75EF3" w:rsidRDefault="00BE5E51" w:rsidP="0073730A">
            <w:pPr>
              <w:rPr>
                <w:rFonts w:ascii="Tahoma" w:hAnsi="Tahoma" w:cs="Tahoma"/>
                <w:sz w:val="16"/>
                <w:szCs w:val="16"/>
              </w:rPr>
            </w:pPr>
          </w:p>
        </w:tc>
      </w:tr>
      <w:tr w:rsidR="00D85EEA" w:rsidRPr="00C75EF3" w:rsidTr="00BE5E51">
        <w:tc>
          <w:tcPr>
            <w:tcW w:w="3510" w:type="dxa"/>
            <w:shd w:val="clear" w:color="auto" w:fill="auto"/>
          </w:tcPr>
          <w:p w:rsidR="00D85EEA" w:rsidRPr="00C75EF3" w:rsidRDefault="00D85EEA" w:rsidP="00EC3694">
            <w:pPr>
              <w:rPr>
                <w:rFonts w:ascii="Tahoma" w:hAnsi="Tahoma" w:cs="Tahoma"/>
                <w:sz w:val="16"/>
                <w:szCs w:val="16"/>
              </w:rPr>
            </w:pPr>
            <w:r w:rsidRPr="00C75EF3">
              <w:rPr>
                <w:rFonts w:ascii="Tahoma" w:hAnsi="Tahoma" w:cs="Tahoma"/>
                <w:sz w:val="16"/>
                <w:szCs w:val="16"/>
              </w:rPr>
              <w:t>Detta ska genomföras av XX</w:t>
            </w:r>
          </w:p>
          <w:p w:rsidR="00D85EEA" w:rsidRPr="00C75EF3" w:rsidRDefault="00D85EEA" w:rsidP="00EC3694">
            <w:pPr>
              <w:rPr>
                <w:rFonts w:ascii="Tahoma" w:hAnsi="Tahoma" w:cs="Tahoma"/>
                <w:sz w:val="16"/>
                <w:szCs w:val="16"/>
              </w:rPr>
            </w:pPr>
            <w:r w:rsidRPr="00C75EF3">
              <w:rPr>
                <w:rFonts w:ascii="Tahoma" w:hAnsi="Tahoma" w:cs="Tahoma"/>
                <w:sz w:val="16"/>
                <w:szCs w:val="16"/>
              </w:rPr>
              <w:t>Tidpunkt för genomförande och avrapportering</w:t>
            </w:r>
          </w:p>
        </w:tc>
        <w:tc>
          <w:tcPr>
            <w:tcW w:w="2552" w:type="dxa"/>
            <w:shd w:val="clear" w:color="auto" w:fill="auto"/>
          </w:tcPr>
          <w:p w:rsidR="00D85EEA" w:rsidRPr="00C75EF3" w:rsidRDefault="00D85EEA" w:rsidP="00EC3694">
            <w:pPr>
              <w:rPr>
                <w:rFonts w:ascii="Tahoma" w:hAnsi="Tahoma" w:cs="Tahoma"/>
                <w:sz w:val="16"/>
                <w:szCs w:val="16"/>
              </w:rPr>
            </w:pPr>
          </w:p>
        </w:tc>
        <w:tc>
          <w:tcPr>
            <w:tcW w:w="3685" w:type="dxa"/>
            <w:shd w:val="clear" w:color="auto" w:fill="auto"/>
          </w:tcPr>
          <w:p w:rsidR="00D85EEA" w:rsidRDefault="00D85EEA" w:rsidP="0073730A">
            <w:pPr>
              <w:rPr>
                <w:rFonts w:ascii="Tahoma" w:hAnsi="Tahoma" w:cs="Tahoma"/>
                <w:sz w:val="16"/>
                <w:szCs w:val="16"/>
              </w:rPr>
            </w:pPr>
            <w:r w:rsidRPr="00C75EF3">
              <w:rPr>
                <w:rFonts w:ascii="Tahoma" w:hAnsi="Tahoma" w:cs="Tahoma"/>
                <w:sz w:val="16"/>
                <w:szCs w:val="16"/>
              </w:rPr>
              <w:t xml:space="preserve">Stabschefen fördelar arbetsuppgifter utifrån inriktningsbeslut och </w:t>
            </w:r>
            <w:r w:rsidR="0073730A">
              <w:rPr>
                <w:rFonts w:ascii="Tahoma" w:hAnsi="Tahoma" w:cs="Tahoma"/>
                <w:sz w:val="16"/>
                <w:szCs w:val="16"/>
              </w:rPr>
              <w:t>informationsunderlag</w:t>
            </w:r>
          </w:p>
          <w:p w:rsidR="00456275" w:rsidRPr="00C75EF3" w:rsidRDefault="00456275" w:rsidP="0073730A">
            <w:pPr>
              <w:rPr>
                <w:rFonts w:ascii="Tahoma" w:hAnsi="Tahoma" w:cs="Tahoma"/>
                <w:sz w:val="16"/>
                <w:szCs w:val="16"/>
              </w:rPr>
            </w:pPr>
            <w:r>
              <w:rPr>
                <w:rFonts w:ascii="Tahoma" w:hAnsi="Tahoma" w:cs="Tahoma"/>
                <w:sz w:val="16"/>
                <w:szCs w:val="16"/>
              </w:rPr>
              <w:t xml:space="preserve">Stabsarbetsplan </w:t>
            </w:r>
            <w:r w:rsidR="00CF41E9">
              <w:rPr>
                <w:rFonts w:ascii="Tahoma" w:hAnsi="Tahoma" w:cs="Tahoma"/>
                <w:sz w:val="16"/>
                <w:szCs w:val="16"/>
              </w:rPr>
              <w:t xml:space="preserve">revideras och </w:t>
            </w:r>
            <w:r>
              <w:rPr>
                <w:rFonts w:ascii="Tahoma" w:hAnsi="Tahoma" w:cs="Tahoma"/>
                <w:sz w:val="16"/>
                <w:szCs w:val="16"/>
              </w:rPr>
              <w:t>utformas</w:t>
            </w:r>
          </w:p>
        </w:tc>
      </w:tr>
      <w:tr w:rsidR="00BE5E51" w:rsidRPr="00C75EF3" w:rsidTr="002C7745">
        <w:tc>
          <w:tcPr>
            <w:tcW w:w="3510" w:type="dxa"/>
          </w:tcPr>
          <w:p w:rsidR="00BE5E51" w:rsidRPr="00C75EF3" w:rsidRDefault="00BE5E51" w:rsidP="00EC3694">
            <w:pPr>
              <w:rPr>
                <w:rFonts w:ascii="Tahoma" w:hAnsi="Tahoma" w:cs="Tahoma"/>
                <w:b/>
                <w:sz w:val="16"/>
                <w:szCs w:val="16"/>
              </w:rPr>
            </w:pPr>
            <w:r>
              <w:rPr>
                <w:rFonts w:ascii="Tahoma" w:hAnsi="Tahoma" w:cs="Tahoma"/>
                <w:b/>
                <w:sz w:val="16"/>
                <w:szCs w:val="16"/>
              </w:rPr>
              <w:t>Avslut</w:t>
            </w:r>
          </w:p>
        </w:tc>
        <w:tc>
          <w:tcPr>
            <w:tcW w:w="2552" w:type="dxa"/>
          </w:tcPr>
          <w:p w:rsidR="00BE5E51" w:rsidRPr="00C75EF3" w:rsidRDefault="00BE5E51" w:rsidP="00EC3694">
            <w:pPr>
              <w:rPr>
                <w:rFonts w:ascii="Tahoma" w:hAnsi="Tahoma" w:cs="Tahoma"/>
                <w:sz w:val="16"/>
                <w:szCs w:val="16"/>
              </w:rPr>
            </w:pPr>
            <w:r>
              <w:rPr>
                <w:rFonts w:ascii="Tahoma" w:hAnsi="Tahoma" w:cs="Tahoma"/>
                <w:sz w:val="16"/>
                <w:szCs w:val="16"/>
              </w:rPr>
              <w:t>Stabschef</w:t>
            </w:r>
          </w:p>
        </w:tc>
        <w:tc>
          <w:tcPr>
            <w:tcW w:w="3685" w:type="dxa"/>
          </w:tcPr>
          <w:p w:rsidR="00BE5E51" w:rsidRPr="00C75EF3" w:rsidRDefault="00BE5E51" w:rsidP="00EC3694">
            <w:pPr>
              <w:rPr>
                <w:rFonts w:ascii="Tahoma" w:hAnsi="Tahoma" w:cs="Tahoma"/>
                <w:sz w:val="16"/>
                <w:szCs w:val="16"/>
              </w:rPr>
            </w:pPr>
          </w:p>
        </w:tc>
      </w:tr>
      <w:tr w:rsidR="00D85EEA" w:rsidRPr="00C75EF3" w:rsidTr="002C7745">
        <w:tc>
          <w:tcPr>
            <w:tcW w:w="3510" w:type="dxa"/>
          </w:tcPr>
          <w:p w:rsidR="00D85EEA" w:rsidRPr="00C75EF3" w:rsidRDefault="00D85EEA" w:rsidP="00EC3694">
            <w:pPr>
              <w:rPr>
                <w:rFonts w:ascii="Tahoma" w:hAnsi="Tahoma" w:cs="Tahoma"/>
                <w:sz w:val="16"/>
                <w:szCs w:val="16"/>
              </w:rPr>
            </w:pPr>
            <w:r w:rsidRPr="00C75EF3">
              <w:rPr>
                <w:rFonts w:ascii="Tahoma" w:hAnsi="Tahoma" w:cs="Tahoma"/>
                <w:sz w:val="16"/>
                <w:szCs w:val="16"/>
              </w:rPr>
              <w:t>Tid för nästa stabsgenomgång</w:t>
            </w:r>
          </w:p>
        </w:tc>
        <w:tc>
          <w:tcPr>
            <w:tcW w:w="2552" w:type="dxa"/>
          </w:tcPr>
          <w:p w:rsidR="00D85EEA" w:rsidRPr="00C75EF3" w:rsidRDefault="00D85EEA" w:rsidP="00EC3694">
            <w:pPr>
              <w:rPr>
                <w:rFonts w:ascii="Tahoma" w:hAnsi="Tahoma" w:cs="Tahoma"/>
                <w:sz w:val="16"/>
                <w:szCs w:val="16"/>
              </w:rPr>
            </w:pPr>
          </w:p>
        </w:tc>
        <w:tc>
          <w:tcPr>
            <w:tcW w:w="3685" w:type="dxa"/>
          </w:tcPr>
          <w:p w:rsidR="00D85EEA" w:rsidRPr="00C75EF3" w:rsidRDefault="00D85EEA" w:rsidP="00EC3694">
            <w:pPr>
              <w:rPr>
                <w:rFonts w:ascii="Tahoma" w:hAnsi="Tahoma" w:cs="Tahoma"/>
                <w:sz w:val="16"/>
                <w:szCs w:val="16"/>
              </w:rPr>
            </w:pPr>
          </w:p>
        </w:tc>
      </w:tr>
    </w:tbl>
    <w:p w:rsidR="00956012" w:rsidRDefault="00956012" w:rsidP="00470864">
      <w:pPr>
        <w:spacing w:after="0" w:line="240" w:lineRule="auto"/>
        <w:jc w:val="both"/>
      </w:pPr>
      <w:r>
        <w:t>Mall för stabsorientering finns i bilaga</w:t>
      </w:r>
    </w:p>
    <w:p w:rsidR="00470864" w:rsidRDefault="00470864" w:rsidP="00470864">
      <w:pPr>
        <w:spacing w:after="0" w:line="240" w:lineRule="auto"/>
        <w:jc w:val="both"/>
      </w:pPr>
    </w:p>
    <w:p w:rsidR="008100EF" w:rsidRDefault="008100EF" w:rsidP="008100EF">
      <w:pPr>
        <w:spacing w:after="0" w:line="240" w:lineRule="auto"/>
        <w:jc w:val="both"/>
      </w:pPr>
      <w:r>
        <w:t>Det är viktigt att notera att stabschefen och samtliga funktioner har ett ansvar för att stabens arbete loggas. Ansvaret innebär även att viss typ av information ska delges internt och till övriga externa aktörer. Hur detta ska gå till finns beskrivet under ”Funktionen för dokumentation”.</w:t>
      </w:r>
    </w:p>
    <w:p w:rsidR="008100EF" w:rsidRDefault="008100EF" w:rsidP="00470864">
      <w:pPr>
        <w:spacing w:after="0" w:line="240" w:lineRule="auto"/>
        <w:jc w:val="both"/>
      </w:pPr>
    </w:p>
    <w:p w:rsidR="00470864" w:rsidRDefault="003555E0" w:rsidP="00470864">
      <w:pPr>
        <w:pStyle w:val="Rubrik2"/>
        <w:spacing w:before="0" w:after="0"/>
      </w:pPr>
      <w:bookmarkStart w:id="33" w:name="_Toc460852018"/>
      <w:r>
        <w:t>Funktionen för a</w:t>
      </w:r>
      <w:r w:rsidR="00470864">
        <w:t>nalys</w:t>
      </w:r>
      <w:r>
        <w:t xml:space="preserve"> (sjukvårdsledare)</w:t>
      </w:r>
      <w:bookmarkEnd w:id="33"/>
    </w:p>
    <w:p w:rsidR="00470864" w:rsidRDefault="00E2134D" w:rsidP="00C75EF3">
      <w:pPr>
        <w:spacing w:after="0" w:line="240" w:lineRule="auto"/>
        <w:jc w:val="both"/>
      </w:pPr>
      <w:r>
        <w:t>I den regionala sjukvårdsledningen finns ing</w:t>
      </w:r>
      <w:r w:rsidR="00273710">
        <w:t>en separat funktion för analys. Det inledande analysarbetet görs av T</w:t>
      </w:r>
      <w:r w:rsidR="00780889">
        <w:t>iB. När staben är bemannad tar s</w:t>
      </w:r>
      <w:r w:rsidR="00273710">
        <w:t xml:space="preserve">jukvårdsledaren över ansvaret för analysfunktionen. </w:t>
      </w:r>
      <w:r>
        <w:t xml:space="preserve">Sjukvårdsledaren kan också knyta till sig MA och stabschef </w:t>
      </w:r>
      <w:r w:rsidR="00273710">
        <w:t xml:space="preserve">samt expertis </w:t>
      </w:r>
      <w:r>
        <w:t xml:space="preserve">för arbetsuppgiften. </w:t>
      </w:r>
      <w:r w:rsidR="000B7AD8">
        <w:t xml:space="preserve">Pro-aktivitet innebär att förutse vad som kan hända och med hjälp av dessa antaganden </w:t>
      </w:r>
      <w:r w:rsidR="00780889">
        <w:t>begränsa</w:t>
      </w:r>
      <w:r w:rsidR="000B7AD8">
        <w:t xml:space="preserve"> vissa konsekvenser. Analysfunktionen är en del i det pro-aktiva arbetssättet. Genom att tolka händelsen nu och framåt skapas förutsättningar för att inriktningsbesluten ligger rätt i tiden och ger önskad effekt. Analysarbetet utgår från fakta som finns kring händelsen och </w:t>
      </w:r>
      <w:r w:rsidR="00273710">
        <w:t xml:space="preserve">utifrån detta görs </w:t>
      </w:r>
      <w:r w:rsidR="000B7AD8">
        <w:t>omfallsplaner, d.v.s. beskriver vad vi tror:</w:t>
      </w:r>
    </w:p>
    <w:p w:rsidR="000B7AD8" w:rsidRDefault="000B7AD8" w:rsidP="006F30BF">
      <w:pPr>
        <w:pStyle w:val="Liststycke"/>
        <w:numPr>
          <w:ilvl w:val="0"/>
          <w:numId w:val="27"/>
        </w:numPr>
        <w:spacing w:after="0" w:line="240" w:lineRule="auto"/>
        <w:jc w:val="both"/>
      </w:pPr>
      <w:r>
        <w:t>Bedömer vad händelsen innebär just nu och vilka konsekvenser och behov det ger</w:t>
      </w:r>
    </w:p>
    <w:p w:rsidR="000B7AD8" w:rsidRDefault="000B7AD8" w:rsidP="006F30BF">
      <w:pPr>
        <w:pStyle w:val="Liststycke"/>
        <w:numPr>
          <w:ilvl w:val="0"/>
          <w:numId w:val="27"/>
        </w:numPr>
        <w:spacing w:after="0" w:line="240" w:lineRule="auto"/>
        <w:jc w:val="both"/>
      </w:pPr>
      <w:r>
        <w:t>Bedömer vad händelsen kan innebära på längre sikt och vilka konsekvenser och behov det ger</w:t>
      </w:r>
    </w:p>
    <w:p w:rsidR="00D3240D" w:rsidRDefault="00D3240D" w:rsidP="006F30BF">
      <w:pPr>
        <w:pStyle w:val="Liststycke"/>
        <w:numPr>
          <w:ilvl w:val="0"/>
          <w:numId w:val="27"/>
        </w:numPr>
        <w:spacing w:after="0" w:line="240" w:lineRule="auto"/>
        <w:jc w:val="both"/>
      </w:pPr>
      <w:r>
        <w:t>Uformar tänkbara händelseutvecklingar</w:t>
      </w:r>
    </w:p>
    <w:p w:rsidR="000B7AD8" w:rsidRDefault="000B7AD8" w:rsidP="006F30BF">
      <w:pPr>
        <w:pStyle w:val="Liststycke"/>
        <w:numPr>
          <w:ilvl w:val="0"/>
          <w:numId w:val="27"/>
        </w:numPr>
        <w:spacing w:after="0" w:line="240" w:lineRule="auto"/>
        <w:jc w:val="both"/>
      </w:pPr>
      <w:r>
        <w:t>Utarbetar möjliga handlingsalternativ</w:t>
      </w:r>
    </w:p>
    <w:p w:rsidR="000B7AD8" w:rsidRDefault="000B7AD8" w:rsidP="006F30BF">
      <w:pPr>
        <w:pStyle w:val="Liststycke"/>
        <w:numPr>
          <w:ilvl w:val="0"/>
          <w:numId w:val="27"/>
        </w:numPr>
        <w:spacing w:after="0" w:line="240" w:lineRule="auto"/>
        <w:jc w:val="both"/>
      </w:pPr>
      <w:r>
        <w:t xml:space="preserve">Sammanställer och illustrerar resultatet av analysarbetet på ett sätt så att sjukvårdsledningen lätt kan ta till sig analysresultatet. Lyfter fram det som är extra viktigt just nu. </w:t>
      </w:r>
    </w:p>
    <w:p w:rsidR="000B7AD8" w:rsidRDefault="000B7AD8" w:rsidP="00C75EF3">
      <w:pPr>
        <w:spacing w:after="0" w:line="240" w:lineRule="auto"/>
        <w:jc w:val="both"/>
      </w:pPr>
    </w:p>
    <w:p w:rsidR="000B7AD8" w:rsidRDefault="009A54F5" w:rsidP="00C75EF3">
      <w:pPr>
        <w:spacing w:after="0" w:line="240" w:lineRule="auto"/>
        <w:jc w:val="both"/>
      </w:pPr>
      <w:r>
        <w:lastRenderedPageBreak/>
        <w:t xml:space="preserve">Vid komplexa eller omfattande händelser </w:t>
      </w:r>
      <w:r w:rsidR="00D3240D">
        <w:t>bör</w:t>
      </w:r>
      <w:r>
        <w:t xml:space="preserve"> Sjukvårdsledaren utse en egen analysfunktion som </w:t>
      </w:r>
      <w:r w:rsidR="00273710">
        <w:t xml:space="preserve">har till uppgift att endast arbeta med detta. </w:t>
      </w:r>
      <w:r w:rsidR="000B7AD8">
        <w:t>Det är viktigt att tänka på att analysarbetet även innehåller kommunikativa aspekter</w:t>
      </w:r>
      <w:r w:rsidR="00273710">
        <w:t xml:space="preserve">, vilket </w:t>
      </w:r>
      <w:r w:rsidR="000B7AD8">
        <w:t>kräver ett nära samarbete med</w:t>
      </w:r>
      <w:r w:rsidR="00C75EF3">
        <w:t xml:space="preserve"> funktionen för kommunikation.</w:t>
      </w:r>
    </w:p>
    <w:p w:rsidR="00B736C7" w:rsidRDefault="00B736C7" w:rsidP="00C75EF3">
      <w:pPr>
        <w:spacing w:after="0" w:line="240" w:lineRule="auto"/>
        <w:jc w:val="both"/>
      </w:pPr>
    </w:p>
    <w:p w:rsidR="00B736C7" w:rsidRDefault="00B736C7" w:rsidP="00C75EF3">
      <w:pPr>
        <w:spacing w:after="0" w:line="240" w:lineRule="auto"/>
        <w:jc w:val="both"/>
      </w:pPr>
      <w:r>
        <w:t xml:space="preserve">Analysfunktionens arbete </w:t>
      </w:r>
      <w:r w:rsidR="00273710">
        <w:t xml:space="preserve">kan vara av omfattande </w:t>
      </w:r>
      <w:r>
        <w:t>karaktär. Det är viktigt att analysfunktionen bryter ut de viktigaste slutsatserna och sammanfattar dessa på ett överskådligt sätt så att analys</w:t>
      </w:r>
      <w:r w:rsidR="008D779B">
        <w:t>-</w:t>
      </w:r>
      <w:r>
        <w:t>resultatet blir en del av lägesbilden.</w:t>
      </w:r>
      <w:r w:rsidR="003E4D71">
        <w:t xml:space="preserve"> </w:t>
      </w:r>
      <w:r w:rsidR="00BA1F34">
        <w:t xml:space="preserve">Analysarbetet genomförs som ett samarbete mellan lokal och regional nivå. Genom arbetet får beslutsfattarna en bedömning av situationen just nu och möjlig utveckling framöver. I analysarbetet är </w:t>
      </w:r>
      <w:r w:rsidR="00D3240D">
        <w:t xml:space="preserve">det även viktigt att ta del av eventuell aktörsgemensam </w:t>
      </w:r>
      <w:r w:rsidR="00BA1F34">
        <w:t>analys som görs i länet och kanske även på nationell nivå. Analysen för regionen måste ha sin grund i den aktörsgemensamma analysen av händelsen.</w:t>
      </w:r>
      <w:r w:rsidR="008D779B">
        <w:t xml:space="preserve"> Struktur för analysarbete finns i bilaga.</w:t>
      </w:r>
    </w:p>
    <w:p w:rsidR="00080B70" w:rsidRDefault="00080B70" w:rsidP="00C75EF3">
      <w:pPr>
        <w:spacing w:after="0" w:line="240" w:lineRule="auto"/>
        <w:jc w:val="both"/>
      </w:pPr>
    </w:p>
    <w:p w:rsidR="00BA1F34" w:rsidRPr="00C75EF3" w:rsidRDefault="00BA1F34" w:rsidP="000B7AD8">
      <w:pPr>
        <w:spacing w:after="0" w:line="240" w:lineRule="auto"/>
        <w:rPr>
          <w:rFonts w:ascii="Tahoma" w:hAnsi="Tahoma" w:cs="Tahoma"/>
          <w:b/>
          <w:sz w:val="22"/>
        </w:rPr>
      </w:pPr>
      <w:r w:rsidRPr="00C75EF3">
        <w:rPr>
          <w:rFonts w:ascii="Tahoma" w:hAnsi="Tahoma" w:cs="Tahoma"/>
          <w:b/>
          <w:sz w:val="22"/>
        </w:rPr>
        <w:t>Följande struktur kan användas som utgångspunkt i arbetet med analys:</w:t>
      </w:r>
    </w:p>
    <w:tbl>
      <w:tblPr>
        <w:tblStyle w:val="Tabellrutnt"/>
        <w:tblW w:w="0" w:type="auto"/>
        <w:tblLook w:val="04A0" w:firstRow="1" w:lastRow="0" w:firstColumn="1" w:lastColumn="0" w:noHBand="0" w:noVBand="1"/>
      </w:tblPr>
      <w:tblGrid>
        <w:gridCol w:w="2802"/>
        <w:gridCol w:w="2551"/>
        <w:gridCol w:w="3935"/>
      </w:tblGrid>
      <w:tr w:rsidR="00BA1F34" w:rsidRPr="00C75EF3" w:rsidTr="00931D02">
        <w:trPr>
          <w:trHeight w:val="273"/>
        </w:trPr>
        <w:tc>
          <w:tcPr>
            <w:tcW w:w="2802" w:type="dxa"/>
            <w:shd w:val="clear" w:color="auto" w:fill="D9D9D9" w:themeFill="background1" w:themeFillShade="D9"/>
            <w:vAlign w:val="center"/>
          </w:tcPr>
          <w:p w:rsidR="00BA1F34" w:rsidRPr="00C75EF3" w:rsidRDefault="00BA1F34" w:rsidP="00C75EF3">
            <w:pPr>
              <w:rPr>
                <w:rFonts w:ascii="Tahoma" w:hAnsi="Tahoma" w:cs="Tahoma"/>
                <w:b/>
                <w:sz w:val="16"/>
                <w:szCs w:val="16"/>
              </w:rPr>
            </w:pPr>
            <w:r w:rsidRPr="00C75EF3">
              <w:rPr>
                <w:rFonts w:ascii="Tahoma" w:hAnsi="Tahoma" w:cs="Tahoma"/>
                <w:b/>
                <w:sz w:val="16"/>
                <w:szCs w:val="16"/>
              </w:rPr>
              <w:t>FRÅGESTÄLLNING</w:t>
            </w:r>
          </w:p>
        </w:tc>
        <w:tc>
          <w:tcPr>
            <w:tcW w:w="2551" w:type="dxa"/>
            <w:shd w:val="clear" w:color="auto" w:fill="D9D9D9" w:themeFill="background1" w:themeFillShade="D9"/>
            <w:vAlign w:val="center"/>
          </w:tcPr>
          <w:p w:rsidR="00BA1F34" w:rsidRPr="00C75EF3" w:rsidRDefault="00BA1F34" w:rsidP="00C75EF3">
            <w:pPr>
              <w:rPr>
                <w:rFonts w:ascii="Tahoma" w:hAnsi="Tahoma" w:cs="Tahoma"/>
                <w:b/>
                <w:sz w:val="16"/>
                <w:szCs w:val="16"/>
              </w:rPr>
            </w:pPr>
            <w:r w:rsidRPr="00C75EF3">
              <w:rPr>
                <w:rFonts w:ascii="Tahoma" w:hAnsi="Tahoma" w:cs="Tahoma"/>
                <w:b/>
                <w:sz w:val="16"/>
                <w:szCs w:val="16"/>
              </w:rPr>
              <w:t>SVAR PÅ FRÅGESTÄLLNING</w:t>
            </w:r>
          </w:p>
        </w:tc>
        <w:tc>
          <w:tcPr>
            <w:tcW w:w="3935" w:type="dxa"/>
            <w:shd w:val="clear" w:color="auto" w:fill="D9D9D9" w:themeFill="background1" w:themeFillShade="D9"/>
            <w:vAlign w:val="center"/>
          </w:tcPr>
          <w:p w:rsidR="00BA1F34" w:rsidRPr="00C75EF3" w:rsidRDefault="00BA1F34" w:rsidP="00C75EF3">
            <w:pPr>
              <w:rPr>
                <w:rFonts w:ascii="Tahoma" w:hAnsi="Tahoma" w:cs="Tahoma"/>
                <w:b/>
                <w:sz w:val="16"/>
                <w:szCs w:val="16"/>
              </w:rPr>
            </w:pPr>
            <w:r w:rsidRPr="00C75EF3">
              <w:rPr>
                <w:rFonts w:ascii="Tahoma" w:hAnsi="Tahoma" w:cs="Tahoma"/>
                <w:b/>
                <w:sz w:val="16"/>
                <w:szCs w:val="16"/>
              </w:rPr>
              <w:t>MÖJLIG ÅTGÄRD/HANDLINGSALTERNATIV</w:t>
            </w:r>
          </w:p>
        </w:tc>
      </w:tr>
      <w:tr w:rsidR="00BA1F34" w:rsidRPr="00C75EF3" w:rsidTr="00931D02">
        <w:tc>
          <w:tcPr>
            <w:tcW w:w="2802" w:type="dxa"/>
          </w:tcPr>
          <w:p w:rsidR="00BA1F34" w:rsidRPr="00C75EF3" w:rsidRDefault="003E4D71" w:rsidP="000B7AD8">
            <w:pPr>
              <w:rPr>
                <w:rFonts w:ascii="Tahoma" w:hAnsi="Tahoma" w:cs="Tahoma"/>
                <w:sz w:val="16"/>
                <w:szCs w:val="16"/>
              </w:rPr>
            </w:pPr>
            <w:r w:rsidRPr="00C75EF3">
              <w:rPr>
                <w:rFonts w:ascii="Tahoma" w:hAnsi="Tahoma" w:cs="Tahoma"/>
                <w:sz w:val="16"/>
                <w:szCs w:val="16"/>
              </w:rPr>
              <w:t>Vilka konsekvenser tror vi att händelsen ger just nu?</w:t>
            </w:r>
          </w:p>
          <w:p w:rsidR="003E4D71" w:rsidRPr="00C75EF3" w:rsidRDefault="003E4D71" w:rsidP="006F30BF">
            <w:pPr>
              <w:pStyle w:val="Liststycke"/>
              <w:numPr>
                <w:ilvl w:val="0"/>
                <w:numId w:val="28"/>
              </w:numPr>
              <w:ind w:left="142" w:hanging="142"/>
              <w:rPr>
                <w:rFonts w:ascii="Tahoma" w:hAnsi="Tahoma" w:cs="Tahoma"/>
                <w:sz w:val="16"/>
                <w:szCs w:val="16"/>
              </w:rPr>
            </w:pPr>
            <w:r w:rsidRPr="00C75EF3">
              <w:rPr>
                <w:rFonts w:ascii="Tahoma" w:hAnsi="Tahoma" w:cs="Tahoma"/>
                <w:sz w:val="16"/>
                <w:szCs w:val="16"/>
              </w:rPr>
              <w:t>För den enskilde</w:t>
            </w:r>
          </w:p>
          <w:p w:rsidR="003E4D71" w:rsidRPr="00C75EF3" w:rsidRDefault="003E4D71" w:rsidP="006F30BF">
            <w:pPr>
              <w:pStyle w:val="Liststycke"/>
              <w:numPr>
                <w:ilvl w:val="0"/>
                <w:numId w:val="28"/>
              </w:numPr>
              <w:ind w:left="142" w:hanging="142"/>
              <w:rPr>
                <w:rFonts w:ascii="Tahoma" w:hAnsi="Tahoma" w:cs="Tahoma"/>
                <w:sz w:val="16"/>
                <w:szCs w:val="16"/>
              </w:rPr>
            </w:pPr>
            <w:r w:rsidRPr="00C75EF3">
              <w:rPr>
                <w:rFonts w:ascii="Tahoma" w:hAnsi="Tahoma" w:cs="Tahoma"/>
                <w:sz w:val="16"/>
                <w:szCs w:val="16"/>
              </w:rPr>
              <w:t>För vår verksamhet</w:t>
            </w:r>
          </w:p>
          <w:p w:rsidR="003E4D71" w:rsidRPr="00C75EF3" w:rsidRDefault="003E4D71" w:rsidP="006F30BF">
            <w:pPr>
              <w:pStyle w:val="Liststycke"/>
              <w:numPr>
                <w:ilvl w:val="0"/>
                <w:numId w:val="28"/>
              </w:numPr>
              <w:ind w:left="142" w:hanging="142"/>
              <w:rPr>
                <w:rFonts w:ascii="Tahoma" w:hAnsi="Tahoma" w:cs="Tahoma"/>
                <w:sz w:val="16"/>
                <w:szCs w:val="16"/>
              </w:rPr>
            </w:pPr>
            <w:r w:rsidRPr="00C75EF3">
              <w:rPr>
                <w:rFonts w:ascii="Tahoma" w:hAnsi="Tahoma" w:cs="Tahoma"/>
                <w:sz w:val="16"/>
                <w:szCs w:val="16"/>
              </w:rPr>
              <w:t>För samhället</w:t>
            </w:r>
          </w:p>
        </w:tc>
        <w:tc>
          <w:tcPr>
            <w:tcW w:w="2551" w:type="dxa"/>
          </w:tcPr>
          <w:p w:rsidR="00BA1F34" w:rsidRPr="00C75EF3" w:rsidRDefault="00BA1F34" w:rsidP="000B7AD8">
            <w:pPr>
              <w:rPr>
                <w:rFonts w:ascii="Tahoma" w:hAnsi="Tahoma" w:cs="Tahoma"/>
                <w:b/>
                <w:sz w:val="16"/>
                <w:szCs w:val="16"/>
              </w:rPr>
            </w:pPr>
          </w:p>
        </w:tc>
        <w:tc>
          <w:tcPr>
            <w:tcW w:w="3935" w:type="dxa"/>
          </w:tcPr>
          <w:p w:rsidR="00BA1F34" w:rsidRPr="00C75EF3" w:rsidRDefault="00BA1F34" w:rsidP="000B7AD8">
            <w:pPr>
              <w:rPr>
                <w:rFonts w:ascii="Tahoma" w:hAnsi="Tahoma" w:cs="Tahoma"/>
                <w:b/>
                <w:sz w:val="16"/>
                <w:szCs w:val="16"/>
              </w:rPr>
            </w:pPr>
          </w:p>
        </w:tc>
      </w:tr>
      <w:tr w:rsidR="003E4D71" w:rsidRPr="00C75EF3" w:rsidTr="00931D02">
        <w:tc>
          <w:tcPr>
            <w:tcW w:w="2802" w:type="dxa"/>
          </w:tcPr>
          <w:p w:rsidR="003E4D71" w:rsidRPr="00C75EF3" w:rsidRDefault="003E4D71" w:rsidP="008D779B">
            <w:pPr>
              <w:rPr>
                <w:rFonts w:ascii="Tahoma" w:hAnsi="Tahoma" w:cs="Tahoma"/>
                <w:sz w:val="16"/>
                <w:szCs w:val="16"/>
              </w:rPr>
            </w:pPr>
            <w:r w:rsidRPr="00C75EF3">
              <w:rPr>
                <w:rFonts w:ascii="Tahoma" w:hAnsi="Tahoma" w:cs="Tahoma"/>
                <w:sz w:val="16"/>
                <w:szCs w:val="16"/>
              </w:rPr>
              <w:t>Va</w:t>
            </w:r>
            <w:r w:rsidR="008D779B">
              <w:rPr>
                <w:rFonts w:ascii="Tahoma" w:hAnsi="Tahoma" w:cs="Tahoma"/>
                <w:sz w:val="16"/>
                <w:szCs w:val="16"/>
              </w:rPr>
              <w:t>r</w:t>
            </w:r>
            <w:r w:rsidRPr="00C75EF3">
              <w:rPr>
                <w:rFonts w:ascii="Tahoma" w:hAnsi="Tahoma" w:cs="Tahoma"/>
                <w:sz w:val="16"/>
                <w:szCs w:val="16"/>
              </w:rPr>
              <w:t xml:space="preserve"> tror vi att hjälp- och åtgärdsbehoven är som störst just nu? Hur påverkar det vårt agerande?</w:t>
            </w:r>
          </w:p>
        </w:tc>
        <w:tc>
          <w:tcPr>
            <w:tcW w:w="2551" w:type="dxa"/>
          </w:tcPr>
          <w:p w:rsidR="003E4D71" w:rsidRPr="00C75EF3" w:rsidRDefault="003E4D71" w:rsidP="000B7AD8">
            <w:pPr>
              <w:rPr>
                <w:rFonts w:ascii="Tahoma" w:hAnsi="Tahoma" w:cs="Tahoma"/>
                <w:b/>
                <w:sz w:val="16"/>
                <w:szCs w:val="16"/>
              </w:rPr>
            </w:pPr>
          </w:p>
        </w:tc>
        <w:tc>
          <w:tcPr>
            <w:tcW w:w="3935" w:type="dxa"/>
          </w:tcPr>
          <w:p w:rsidR="003E4D71" w:rsidRPr="00C75EF3" w:rsidRDefault="003E4D71" w:rsidP="000B7AD8">
            <w:pPr>
              <w:rPr>
                <w:rFonts w:ascii="Tahoma" w:hAnsi="Tahoma" w:cs="Tahoma"/>
                <w:b/>
                <w:sz w:val="16"/>
                <w:szCs w:val="16"/>
              </w:rPr>
            </w:pPr>
          </w:p>
        </w:tc>
      </w:tr>
      <w:tr w:rsidR="003E4D71" w:rsidRPr="00C75EF3" w:rsidTr="00931D02">
        <w:tc>
          <w:tcPr>
            <w:tcW w:w="2802" w:type="dxa"/>
          </w:tcPr>
          <w:p w:rsidR="003E4D71" w:rsidRPr="00C75EF3" w:rsidRDefault="003E4D71" w:rsidP="000B7AD8">
            <w:pPr>
              <w:rPr>
                <w:rFonts w:ascii="Tahoma" w:hAnsi="Tahoma" w:cs="Tahoma"/>
                <w:sz w:val="16"/>
                <w:szCs w:val="16"/>
              </w:rPr>
            </w:pPr>
            <w:r w:rsidRPr="00C75EF3">
              <w:rPr>
                <w:rFonts w:ascii="Tahoma" w:hAnsi="Tahoma" w:cs="Tahoma"/>
                <w:sz w:val="16"/>
                <w:szCs w:val="16"/>
              </w:rPr>
              <w:t>Vilka möjliga händelse</w:t>
            </w:r>
            <w:r w:rsidR="008D779B">
              <w:rPr>
                <w:rFonts w:ascii="Tahoma" w:hAnsi="Tahoma" w:cs="Tahoma"/>
                <w:sz w:val="16"/>
                <w:szCs w:val="16"/>
              </w:rPr>
              <w:t>-</w:t>
            </w:r>
            <w:r w:rsidRPr="00C75EF3">
              <w:rPr>
                <w:rFonts w:ascii="Tahoma" w:hAnsi="Tahoma" w:cs="Tahoma"/>
                <w:sz w:val="16"/>
                <w:szCs w:val="16"/>
              </w:rPr>
              <w:t>utvecklingar och konsekvenser ser vi framåt?</w:t>
            </w:r>
          </w:p>
          <w:p w:rsidR="003E4D71" w:rsidRPr="00C75EF3" w:rsidRDefault="003E4D71" w:rsidP="006F30BF">
            <w:pPr>
              <w:pStyle w:val="Liststycke"/>
              <w:numPr>
                <w:ilvl w:val="0"/>
                <w:numId w:val="29"/>
              </w:numPr>
              <w:ind w:left="142" w:hanging="142"/>
              <w:rPr>
                <w:rFonts w:ascii="Tahoma" w:hAnsi="Tahoma" w:cs="Tahoma"/>
                <w:sz w:val="16"/>
                <w:szCs w:val="16"/>
              </w:rPr>
            </w:pPr>
            <w:r w:rsidRPr="00C75EF3">
              <w:rPr>
                <w:rFonts w:ascii="Tahoma" w:hAnsi="Tahoma" w:cs="Tahoma"/>
                <w:sz w:val="16"/>
                <w:szCs w:val="16"/>
              </w:rPr>
              <w:t>För den enskilde</w:t>
            </w:r>
          </w:p>
          <w:p w:rsidR="003E4D71" w:rsidRPr="00C75EF3" w:rsidRDefault="003E4D71" w:rsidP="006F30BF">
            <w:pPr>
              <w:pStyle w:val="Liststycke"/>
              <w:numPr>
                <w:ilvl w:val="0"/>
                <w:numId w:val="29"/>
              </w:numPr>
              <w:ind w:left="142" w:hanging="142"/>
              <w:rPr>
                <w:rFonts w:ascii="Tahoma" w:hAnsi="Tahoma" w:cs="Tahoma"/>
                <w:sz w:val="16"/>
                <w:szCs w:val="16"/>
              </w:rPr>
            </w:pPr>
            <w:r w:rsidRPr="00C75EF3">
              <w:rPr>
                <w:rFonts w:ascii="Tahoma" w:hAnsi="Tahoma" w:cs="Tahoma"/>
                <w:sz w:val="16"/>
                <w:szCs w:val="16"/>
              </w:rPr>
              <w:t>För vår verksamhet</w:t>
            </w:r>
          </w:p>
          <w:p w:rsidR="003E4D71" w:rsidRPr="00C75EF3" w:rsidRDefault="003E4D71" w:rsidP="006F30BF">
            <w:pPr>
              <w:pStyle w:val="Liststycke"/>
              <w:numPr>
                <w:ilvl w:val="0"/>
                <w:numId w:val="29"/>
              </w:numPr>
              <w:ind w:left="142" w:hanging="142"/>
              <w:rPr>
                <w:rFonts w:ascii="Tahoma" w:hAnsi="Tahoma" w:cs="Tahoma"/>
                <w:sz w:val="16"/>
                <w:szCs w:val="16"/>
              </w:rPr>
            </w:pPr>
            <w:r w:rsidRPr="00C75EF3">
              <w:rPr>
                <w:rFonts w:ascii="Tahoma" w:hAnsi="Tahoma" w:cs="Tahoma"/>
                <w:sz w:val="16"/>
                <w:szCs w:val="16"/>
              </w:rPr>
              <w:t>För samhället</w:t>
            </w:r>
          </w:p>
        </w:tc>
        <w:tc>
          <w:tcPr>
            <w:tcW w:w="2551" w:type="dxa"/>
          </w:tcPr>
          <w:p w:rsidR="003E4D71" w:rsidRPr="00C75EF3" w:rsidRDefault="003E4D71" w:rsidP="000B7AD8">
            <w:pPr>
              <w:rPr>
                <w:rFonts w:ascii="Tahoma" w:hAnsi="Tahoma" w:cs="Tahoma"/>
                <w:b/>
                <w:sz w:val="16"/>
                <w:szCs w:val="16"/>
              </w:rPr>
            </w:pPr>
          </w:p>
        </w:tc>
        <w:tc>
          <w:tcPr>
            <w:tcW w:w="3935" w:type="dxa"/>
          </w:tcPr>
          <w:p w:rsidR="003E4D71" w:rsidRPr="00C75EF3" w:rsidRDefault="003E4D71" w:rsidP="000B7AD8">
            <w:pPr>
              <w:rPr>
                <w:rFonts w:ascii="Tahoma" w:hAnsi="Tahoma" w:cs="Tahoma"/>
                <w:b/>
                <w:sz w:val="16"/>
                <w:szCs w:val="16"/>
              </w:rPr>
            </w:pPr>
          </w:p>
        </w:tc>
      </w:tr>
      <w:tr w:rsidR="003E4D71" w:rsidRPr="00C75EF3" w:rsidTr="00931D02">
        <w:tc>
          <w:tcPr>
            <w:tcW w:w="2802" w:type="dxa"/>
          </w:tcPr>
          <w:p w:rsidR="003E4D71" w:rsidRPr="00C75EF3" w:rsidRDefault="003E4D71" w:rsidP="000B7AD8">
            <w:pPr>
              <w:rPr>
                <w:rFonts w:ascii="Tahoma" w:hAnsi="Tahoma" w:cs="Tahoma"/>
                <w:sz w:val="16"/>
                <w:szCs w:val="16"/>
              </w:rPr>
            </w:pPr>
            <w:r w:rsidRPr="00C75EF3">
              <w:rPr>
                <w:rFonts w:ascii="Tahoma" w:hAnsi="Tahoma" w:cs="Tahoma"/>
                <w:sz w:val="16"/>
                <w:szCs w:val="16"/>
              </w:rPr>
              <w:t>Finns problemställningar där fördjupat arbete krävs?</w:t>
            </w:r>
          </w:p>
        </w:tc>
        <w:tc>
          <w:tcPr>
            <w:tcW w:w="2551" w:type="dxa"/>
          </w:tcPr>
          <w:p w:rsidR="003E4D71" w:rsidRPr="00C75EF3" w:rsidRDefault="003E4D71" w:rsidP="000B7AD8">
            <w:pPr>
              <w:rPr>
                <w:rFonts w:ascii="Tahoma" w:hAnsi="Tahoma" w:cs="Tahoma"/>
                <w:b/>
                <w:sz w:val="16"/>
                <w:szCs w:val="16"/>
              </w:rPr>
            </w:pPr>
          </w:p>
        </w:tc>
        <w:tc>
          <w:tcPr>
            <w:tcW w:w="3935" w:type="dxa"/>
          </w:tcPr>
          <w:p w:rsidR="003E4D71" w:rsidRPr="00C75EF3" w:rsidRDefault="003E4D71" w:rsidP="000B7AD8">
            <w:pPr>
              <w:rPr>
                <w:rFonts w:ascii="Tahoma" w:hAnsi="Tahoma" w:cs="Tahoma"/>
                <w:b/>
                <w:sz w:val="16"/>
                <w:szCs w:val="16"/>
              </w:rPr>
            </w:pPr>
          </w:p>
        </w:tc>
      </w:tr>
      <w:tr w:rsidR="00441D2B" w:rsidRPr="00C75EF3" w:rsidTr="00931D02">
        <w:tc>
          <w:tcPr>
            <w:tcW w:w="2802" w:type="dxa"/>
          </w:tcPr>
          <w:p w:rsidR="00441D2B" w:rsidRDefault="00441D2B" w:rsidP="000B7AD8">
            <w:pPr>
              <w:rPr>
                <w:rFonts w:ascii="Tahoma" w:hAnsi="Tahoma" w:cs="Tahoma"/>
                <w:sz w:val="16"/>
                <w:szCs w:val="16"/>
              </w:rPr>
            </w:pPr>
            <w:r>
              <w:rPr>
                <w:rFonts w:ascii="Tahoma" w:hAnsi="Tahoma" w:cs="Tahoma"/>
                <w:sz w:val="16"/>
                <w:szCs w:val="16"/>
              </w:rPr>
              <w:t>Tidsperspektiv</w:t>
            </w:r>
          </w:p>
          <w:p w:rsidR="00441D2B" w:rsidRPr="00441D2B" w:rsidRDefault="00441D2B" w:rsidP="00441D2B">
            <w:pPr>
              <w:rPr>
                <w:rFonts w:ascii="Tahoma" w:hAnsi="Tahoma" w:cs="Tahoma"/>
                <w:sz w:val="16"/>
                <w:szCs w:val="16"/>
              </w:rPr>
            </w:pPr>
            <w:r>
              <w:rPr>
                <w:rFonts w:ascii="Tahoma" w:hAnsi="Tahoma" w:cs="Tahoma"/>
                <w:sz w:val="16"/>
                <w:szCs w:val="16"/>
              </w:rPr>
              <w:t>T ex två timmar,  i</w:t>
            </w:r>
            <w:r w:rsidR="00C54A29">
              <w:rPr>
                <w:rFonts w:ascii="Tahoma" w:hAnsi="Tahoma" w:cs="Tahoma"/>
                <w:sz w:val="16"/>
                <w:szCs w:val="16"/>
              </w:rPr>
              <w:t xml:space="preserve"> </w:t>
            </w:r>
            <w:r>
              <w:rPr>
                <w:rFonts w:ascii="Tahoma" w:hAnsi="Tahoma" w:cs="Tahoma"/>
                <w:sz w:val="16"/>
                <w:szCs w:val="16"/>
              </w:rPr>
              <w:t xml:space="preserve">morgon, om en vecka </w:t>
            </w:r>
          </w:p>
        </w:tc>
        <w:tc>
          <w:tcPr>
            <w:tcW w:w="2551" w:type="dxa"/>
          </w:tcPr>
          <w:p w:rsidR="00441D2B" w:rsidRPr="00C75EF3" w:rsidRDefault="00441D2B" w:rsidP="000B7AD8">
            <w:pPr>
              <w:rPr>
                <w:rFonts w:ascii="Tahoma" w:hAnsi="Tahoma" w:cs="Tahoma"/>
                <w:b/>
                <w:sz w:val="16"/>
                <w:szCs w:val="16"/>
              </w:rPr>
            </w:pPr>
          </w:p>
        </w:tc>
        <w:tc>
          <w:tcPr>
            <w:tcW w:w="3935" w:type="dxa"/>
          </w:tcPr>
          <w:p w:rsidR="00441D2B" w:rsidRPr="00C75EF3" w:rsidRDefault="00441D2B" w:rsidP="000B7AD8">
            <w:pPr>
              <w:rPr>
                <w:rFonts w:ascii="Tahoma" w:hAnsi="Tahoma" w:cs="Tahoma"/>
                <w:b/>
                <w:sz w:val="16"/>
                <w:szCs w:val="16"/>
              </w:rPr>
            </w:pPr>
          </w:p>
        </w:tc>
      </w:tr>
    </w:tbl>
    <w:p w:rsidR="00160BB0" w:rsidRDefault="00160BB0" w:rsidP="000B7AD8">
      <w:pPr>
        <w:spacing w:after="0" w:line="240" w:lineRule="auto"/>
        <w:rPr>
          <w:b/>
        </w:rPr>
      </w:pPr>
    </w:p>
    <w:p w:rsidR="003E4D71" w:rsidRDefault="003555E0" w:rsidP="003E4D71">
      <w:pPr>
        <w:pStyle w:val="Rubrik2"/>
        <w:spacing w:before="0" w:after="0"/>
      </w:pPr>
      <w:bookmarkStart w:id="34" w:name="_Toc460852019"/>
      <w:r>
        <w:t>Funktionen för i</w:t>
      </w:r>
      <w:r w:rsidR="003E4D71">
        <w:t>nsats</w:t>
      </w:r>
      <w:r w:rsidR="00055A69">
        <w:t>/logistik</w:t>
      </w:r>
      <w:bookmarkEnd w:id="34"/>
    </w:p>
    <w:p w:rsidR="00160BB0" w:rsidRDefault="00F173D3" w:rsidP="00C75EF3">
      <w:pPr>
        <w:spacing w:after="0" w:line="240" w:lineRule="auto"/>
        <w:jc w:val="both"/>
      </w:pPr>
      <w:r>
        <w:t xml:space="preserve">Beslut om fördelningsnyckel </w:t>
      </w:r>
      <w:r w:rsidRPr="00D3240D">
        <w:t xml:space="preserve">fattas av </w:t>
      </w:r>
      <w:r w:rsidR="008D779B" w:rsidRPr="00D3240D">
        <w:t>medicinsk</w:t>
      </w:r>
      <w:r w:rsidR="00ED0300" w:rsidRPr="00D3240D">
        <w:t>t</w:t>
      </w:r>
      <w:r w:rsidR="008D779B" w:rsidRPr="00D3240D">
        <w:t xml:space="preserve"> ansvarig</w:t>
      </w:r>
      <w:r w:rsidRPr="00D3240D">
        <w:t xml:space="preserve"> på</w:t>
      </w:r>
      <w:r>
        <w:t xml:space="preserve"> regional nivå. Som underlag för beslutet krävs aktuell information om läget ute i de olika verksamheterna</w:t>
      </w:r>
      <w:r w:rsidR="00D3240D">
        <w:t xml:space="preserve"> och eventuellt även i andra landsting</w:t>
      </w:r>
      <w:r>
        <w:t>. Funktionen för insats ansvarar för att inhämta information</w:t>
      </w:r>
      <w:r w:rsidR="00D3240D">
        <w:t xml:space="preserve"> samt att sammanställa underlag. </w:t>
      </w:r>
      <w:r>
        <w:t>Kontaktvägarna beskrivs i skiss nedan</w:t>
      </w:r>
      <w:r w:rsidR="008C61AF">
        <w:t>:</w:t>
      </w:r>
    </w:p>
    <w:p w:rsidR="00080B70" w:rsidRDefault="00080B70" w:rsidP="00C75EF3">
      <w:pPr>
        <w:spacing w:after="0" w:line="240" w:lineRule="auto"/>
        <w:jc w:val="both"/>
      </w:pPr>
    </w:p>
    <w:p w:rsidR="00F173D3" w:rsidRPr="00C75EF3" w:rsidRDefault="00961B54" w:rsidP="003E4D71">
      <w:pPr>
        <w:spacing w:after="0" w:line="240" w:lineRule="auto"/>
        <w:rPr>
          <w:rFonts w:ascii="Tahoma" w:hAnsi="Tahoma" w:cs="Tahoma"/>
          <w:b/>
          <w:sz w:val="22"/>
        </w:rPr>
      </w:pPr>
      <w:r>
        <w:rPr>
          <w:rFonts w:ascii="Tahoma" w:hAnsi="Tahoma" w:cs="Tahoma"/>
          <w:noProof/>
          <w:sz w:val="22"/>
        </w:rPr>
        <w:pict>
          <v:shapetype id="_x0000_t202" coordsize="21600,21600" o:spt="202" path="m,l,21600r21600,l21600,xe">
            <v:stroke joinstyle="miter"/>
            <v:path gradientshapeok="t" o:connecttype="rect"/>
          </v:shapetype>
          <v:shape id="_x0000_s1041" type="#_x0000_t202" style="position:absolute;margin-left:-11.65pt;margin-top:31.05pt;width:76.55pt;height:31.3pt;z-index:25160908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41">
              <w:txbxContent>
                <w:p w:rsidR="00052B1D" w:rsidRPr="00822F41" w:rsidRDefault="00052B1D" w:rsidP="00657EA5">
                  <w:pPr>
                    <w:jc w:val="center"/>
                    <w:rPr>
                      <w:sz w:val="20"/>
                      <w:szCs w:val="20"/>
                    </w:rPr>
                  </w:pPr>
                  <w:r w:rsidRPr="00822F41">
                    <w:rPr>
                      <w:sz w:val="20"/>
                      <w:szCs w:val="20"/>
                    </w:rPr>
                    <w:t>V</w:t>
                  </w:r>
                  <w:r>
                    <w:rPr>
                      <w:sz w:val="20"/>
                      <w:szCs w:val="20"/>
                    </w:rPr>
                    <w:t>ÅRD-</w:t>
                  </w:r>
                  <w:r>
                    <w:rPr>
                      <w:sz w:val="20"/>
                      <w:szCs w:val="20"/>
                    </w:rPr>
                    <w:br/>
                    <w:t>AVDELNING</w:t>
                  </w:r>
                </w:p>
              </w:txbxContent>
            </v:textbox>
            <w10:wrap type="square"/>
          </v:shape>
        </w:pict>
      </w:r>
      <w:r w:rsidR="00F173D3" w:rsidRPr="00C75EF3">
        <w:rPr>
          <w:rFonts w:ascii="Tahoma" w:hAnsi="Tahoma" w:cs="Tahoma"/>
          <w:b/>
          <w:sz w:val="22"/>
        </w:rPr>
        <w:t xml:space="preserve">Kontaktvägar för funktionen för insats </w:t>
      </w:r>
      <w:r w:rsidR="0094048E" w:rsidRPr="00C75EF3">
        <w:rPr>
          <w:rFonts w:ascii="Tahoma" w:hAnsi="Tahoma" w:cs="Tahoma"/>
          <w:b/>
          <w:sz w:val="22"/>
        </w:rPr>
        <w:t>i regional och lokal sjukvårdsledning</w:t>
      </w:r>
    </w:p>
    <w:p w:rsidR="0094048E" w:rsidRDefault="00961B54" w:rsidP="003E4D71">
      <w:pPr>
        <w:spacing w:after="0" w:line="240" w:lineRule="auto"/>
        <w:rPr>
          <w:b/>
        </w:rPr>
      </w:pPr>
      <w:r>
        <w:rPr>
          <w:noProof/>
          <w:lang w:eastAsia="sv-SE"/>
        </w:rPr>
        <w:pict>
          <v:shape id="_x0000_s1233" type="#_x0000_t32" style="position:absolute;margin-left:-49.7pt;margin-top:52pt;width:0;height:49.25pt;flip:y;z-index:251712512" o:connectortype="straight">
            <v:stroke endarrow="block"/>
          </v:shape>
        </w:pict>
      </w:r>
      <w:r>
        <w:rPr>
          <w:noProof/>
          <w:lang w:eastAsia="sv-SE"/>
        </w:rPr>
        <w:pict>
          <v:shape id="_x0000_s1232" type="#_x0000_t32" style="position:absolute;margin-left:362.85pt;margin-top:50.35pt;width:0;height:46.4pt;flip:y;z-index:251711488" o:connectortype="straight">
            <v:stroke endarrow="block"/>
          </v:shape>
        </w:pict>
      </w:r>
      <w:r>
        <w:rPr>
          <w:noProof/>
          <w:lang w:eastAsia="sv-SE"/>
        </w:rPr>
        <w:pict>
          <v:shape id="_x0000_s1064" type="#_x0000_t32" style="position:absolute;margin-left:138.75pt;margin-top:50.35pt;width:0;height:42.75pt;z-index:251623424" o:connectortype="straight">
            <v:stroke startarrow="block" endarrow="block"/>
          </v:shape>
        </w:pict>
      </w:r>
      <w:r>
        <w:rPr>
          <w:b/>
          <w:noProof/>
          <w:lang w:eastAsia="sv-SE"/>
        </w:rPr>
        <w:pict>
          <v:shape id="_x0000_s1062" type="#_x0000_t32" style="position:absolute;margin-left:25.15pt;margin-top:49.6pt;width:0;height:51pt;flip:y;z-index:251621376" o:connectortype="straight">
            <v:stroke endarrow="block"/>
          </v:shape>
        </w:pict>
      </w:r>
      <w:r>
        <w:rPr>
          <w:noProof/>
          <w:lang w:eastAsia="sv-SE"/>
        </w:rPr>
        <w:pict>
          <v:shape id="_x0000_s1065" type="#_x0000_t32" style="position:absolute;margin-left:227.25pt;margin-top:49.6pt;width:0;height:42.75pt;z-index:251624448" o:connectortype="straight">
            <v:stroke startarrow="block" endarrow="block"/>
          </v:shape>
        </w:pict>
      </w:r>
    </w:p>
    <w:p w:rsidR="00822F41" w:rsidRPr="00F173D3" w:rsidRDefault="00961B54" w:rsidP="003E4D71">
      <w:pPr>
        <w:spacing w:after="0" w:line="240" w:lineRule="auto"/>
        <w:rPr>
          <w:b/>
        </w:rPr>
      </w:pPr>
      <w:r>
        <w:rPr>
          <w:noProof/>
          <w:lang w:eastAsia="sv-SE"/>
        </w:rPr>
        <w:pict>
          <v:shape id="_x0000_s1067" type="#_x0000_t32" style="position:absolute;margin-left:-260.6pt;margin-top:40.5pt;width:.05pt;height:46.5pt;flip:y;z-index:251625472" o:connectortype="straight">
            <v:stroke endarrow="block"/>
          </v:shape>
        </w:pict>
      </w:r>
      <w:r>
        <w:rPr>
          <w:noProof/>
          <w:lang w:eastAsia="sv-SE"/>
        </w:rPr>
        <w:pict>
          <v:shape id="_x0000_s1045" type="#_x0000_t202" style="position:absolute;margin-left:321.65pt;margin-top:4.05pt;width:85.55pt;height:31.3pt;z-index:25161216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45">
              <w:txbxContent>
                <w:p w:rsidR="00052B1D" w:rsidRDefault="00052B1D" w:rsidP="00822F41">
                  <w:pPr>
                    <w:jc w:val="center"/>
                    <w:rPr>
                      <w:sz w:val="20"/>
                      <w:szCs w:val="20"/>
                    </w:rPr>
                  </w:pPr>
                  <w:r>
                    <w:rPr>
                      <w:sz w:val="20"/>
                      <w:szCs w:val="20"/>
                    </w:rPr>
                    <w:t>AKUT- MOTTAGNING</w:t>
                  </w:r>
                </w:p>
                <w:p w:rsidR="00052B1D" w:rsidRDefault="00052B1D" w:rsidP="00822F41">
                  <w:pPr>
                    <w:jc w:val="center"/>
                    <w:rPr>
                      <w:sz w:val="20"/>
                      <w:szCs w:val="20"/>
                    </w:rPr>
                  </w:pPr>
                  <w:r>
                    <w:rPr>
                      <w:sz w:val="20"/>
                      <w:szCs w:val="20"/>
                    </w:rPr>
                    <w:t>A</w:t>
                  </w:r>
                </w:p>
                <w:p w:rsidR="00052B1D" w:rsidRPr="00822F41" w:rsidRDefault="00052B1D" w:rsidP="00822F41">
                  <w:pPr>
                    <w:jc w:val="center"/>
                    <w:rPr>
                      <w:sz w:val="20"/>
                      <w:szCs w:val="20"/>
                    </w:rPr>
                  </w:pPr>
                  <w:r>
                    <w:rPr>
                      <w:sz w:val="20"/>
                      <w:szCs w:val="20"/>
                    </w:rPr>
                    <w:t>AVDELNING</w:t>
                  </w:r>
                </w:p>
              </w:txbxContent>
            </v:textbox>
            <w10:wrap type="square"/>
          </v:shape>
        </w:pict>
      </w:r>
      <w:r>
        <w:rPr>
          <w:noProof/>
          <w:lang w:eastAsia="sv-SE"/>
        </w:rPr>
        <w:pict>
          <v:shape id="_x0000_s1044" type="#_x0000_t202" style="position:absolute;margin-left:217.9pt;margin-top:4.05pt;width:89.65pt;height:31.3pt;z-index:25161113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44">
              <w:txbxContent>
                <w:p w:rsidR="00052B1D" w:rsidRDefault="00052B1D" w:rsidP="00822F41">
                  <w:pPr>
                    <w:jc w:val="center"/>
                    <w:rPr>
                      <w:sz w:val="20"/>
                      <w:szCs w:val="20"/>
                    </w:rPr>
                  </w:pPr>
                  <w:r>
                    <w:rPr>
                      <w:sz w:val="20"/>
                      <w:szCs w:val="20"/>
                    </w:rPr>
                    <w:t>OPERATION, RÖNTGEN, LAB</w:t>
                  </w:r>
                </w:p>
                <w:p w:rsidR="00052B1D" w:rsidRDefault="00052B1D" w:rsidP="00822F41">
                  <w:pPr>
                    <w:jc w:val="center"/>
                    <w:rPr>
                      <w:sz w:val="20"/>
                      <w:szCs w:val="20"/>
                    </w:rPr>
                  </w:pPr>
                  <w:r>
                    <w:rPr>
                      <w:sz w:val="20"/>
                      <w:szCs w:val="20"/>
                    </w:rPr>
                    <w:t>A</w:t>
                  </w:r>
                </w:p>
                <w:p w:rsidR="00052B1D" w:rsidRPr="00822F41" w:rsidRDefault="00052B1D" w:rsidP="00822F41">
                  <w:pPr>
                    <w:jc w:val="center"/>
                    <w:rPr>
                      <w:sz w:val="20"/>
                      <w:szCs w:val="20"/>
                    </w:rPr>
                  </w:pPr>
                  <w:r>
                    <w:rPr>
                      <w:sz w:val="20"/>
                      <w:szCs w:val="20"/>
                    </w:rPr>
                    <w:t>AVDELNING</w:t>
                  </w:r>
                </w:p>
              </w:txbxContent>
            </v:textbox>
            <w10:wrap type="square"/>
          </v:shape>
        </w:pict>
      </w:r>
      <w:r>
        <w:rPr>
          <w:noProof/>
          <w:lang w:eastAsia="sv-SE"/>
        </w:rPr>
        <w:pict>
          <v:shape id="_x0000_s1042" type="#_x0000_t202" style="position:absolute;margin-left:103.1pt;margin-top:4.8pt;width:97.55pt;height:32.05pt;z-index:25161011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42">
              <w:txbxContent>
                <w:p w:rsidR="00052B1D" w:rsidRDefault="00052B1D" w:rsidP="00822F41">
                  <w:pPr>
                    <w:jc w:val="center"/>
                    <w:rPr>
                      <w:sz w:val="20"/>
                      <w:szCs w:val="20"/>
                    </w:rPr>
                  </w:pPr>
                  <w:r>
                    <w:rPr>
                      <w:sz w:val="20"/>
                      <w:szCs w:val="20"/>
                    </w:rPr>
                    <w:t>INTENSIVVÅRDS- AVDELNING</w:t>
                  </w:r>
                </w:p>
                <w:p w:rsidR="00052B1D" w:rsidRDefault="00052B1D" w:rsidP="00822F41">
                  <w:pPr>
                    <w:jc w:val="center"/>
                    <w:rPr>
                      <w:sz w:val="20"/>
                      <w:szCs w:val="20"/>
                    </w:rPr>
                  </w:pPr>
                  <w:r>
                    <w:rPr>
                      <w:sz w:val="20"/>
                      <w:szCs w:val="20"/>
                    </w:rPr>
                    <w:t>A</w:t>
                  </w:r>
                </w:p>
                <w:p w:rsidR="00052B1D" w:rsidRPr="00822F41" w:rsidRDefault="00052B1D" w:rsidP="00822F41">
                  <w:pPr>
                    <w:jc w:val="center"/>
                    <w:rPr>
                      <w:sz w:val="20"/>
                      <w:szCs w:val="20"/>
                    </w:rPr>
                  </w:pPr>
                  <w:r>
                    <w:rPr>
                      <w:sz w:val="20"/>
                      <w:szCs w:val="20"/>
                    </w:rPr>
                    <w:t>AVDELNING</w:t>
                  </w:r>
                </w:p>
              </w:txbxContent>
            </v:textbox>
            <w10:wrap type="square"/>
          </v:shape>
        </w:pict>
      </w:r>
      <w:r>
        <w:rPr>
          <w:noProof/>
          <w:lang w:eastAsia="sv-SE"/>
        </w:rPr>
        <w:pict>
          <v:shape id="_x0000_s1055" type="#_x0000_t202" style="position:absolute;margin-left:8.6pt;margin-top:4.8pt;width:76.55pt;height:31.3pt;z-index:25161523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55">
              <w:txbxContent>
                <w:p w:rsidR="00052B1D" w:rsidRPr="00822F41" w:rsidRDefault="00052B1D" w:rsidP="00657EA5">
                  <w:pPr>
                    <w:jc w:val="center"/>
                    <w:rPr>
                      <w:sz w:val="20"/>
                      <w:szCs w:val="20"/>
                    </w:rPr>
                  </w:pPr>
                  <w:r w:rsidRPr="00822F41">
                    <w:rPr>
                      <w:sz w:val="20"/>
                      <w:szCs w:val="20"/>
                    </w:rPr>
                    <w:t>V</w:t>
                  </w:r>
                  <w:r>
                    <w:rPr>
                      <w:sz w:val="20"/>
                      <w:szCs w:val="20"/>
                    </w:rPr>
                    <w:t>ÅRD-</w:t>
                  </w:r>
                  <w:r>
                    <w:rPr>
                      <w:sz w:val="20"/>
                      <w:szCs w:val="20"/>
                    </w:rPr>
                    <w:br/>
                    <w:t>AVDELNING</w:t>
                  </w:r>
                </w:p>
              </w:txbxContent>
            </v:textbox>
            <w10:wrap type="square"/>
          </v:shape>
        </w:pict>
      </w:r>
    </w:p>
    <w:p w:rsidR="003E4D71" w:rsidRPr="003E4D71" w:rsidRDefault="003E4D71" w:rsidP="003E4D71">
      <w:pPr>
        <w:spacing w:after="0" w:line="240" w:lineRule="auto"/>
      </w:pPr>
    </w:p>
    <w:p w:rsidR="00470864" w:rsidRPr="00470864" w:rsidRDefault="00961B54" w:rsidP="00470864">
      <w:pPr>
        <w:spacing w:after="0" w:line="240" w:lineRule="auto"/>
      </w:pPr>
      <w:r>
        <w:rPr>
          <w:noProof/>
          <w:lang w:eastAsia="sv-SE"/>
        </w:rPr>
        <w:pict>
          <v:shape id="_x0000_s1047" type="#_x0000_t202" style="position:absolute;margin-left:125.05pt;margin-top:13.65pt;width:184.55pt;height:20.8pt;z-index:251613184;visibility:visible;mso-wrap-distance-left:9pt;mso-wrap-distance-top:3.6pt;mso-wrap-distance-right:9pt;mso-wrap-distance-bottom:3.6pt;mso-position-horizontal-relative:text;mso-position-vertical-relative:text;mso-width-relative:margin;mso-height-relative:margin;v-text-anchor:top" fillcolor="#d8d8d8 [2732]">
            <v:textbox style="mso-next-textbox:#_x0000_s1047">
              <w:txbxContent>
                <w:p w:rsidR="00052B1D" w:rsidRPr="00822F41" w:rsidRDefault="00052B1D" w:rsidP="00C402BE">
                  <w:pPr>
                    <w:jc w:val="center"/>
                    <w:rPr>
                      <w:sz w:val="20"/>
                      <w:szCs w:val="20"/>
                    </w:rPr>
                  </w:pPr>
                  <w:r>
                    <w:rPr>
                      <w:sz w:val="20"/>
                      <w:szCs w:val="20"/>
                    </w:rPr>
                    <w:t>REGIONAL FUNKTION FÖR INSATS</w:t>
                  </w:r>
                </w:p>
              </w:txbxContent>
            </v:textbox>
            <w10:wrap type="square"/>
          </v:shape>
        </w:pict>
      </w:r>
    </w:p>
    <w:p w:rsidR="00956012" w:rsidRDefault="00961B54">
      <w:r>
        <w:rPr>
          <w:noProof/>
          <w:lang w:eastAsia="sv-SE"/>
        </w:rPr>
        <w:pict>
          <v:shape id="_x0000_s1059" type="#_x0000_t32" style="position:absolute;margin-left:103.35pt;margin-top:20.95pt;width:20.25pt;height:18.15pt;flip:x;z-index:251619328" o:connectortype="straight">
            <v:stroke startarrow="block" endarrow="block"/>
          </v:shape>
        </w:pict>
      </w:r>
      <w:r>
        <w:rPr>
          <w:noProof/>
          <w:lang w:eastAsia="sv-SE"/>
        </w:rPr>
        <w:pict>
          <v:shape id="_x0000_s1074" type="#_x0000_t32" style="position:absolute;margin-left:401.65pt;margin-top:16.65pt;width:.05pt;height:66.9pt;z-index:251629568" o:connectortype="straight">
            <v:stroke endarrow="block"/>
          </v:shape>
        </w:pict>
      </w:r>
      <w:r>
        <w:rPr>
          <w:noProof/>
          <w:lang w:eastAsia="sv-SE"/>
        </w:rPr>
        <w:pict>
          <v:shape id="_x0000_s1075" type="#_x0000_t32" style="position:absolute;margin-left:315.4pt;margin-top:15.9pt;width:86.25pt;height:0;flip:x;z-index:251630592" o:connectortype="straight">
            <v:stroke endarrow="block"/>
          </v:shape>
        </w:pict>
      </w:r>
      <w:r>
        <w:rPr>
          <w:noProof/>
          <w:lang w:eastAsia="sv-SE"/>
        </w:rPr>
        <w:pict>
          <v:shape id="_x0000_s1068" type="#_x0000_t32" style="position:absolute;margin-left:312.4pt;margin-top:2.4pt;width:126pt;height:0;flip:x;z-index:251626496" o:connectortype="straight">
            <v:stroke endarrow="block"/>
          </v:shape>
        </w:pict>
      </w:r>
      <w:r>
        <w:rPr>
          <w:noProof/>
          <w:lang w:eastAsia="sv-SE"/>
        </w:rPr>
        <w:pict>
          <v:shape id="_x0000_s1073" type="#_x0000_t32" style="position:absolute;margin-left:272.65pt;margin-top:21.9pt;width:0;height:63.9pt;z-index:251628544" o:connectortype="straight">
            <v:stroke startarrow="block" endarrow="block"/>
          </v:shape>
        </w:pict>
      </w:r>
      <w:r>
        <w:rPr>
          <w:noProof/>
          <w:lang w:eastAsia="sv-SE"/>
        </w:rPr>
        <w:pict>
          <v:shape id="_x0000_s1072" type="#_x0000_t32" style="position:absolute;margin-left:192.4pt;margin-top:20.95pt;width:0;height:62.6pt;z-index:251627520" o:connectortype="straight">
            <v:stroke startarrow="block" endarrow="block"/>
          </v:shape>
        </w:pict>
      </w:r>
      <w:r>
        <w:rPr>
          <w:noProof/>
          <w:lang w:eastAsia="sv-SE"/>
        </w:rPr>
        <w:pict>
          <v:shape id="_x0000_s1061" type="#_x0000_t32" style="position:absolute;margin-left:25.15pt;margin-top:6.9pt;width:97.5pt;height:0;z-index:251620352" o:connectortype="straight">
            <v:stroke endarrow="block"/>
          </v:shape>
        </w:pict>
      </w:r>
      <w:r>
        <w:rPr>
          <w:noProof/>
          <w:lang w:eastAsia="sv-SE"/>
        </w:rPr>
        <w:pict>
          <v:shape id="_x0000_s1056" type="#_x0000_t202" style="position:absolute;margin-left:139.85pt;margin-top:85.65pt;width:85.55pt;height:31.3pt;z-index:251616256;visibility:visible;mso-wrap-distance-left:9pt;mso-wrap-distance-top:3.6pt;mso-wrap-distance-right:9pt;mso-wrap-distance-bottom:3.6pt;mso-position-horizontal-relative:text;mso-position-vertical-relative:text;mso-width-relative:margin;mso-height-relative:margin;v-text-anchor:top" fillcolor="#d8d8d8 [2732]">
            <v:textbox style="mso-next-textbox:#_x0000_s1056">
              <w:txbxContent>
                <w:p w:rsidR="00052B1D" w:rsidRPr="00822F41" w:rsidRDefault="00052B1D" w:rsidP="00657EA5">
                  <w:pPr>
                    <w:jc w:val="center"/>
                    <w:rPr>
                      <w:sz w:val="20"/>
                      <w:szCs w:val="20"/>
                    </w:rPr>
                  </w:pPr>
                  <w:r>
                    <w:rPr>
                      <w:sz w:val="20"/>
                      <w:szCs w:val="20"/>
                    </w:rPr>
                    <w:t>SKADEPLATS</w:t>
                  </w:r>
                </w:p>
              </w:txbxContent>
            </v:textbox>
            <w10:wrap type="square"/>
          </v:shape>
        </w:pict>
      </w:r>
      <w:r>
        <w:rPr>
          <w:noProof/>
          <w:lang w:eastAsia="sv-SE"/>
        </w:rPr>
        <w:pict>
          <v:shape id="_x0000_s1057" type="#_x0000_t202" style="position:absolute;margin-left:239.95pt;margin-top:84.9pt;width:85.55pt;height:31.3pt;z-index:251617280;visibility:visible;mso-wrap-distance-left:9pt;mso-wrap-distance-top:3.6pt;mso-wrap-distance-right:9pt;mso-wrap-distance-bottom:3.6pt;mso-position-horizontal-relative:text;mso-position-vertical-relative:text;mso-width-relative:margin;mso-height-relative:margin;v-text-anchor:top" fillcolor="#d8d8d8 [2732]">
            <v:textbox style="mso-next-textbox:#_x0000_s1057">
              <w:txbxContent>
                <w:p w:rsidR="00052B1D" w:rsidRPr="00822F41" w:rsidRDefault="00052B1D" w:rsidP="00657EA5">
                  <w:pPr>
                    <w:jc w:val="center"/>
                    <w:rPr>
                      <w:sz w:val="20"/>
                      <w:szCs w:val="20"/>
                    </w:rPr>
                  </w:pPr>
                  <w:r>
                    <w:rPr>
                      <w:sz w:val="20"/>
                      <w:szCs w:val="20"/>
                    </w:rPr>
                    <w:t>AMBULANS- VERKSAMHET</w:t>
                  </w:r>
                </w:p>
              </w:txbxContent>
            </v:textbox>
            <w10:wrap type="square"/>
          </v:shape>
        </w:pict>
      </w:r>
      <w:r>
        <w:rPr>
          <w:noProof/>
          <w:lang w:eastAsia="sv-SE"/>
        </w:rPr>
        <w:pict>
          <v:shape id="_x0000_s1058" type="#_x0000_t202" style="position:absolute;margin-left:338.6pt;margin-top:83.55pt;width:132.05pt;height:31.3pt;z-index:251618304;visibility:visible;mso-wrap-distance-left:9pt;mso-wrap-distance-top:3.6pt;mso-wrap-distance-right:9pt;mso-wrap-distance-bottom:3.6pt;mso-position-horizontal-relative:text;mso-position-vertical-relative:text;mso-width-relative:margin;mso-height-relative:margin;v-text-anchor:top" fillcolor="#d8d8d8 [2732]">
            <v:textbox style="mso-next-textbox:#_x0000_s1058">
              <w:txbxContent>
                <w:p w:rsidR="00052B1D" w:rsidRPr="00822F41" w:rsidRDefault="00052B1D" w:rsidP="00657EA5">
                  <w:pPr>
                    <w:jc w:val="center"/>
                    <w:rPr>
                      <w:sz w:val="20"/>
                      <w:szCs w:val="20"/>
                    </w:rPr>
                  </w:pPr>
                  <w:r>
                    <w:rPr>
                      <w:sz w:val="20"/>
                      <w:szCs w:val="20"/>
                    </w:rPr>
                    <w:t>ANDRA</w:t>
                  </w:r>
                  <w:r>
                    <w:rPr>
                      <w:sz w:val="20"/>
                      <w:szCs w:val="20"/>
                    </w:rPr>
                    <w:br/>
                    <w:t>REGIONER/LANDSTING</w:t>
                  </w:r>
                </w:p>
              </w:txbxContent>
            </v:textbox>
            <w10:wrap type="square"/>
          </v:shape>
        </w:pict>
      </w:r>
    </w:p>
    <w:p w:rsidR="009B4486" w:rsidRDefault="00961B54">
      <w:r>
        <w:rPr>
          <w:noProof/>
          <w:lang w:eastAsia="sv-SE"/>
        </w:rPr>
        <w:pict>
          <v:shape id="_x0000_s1048" type="#_x0000_t202" style="position:absolute;margin-left:25.15pt;margin-top:13.55pt;width:76.55pt;height:31.3pt;z-index:25161420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48">
              <w:txbxContent>
                <w:p w:rsidR="00052B1D" w:rsidRPr="00822F41" w:rsidRDefault="00052B1D" w:rsidP="00657EA5">
                  <w:pPr>
                    <w:jc w:val="center"/>
                    <w:rPr>
                      <w:sz w:val="20"/>
                      <w:szCs w:val="20"/>
                    </w:rPr>
                  </w:pPr>
                  <w:r>
                    <w:rPr>
                      <w:sz w:val="20"/>
                      <w:szCs w:val="20"/>
                    </w:rPr>
                    <w:t>HÄLSO-</w:t>
                  </w:r>
                  <w:r>
                    <w:rPr>
                      <w:sz w:val="20"/>
                      <w:szCs w:val="20"/>
                    </w:rPr>
                    <w:br/>
                    <w:t>CENTRAL</w:t>
                  </w:r>
                </w:p>
              </w:txbxContent>
            </v:textbox>
            <w10:wrap type="square"/>
          </v:shape>
        </w:pict>
      </w:r>
    </w:p>
    <w:p w:rsidR="009B4486" w:rsidRDefault="009B4486"/>
    <w:p w:rsidR="002346D9" w:rsidRDefault="00052B1D" w:rsidP="002346D9">
      <w:pPr>
        <w:spacing w:after="0" w:line="240" w:lineRule="auto"/>
        <w:jc w:val="both"/>
      </w:pPr>
      <w:r>
        <w:lastRenderedPageBreak/>
        <w:t>I</w:t>
      </w:r>
      <w:r w:rsidR="00443675">
        <w:t>nsatsfunktionen tar tidigt kontakt med utsedda kontaktpersoner på IVA, OP, AKM samt skadeplats. Avstämning måste ske med MA och den bakjou</w:t>
      </w:r>
      <w:r w:rsidR="00780889">
        <w:t>r som leder arbetet på plan 4 (akutområdet)</w:t>
      </w:r>
      <w:r w:rsidR="00443675">
        <w:t xml:space="preserve">, för att undvika missförstånd och dubbelarbete. För inventering och kontakt med sjukhusets </w:t>
      </w:r>
      <w:r w:rsidR="00780889">
        <w:t xml:space="preserve">övriga </w:t>
      </w:r>
      <w:r w:rsidR="00443675">
        <w:t xml:space="preserve">verksamheter finns en kontaktlista i staben. Dagtid är det en fördel </w:t>
      </w:r>
      <w:r w:rsidR="002346D9">
        <w:t xml:space="preserve">och tidseffektivt </w:t>
      </w:r>
      <w:r w:rsidR="00443675">
        <w:t xml:space="preserve">att använda verksamhetschefer som kontaktyta som i sin tur bedömer </w:t>
      </w:r>
      <w:r w:rsidR="005E4083">
        <w:t xml:space="preserve">och återkopplar </w:t>
      </w:r>
      <w:r w:rsidR="00443675">
        <w:t xml:space="preserve">resurser och behov i sina verksamheter. </w:t>
      </w:r>
      <w:r w:rsidR="00D65F9C">
        <w:t xml:space="preserve">Beroende på att </w:t>
      </w:r>
      <w:r w:rsidR="00443675">
        <w:t xml:space="preserve">Region Jämtland Härjedalen endast har ett sjukhus och långa transportavstånd </w:t>
      </w:r>
      <w:r w:rsidR="00D65F9C">
        <w:t xml:space="preserve">med begränsande resurser </w:t>
      </w:r>
      <w:r w:rsidR="00443675">
        <w:t>ska</w:t>
      </w:r>
      <w:r w:rsidR="00D65F9C">
        <w:t xml:space="preserve">, vid händelser med flera skadade, </w:t>
      </w:r>
      <w:r w:rsidR="002346D9">
        <w:t xml:space="preserve">en resurs </w:t>
      </w:r>
      <w:r w:rsidR="00D65F9C">
        <w:t>avdelas för samordning av transportlogistik</w:t>
      </w:r>
      <w:r w:rsidR="002346D9">
        <w:t>. Informationen som inhämtas och sammanställs av funktionen för insats är en mycket viktig del av analysarbetet och lägesbilden. Underlag för insatsplanering finns i bilaga.</w:t>
      </w:r>
    </w:p>
    <w:p w:rsidR="002346D9" w:rsidRDefault="002346D9" w:rsidP="00BA7ECF">
      <w:pPr>
        <w:spacing w:after="0" w:line="240" w:lineRule="auto"/>
        <w:jc w:val="both"/>
      </w:pPr>
    </w:p>
    <w:p w:rsidR="00020982" w:rsidRDefault="007E59A5" w:rsidP="009B4486">
      <w:pPr>
        <w:spacing w:after="0" w:line="240" w:lineRule="auto"/>
        <w:rPr>
          <w:rFonts w:ascii="Tahoma" w:hAnsi="Tahoma" w:cs="Tahoma"/>
          <w:b/>
          <w:sz w:val="22"/>
        </w:rPr>
      </w:pPr>
      <w:r w:rsidRPr="00020982">
        <w:rPr>
          <w:rFonts w:ascii="Tahoma" w:hAnsi="Tahoma" w:cs="Tahoma"/>
          <w:b/>
          <w:sz w:val="22"/>
        </w:rPr>
        <w:t>Underlag för insatsplanering</w:t>
      </w:r>
      <w:r w:rsidR="00827387" w:rsidRPr="00BA7ECF">
        <w:rPr>
          <w:rFonts w:ascii="Tahoma" w:hAnsi="Tahoma" w:cs="Tahoma"/>
          <w:b/>
          <w:sz w:val="22"/>
        </w:rPr>
        <w:t xml:space="preserve"> </w:t>
      </w:r>
    </w:p>
    <w:p w:rsidR="00020982" w:rsidRDefault="00020982" w:rsidP="00020982">
      <w:pPr>
        <w:spacing w:after="0" w:line="240" w:lineRule="auto"/>
        <w:jc w:val="both"/>
      </w:pPr>
      <w:r>
        <w:t xml:space="preserve">Underlag för insatsplanering kan bestå av inventering av: </w:t>
      </w:r>
    </w:p>
    <w:p w:rsidR="00020982" w:rsidRDefault="00020982" w:rsidP="00020982">
      <w:pPr>
        <w:pStyle w:val="Liststycke"/>
        <w:numPr>
          <w:ilvl w:val="0"/>
          <w:numId w:val="46"/>
        </w:numPr>
        <w:spacing w:after="0" w:line="240" w:lineRule="auto"/>
        <w:jc w:val="both"/>
      </w:pPr>
      <w:r>
        <w:t>Antal skadade och fördelningsnycklar</w:t>
      </w:r>
    </w:p>
    <w:p w:rsidR="00020982" w:rsidRDefault="00020982" w:rsidP="00020982">
      <w:pPr>
        <w:pStyle w:val="Liststycke"/>
        <w:numPr>
          <w:ilvl w:val="0"/>
          <w:numId w:val="46"/>
        </w:numPr>
        <w:spacing w:after="0" w:line="240" w:lineRule="auto"/>
        <w:jc w:val="both"/>
      </w:pPr>
      <w:r>
        <w:t>Resurser i form av transportresurser, sjukvårdsgrupper, operationskapacitet, IVA platser, respiratorplatser, blodlager, vårdplatser m.m.</w:t>
      </w:r>
    </w:p>
    <w:p w:rsidR="00020982" w:rsidRDefault="00020982" w:rsidP="00020982">
      <w:pPr>
        <w:pStyle w:val="Liststycke"/>
        <w:numPr>
          <w:ilvl w:val="0"/>
          <w:numId w:val="46"/>
        </w:numPr>
        <w:spacing w:after="0" w:line="240" w:lineRule="auto"/>
        <w:jc w:val="both"/>
      </w:pPr>
      <w:r>
        <w:t>Behov och påverk</w:t>
      </w:r>
      <w:r w:rsidR="00780889">
        <w:t>an på berörda verksamheter (t.ex.</w:t>
      </w:r>
      <w:r>
        <w:t xml:space="preserve"> HC, vårdavdelningar, mottagningar)</w:t>
      </w:r>
    </w:p>
    <w:p w:rsidR="00020982" w:rsidRDefault="00780889" w:rsidP="00020982">
      <w:pPr>
        <w:pStyle w:val="Liststycke"/>
        <w:numPr>
          <w:ilvl w:val="0"/>
          <w:numId w:val="46"/>
        </w:numPr>
        <w:spacing w:after="0" w:line="240" w:lineRule="auto"/>
        <w:jc w:val="both"/>
      </w:pPr>
      <w:r>
        <w:t>Resurser hos andra aktörer t.ex.</w:t>
      </w:r>
      <w:r w:rsidR="00020982">
        <w:t xml:space="preserve"> angränsande landsting</w:t>
      </w:r>
    </w:p>
    <w:p w:rsidR="00020982" w:rsidRDefault="00020982" w:rsidP="00020982">
      <w:pPr>
        <w:spacing w:after="0" w:line="240" w:lineRule="auto"/>
        <w:jc w:val="both"/>
      </w:pPr>
    </w:p>
    <w:p w:rsidR="00160BB0" w:rsidRDefault="00020982" w:rsidP="00F273E6">
      <w:pPr>
        <w:spacing w:after="0" w:line="240" w:lineRule="auto"/>
        <w:jc w:val="both"/>
      </w:pPr>
      <w:r>
        <w:t>Resursinventering och behov kan dokumenteras på whiteboards och mallar som finns tillgängliga i ledningslokalen</w:t>
      </w:r>
      <w:r w:rsidR="00F273E6">
        <w:t xml:space="preserve">. Underlaget är sedan en viktig del i skapandet av lägesbilden. </w:t>
      </w:r>
    </w:p>
    <w:p w:rsidR="005F3CEF" w:rsidRDefault="005F3CEF" w:rsidP="00F273E6">
      <w:pPr>
        <w:spacing w:after="0" w:line="240" w:lineRule="auto"/>
        <w:jc w:val="both"/>
        <w:rPr>
          <w:rFonts w:ascii="Tahoma" w:hAnsi="Tahoma" w:cs="Tahoma"/>
          <w:b/>
          <w:sz w:val="22"/>
        </w:rPr>
      </w:pPr>
    </w:p>
    <w:p w:rsidR="00534D6B" w:rsidRPr="00160BB0" w:rsidRDefault="00534D6B" w:rsidP="005F3CEF">
      <w:pPr>
        <w:pStyle w:val="Rubrik3"/>
        <w:spacing w:before="0" w:after="0"/>
      </w:pPr>
      <w:bookmarkStart w:id="35" w:name="_Toc460852020"/>
      <w:r w:rsidRPr="00160BB0">
        <w:t>Lägesbild</w:t>
      </w:r>
      <w:bookmarkEnd w:id="35"/>
    </w:p>
    <w:p w:rsidR="00534D6B" w:rsidRDefault="00534D6B" w:rsidP="00B0335A">
      <w:pPr>
        <w:spacing w:after="0" w:line="240" w:lineRule="auto"/>
        <w:jc w:val="both"/>
      </w:pPr>
      <w:r>
        <w:t xml:space="preserve">Lägesbilden består av ett urval av </w:t>
      </w:r>
      <w:r w:rsidRPr="0083008E">
        <w:rPr>
          <w:b/>
        </w:rPr>
        <w:t>särskilt viktig information</w:t>
      </w:r>
      <w:r>
        <w:t xml:space="preserve"> från en mycket stor informations</w:t>
      </w:r>
      <w:r w:rsidR="001F6B28">
        <w:t>-</w:t>
      </w:r>
      <w:r>
        <w:t>mä</w:t>
      </w:r>
      <w:r w:rsidR="0083008E">
        <w:t>ngd. Lägesbilden beskriver bl.a</w:t>
      </w:r>
      <w:r w:rsidR="005F3CEF">
        <w:t>:</w:t>
      </w:r>
    </w:p>
    <w:p w:rsidR="00534D6B" w:rsidRDefault="00534D6B" w:rsidP="006F30BF">
      <w:pPr>
        <w:pStyle w:val="Liststycke"/>
        <w:numPr>
          <w:ilvl w:val="0"/>
          <w:numId w:val="21"/>
        </w:numPr>
        <w:spacing w:after="0" w:line="240" w:lineRule="auto"/>
        <w:jc w:val="both"/>
      </w:pPr>
      <w:r>
        <w:t>Vad vi vet om situationen</w:t>
      </w:r>
      <w:r w:rsidR="002346D9">
        <w:t xml:space="preserve"> (skilj på fakta och antaganden)</w:t>
      </w:r>
    </w:p>
    <w:p w:rsidR="00534D6B" w:rsidRDefault="00534D6B" w:rsidP="006F30BF">
      <w:pPr>
        <w:pStyle w:val="Liststycke"/>
        <w:numPr>
          <w:ilvl w:val="0"/>
          <w:numId w:val="21"/>
        </w:numPr>
        <w:spacing w:after="0" w:line="240" w:lineRule="auto"/>
        <w:jc w:val="both"/>
      </w:pPr>
      <w:r>
        <w:t>Vad vi bedömer att situationen innebär nu och framöver, samt vilka behov som finns</w:t>
      </w:r>
    </w:p>
    <w:p w:rsidR="00534D6B" w:rsidRDefault="00534D6B" w:rsidP="006F30BF">
      <w:pPr>
        <w:pStyle w:val="Liststycke"/>
        <w:numPr>
          <w:ilvl w:val="0"/>
          <w:numId w:val="21"/>
        </w:numPr>
        <w:spacing w:after="0" w:line="240" w:lineRule="auto"/>
        <w:jc w:val="both"/>
      </w:pPr>
      <w:r>
        <w:t>Vilka beslut vi har fattat</w:t>
      </w:r>
    </w:p>
    <w:p w:rsidR="00534D6B" w:rsidRDefault="00534D6B" w:rsidP="006F30BF">
      <w:pPr>
        <w:pStyle w:val="Liststycke"/>
        <w:numPr>
          <w:ilvl w:val="0"/>
          <w:numId w:val="21"/>
        </w:numPr>
        <w:spacing w:after="0" w:line="240" w:lineRule="auto"/>
        <w:jc w:val="both"/>
      </w:pPr>
      <w:r>
        <w:t>Vad vi gör just nu och troligtvis behöver göra för att hantera situationen framöver</w:t>
      </w:r>
    </w:p>
    <w:p w:rsidR="00534D6B" w:rsidRDefault="00534D6B" w:rsidP="006F30BF">
      <w:pPr>
        <w:pStyle w:val="Liststycke"/>
        <w:numPr>
          <w:ilvl w:val="0"/>
          <w:numId w:val="21"/>
        </w:numPr>
        <w:spacing w:after="0" w:line="240" w:lineRule="auto"/>
        <w:jc w:val="both"/>
      </w:pPr>
      <w:r>
        <w:t>Vad vi kommunicerar just nu och troligtvis behöver kommunicera framöver</w:t>
      </w:r>
    </w:p>
    <w:p w:rsidR="00534D6B" w:rsidRDefault="00534D6B" w:rsidP="006F30BF">
      <w:pPr>
        <w:pStyle w:val="Liststycke"/>
        <w:numPr>
          <w:ilvl w:val="0"/>
          <w:numId w:val="21"/>
        </w:numPr>
        <w:spacing w:after="0" w:line="240" w:lineRule="auto"/>
        <w:jc w:val="both"/>
      </w:pPr>
      <w:r>
        <w:t>Samordningen med övriga aktörer</w:t>
      </w:r>
    </w:p>
    <w:p w:rsidR="00534D6B" w:rsidRDefault="00534D6B" w:rsidP="00534D6B">
      <w:pPr>
        <w:spacing w:after="0" w:line="240" w:lineRule="auto"/>
      </w:pPr>
    </w:p>
    <w:p w:rsidR="00F273E6" w:rsidRDefault="00534D6B" w:rsidP="00B0335A">
      <w:pPr>
        <w:spacing w:after="0" w:line="240" w:lineRule="auto"/>
        <w:jc w:val="both"/>
      </w:pPr>
      <w:r>
        <w:t>Lägesbilden</w:t>
      </w:r>
      <w:r w:rsidR="005268E3">
        <w:t xml:space="preserve"> beskriver alltså inte endast va</w:t>
      </w:r>
      <w:r>
        <w:t>d vi vet och gör just nu, utan innehåller även en bedömning av situationen. Lägesbilden är ett sätt att skapa överblic</w:t>
      </w:r>
      <w:r w:rsidR="00ED0300">
        <w:t>k, strukturera information</w:t>
      </w:r>
      <w:r>
        <w:t xml:space="preserve"> och öka förståelsen för skeendet.</w:t>
      </w:r>
      <w:r w:rsidR="008D779B">
        <w:t xml:space="preserve"> </w:t>
      </w:r>
      <w:r>
        <w:t>För att hålla isär lägesbilderna från en respektive flera aktörer används två begrepp:</w:t>
      </w:r>
    </w:p>
    <w:p w:rsidR="00534D6B" w:rsidRPr="00303655" w:rsidRDefault="00534D6B" w:rsidP="006F30BF">
      <w:pPr>
        <w:pStyle w:val="Liststycke"/>
        <w:numPr>
          <w:ilvl w:val="0"/>
          <w:numId w:val="22"/>
        </w:numPr>
        <w:spacing w:after="0" w:line="240" w:lineRule="auto"/>
        <w:jc w:val="both"/>
        <w:rPr>
          <w:b/>
        </w:rPr>
      </w:pPr>
      <w:r>
        <w:rPr>
          <w:b/>
        </w:rPr>
        <w:t>Lägesbild:</w:t>
      </w:r>
      <w:r>
        <w:t xml:space="preserve"> Skapas av en aktör och speglar aktörens perspektiv på händelsen</w:t>
      </w:r>
      <w:r w:rsidR="00160BB0">
        <w:t xml:space="preserve"> d.v.s. vår egen lägesbild. </w:t>
      </w:r>
    </w:p>
    <w:p w:rsidR="00B0335A" w:rsidRPr="00160BB0" w:rsidRDefault="00534D6B" w:rsidP="006F30BF">
      <w:pPr>
        <w:pStyle w:val="Liststycke"/>
        <w:numPr>
          <w:ilvl w:val="0"/>
          <w:numId w:val="22"/>
        </w:numPr>
        <w:spacing w:after="0" w:line="240" w:lineRule="auto"/>
        <w:jc w:val="both"/>
        <w:rPr>
          <w:b/>
        </w:rPr>
      </w:pPr>
      <w:r w:rsidRPr="00160BB0">
        <w:rPr>
          <w:b/>
        </w:rPr>
        <w:t>Samlad lägesbild:</w:t>
      </w:r>
      <w:r>
        <w:t xml:space="preserve"> </w:t>
      </w:r>
      <w:r w:rsidR="00160BB0">
        <w:t>Vid större h</w:t>
      </w:r>
      <w:r w:rsidR="005F3CEF">
        <w:t>ändelser skapas lägesbilder t.ex.</w:t>
      </w:r>
      <w:r w:rsidR="00160BB0">
        <w:t xml:space="preserve"> i länet (av länsstyrelsen) </w:t>
      </w:r>
      <w:r w:rsidR="005F3CEF">
        <w:t>eller på nationell nivå (av t.ex.</w:t>
      </w:r>
      <w:r w:rsidR="00160BB0">
        <w:t xml:space="preserve"> MSB). Den b</w:t>
      </w:r>
      <w:r>
        <w:t xml:space="preserve">estår </w:t>
      </w:r>
      <w:r w:rsidR="00160BB0">
        <w:t xml:space="preserve">då </w:t>
      </w:r>
      <w:r>
        <w:t>av information från flera aktörer och ger ett sektorsövergripande helhetsperspektiv</w:t>
      </w:r>
      <w:r w:rsidR="00160BB0">
        <w:t xml:space="preserve"> i syfte att ge </w:t>
      </w:r>
      <w:r>
        <w:t>överblick över händelsen och hanteringen som helhet</w:t>
      </w:r>
      <w:r w:rsidR="00160BB0">
        <w:t>.</w:t>
      </w:r>
    </w:p>
    <w:p w:rsidR="00160BB0" w:rsidRPr="00160BB0" w:rsidRDefault="00160BB0" w:rsidP="00160BB0">
      <w:pPr>
        <w:pStyle w:val="Liststycke"/>
        <w:spacing w:after="0" w:line="240" w:lineRule="auto"/>
        <w:jc w:val="both"/>
        <w:rPr>
          <w:b/>
        </w:rPr>
      </w:pPr>
    </w:p>
    <w:p w:rsidR="00534D6B" w:rsidRDefault="00B0335A" w:rsidP="00B0335A">
      <w:pPr>
        <w:spacing w:after="0" w:line="240" w:lineRule="auto"/>
        <w:jc w:val="both"/>
      </w:pPr>
      <w:r w:rsidRPr="00160BB0">
        <w:t>Funktionen för insats</w:t>
      </w:r>
      <w:r w:rsidR="00534D6B" w:rsidRPr="00160BB0">
        <w:t xml:space="preserve"> har</w:t>
      </w:r>
      <w:r w:rsidR="00534D6B">
        <w:t xml:space="preserve"> till uppgift att löpande </w:t>
      </w:r>
      <w:r w:rsidR="002346D9">
        <w:t xml:space="preserve">ta fram underlag, </w:t>
      </w:r>
      <w:r w:rsidR="00534D6B">
        <w:t>utforma och uppdatera lägesbilden för Region Jämtland Härjedalen. Arbetet kan sammanfattas</w:t>
      </w:r>
      <w:r w:rsidR="00160BB0">
        <w:t xml:space="preserve"> med:</w:t>
      </w:r>
    </w:p>
    <w:p w:rsidR="00160BB0" w:rsidRPr="00160BB0" w:rsidRDefault="00160BB0" w:rsidP="006F30BF">
      <w:pPr>
        <w:pStyle w:val="Liststycke"/>
        <w:numPr>
          <w:ilvl w:val="0"/>
          <w:numId w:val="44"/>
        </w:numPr>
        <w:spacing w:after="0" w:line="240" w:lineRule="auto"/>
        <w:jc w:val="both"/>
        <w:rPr>
          <w:b/>
        </w:rPr>
      </w:pPr>
      <w:r>
        <w:rPr>
          <w:b/>
        </w:rPr>
        <w:t xml:space="preserve">Inventering av resurser och behov samt påverkan </w:t>
      </w:r>
      <w:r>
        <w:t>i egen verksamhet är en grund för lägesbilden</w:t>
      </w:r>
    </w:p>
    <w:p w:rsidR="00534D6B" w:rsidRPr="00473F84" w:rsidRDefault="00534D6B" w:rsidP="006F30BF">
      <w:pPr>
        <w:pStyle w:val="Liststycke"/>
        <w:numPr>
          <w:ilvl w:val="0"/>
          <w:numId w:val="22"/>
        </w:numPr>
        <w:spacing w:after="0" w:line="240" w:lineRule="auto"/>
        <w:jc w:val="both"/>
        <w:rPr>
          <w:b/>
        </w:rPr>
      </w:pPr>
      <w:r>
        <w:rPr>
          <w:b/>
        </w:rPr>
        <w:lastRenderedPageBreak/>
        <w:t>Kommuni</w:t>
      </w:r>
      <w:r w:rsidR="00160BB0">
        <w:rPr>
          <w:b/>
        </w:rPr>
        <w:t>kation</w:t>
      </w:r>
      <w:r>
        <w:rPr>
          <w:b/>
        </w:rPr>
        <w:t xml:space="preserve">: </w:t>
      </w:r>
      <w:r>
        <w:t xml:space="preserve">Säkerställer i dialog med andra delar av staben att lägesbilden utformas och löpande uppdateras. </w:t>
      </w:r>
      <w:r w:rsidR="000344A0">
        <w:t>A</w:t>
      </w:r>
      <w:r>
        <w:t>nsvar</w:t>
      </w:r>
      <w:r w:rsidR="005F3CEF">
        <w:t>ar</w:t>
      </w:r>
      <w:r>
        <w:t xml:space="preserve"> </w:t>
      </w:r>
      <w:r w:rsidR="000344A0">
        <w:t xml:space="preserve">även för </w:t>
      </w:r>
      <w:r>
        <w:t>att löpande ta del andra aktörers information</w:t>
      </w:r>
      <w:r w:rsidR="000B3E76">
        <w:t xml:space="preserve"> och behov</w:t>
      </w:r>
    </w:p>
    <w:p w:rsidR="00534D6B" w:rsidRPr="00473F84" w:rsidRDefault="00534D6B" w:rsidP="006F30BF">
      <w:pPr>
        <w:pStyle w:val="Liststycke"/>
        <w:numPr>
          <w:ilvl w:val="0"/>
          <w:numId w:val="22"/>
        </w:numPr>
        <w:spacing w:after="0" w:line="240" w:lineRule="auto"/>
        <w:jc w:val="both"/>
        <w:rPr>
          <w:b/>
        </w:rPr>
      </w:pPr>
      <w:r>
        <w:rPr>
          <w:b/>
        </w:rPr>
        <w:t>Avväga:</w:t>
      </w:r>
      <w:r>
        <w:t xml:space="preserve"> Strukturerar och avväger insamlad information och ställer löpande frågan: vad är </w:t>
      </w:r>
      <w:r w:rsidR="00A02663">
        <w:t xml:space="preserve">extra </w:t>
      </w:r>
      <w:r>
        <w:t xml:space="preserve">viktigt att lyfta fram i lägesbilden just nu? </w:t>
      </w:r>
    </w:p>
    <w:p w:rsidR="00534D6B" w:rsidRPr="00473F84" w:rsidRDefault="00534D6B" w:rsidP="006F30BF">
      <w:pPr>
        <w:pStyle w:val="Liststycke"/>
        <w:numPr>
          <w:ilvl w:val="0"/>
          <w:numId w:val="22"/>
        </w:numPr>
        <w:spacing w:after="0" w:line="240" w:lineRule="auto"/>
        <w:jc w:val="both"/>
        <w:rPr>
          <w:b/>
        </w:rPr>
      </w:pPr>
      <w:r>
        <w:rPr>
          <w:b/>
        </w:rPr>
        <w:t>Dokumentera och visualisera:</w:t>
      </w:r>
      <w:r w:rsidR="00A02663">
        <w:t xml:space="preserve"> </w:t>
      </w:r>
      <w:r>
        <w:t>Sammanställer informationen i läges</w:t>
      </w:r>
      <w:r w:rsidR="008D779B">
        <w:t>bilden på ett överskådligt sätt</w:t>
      </w:r>
      <w:r w:rsidR="00A02663">
        <w:t xml:space="preserve"> t ex resursinventering på whiteboards, sammanfattande info i mallen nedan, kartor m.m</w:t>
      </w:r>
      <w:r w:rsidR="005F3CEF">
        <w:t>.</w:t>
      </w:r>
      <w:r w:rsidR="00A02663">
        <w:t xml:space="preserve"> så att sj</w:t>
      </w:r>
      <w:r w:rsidR="005F3CEF">
        <w:t>ukvårdsledningen får överblick.</w:t>
      </w:r>
      <w:r w:rsidR="007218EC">
        <w:t xml:space="preserve"> </w:t>
      </w:r>
    </w:p>
    <w:p w:rsidR="00534D6B" w:rsidRDefault="00534D6B" w:rsidP="00B0335A">
      <w:pPr>
        <w:spacing w:after="0" w:line="240" w:lineRule="auto"/>
        <w:jc w:val="both"/>
      </w:pPr>
    </w:p>
    <w:p w:rsidR="00534D6B" w:rsidRPr="00B0335A" w:rsidRDefault="00534D6B" w:rsidP="00B0335A">
      <w:pPr>
        <w:spacing w:after="0" w:line="240" w:lineRule="auto"/>
        <w:jc w:val="both"/>
        <w:rPr>
          <w:rFonts w:ascii="Tahoma" w:hAnsi="Tahoma" w:cs="Tahoma"/>
          <w:b/>
          <w:sz w:val="22"/>
        </w:rPr>
      </w:pPr>
      <w:r w:rsidRPr="00B0335A">
        <w:rPr>
          <w:rFonts w:ascii="Tahoma" w:hAnsi="Tahoma" w:cs="Tahoma"/>
          <w:b/>
          <w:sz w:val="22"/>
        </w:rPr>
        <w:t>Lägesbilden utgör grunden för stabsorienteringarna</w:t>
      </w:r>
    </w:p>
    <w:p w:rsidR="00534D6B" w:rsidRPr="001B726E" w:rsidRDefault="00534D6B" w:rsidP="00B0335A">
      <w:pPr>
        <w:spacing w:after="0" w:line="240" w:lineRule="auto"/>
        <w:jc w:val="both"/>
        <w:rPr>
          <w:i/>
        </w:rPr>
      </w:pPr>
      <w:r>
        <w:t xml:space="preserve">Informationen i lägesbilden struktureras på ett tydligt sätt för att utgöra ett effektivt beslutsunderlag. Tabellen ”Lägesbild” nedan är ett stöd för att tydliggöra och visualisera lägesbilden. </w:t>
      </w:r>
      <w:r w:rsidR="00FD75D2">
        <w:t>Strukturen för lägesbilden överensstämmer</w:t>
      </w:r>
      <w:r>
        <w:t xml:space="preserve"> med up</w:t>
      </w:r>
      <w:r w:rsidR="008D779B">
        <w:t>plägget för stabsorientering</w:t>
      </w:r>
      <w:r>
        <w:t xml:space="preserve">. </w:t>
      </w:r>
      <w:r w:rsidR="008D779B">
        <w:t>Struktur för lägesbild finns i bilaga.</w:t>
      </w:r>
      <w:r w:rsidR="001B726E">
        <w:t xml:space="preserve"> </w:t>
      </w:r>
    </w:p>
    <w:p w:rsidR="00534D6B" w:rsidRDefault="00534D6B" w:rsidP="00534D6B">
      <w:pPr>
        <w:spacing w:after="0" w:line="240" w:lineRule="auto"/>
      </w:pPr>
    </w:p>
    <w:p w:rsidR="00534D6B" w:rsidRPr="000344A0" w:rsidRDefault="00534D6B" w:rsidP="00534D6B">
      <w:pPr>
        <w:spacing w:after="0" w:line="240" w:lineRule="auto"/>
        <w:rPr>
          <w:rFonts w:ascii="Tahoma" w:hAnsi="Tahoma" w:cs="Tahoma"/>
          <w:b/>
          <w:sz w:val="22"/>
        </w:rPr>
      </w:pPr>
      <w:r w:rsidRPr="000344A0">
        <w:rPr>
          <w:rFonts w:ascii="Tahoma" w:hAnsi="Tahoma" w:cs="Tahoma"/>
          <w:b/>
          <w:sz w:val="22"/>
        </w:rPr>
        <w:t>Lägesbild för xxxxx, 2016-xx-xx, Kl. xx:xx</w:t>
      </w:r>
    </w:p>
    <w:tbl>
      <w:tblPr>
        <w:tblStyle w:val="Tabellrutnt"/>
        <w:tblW w:w="0" w:type="auto"/>
        <w:tblLook w:val="04A0" w:firstRow="1" w:lastRow="0" w:firstColumn="1" w:lastColumn="0" w:noHBand="0" w:noVBand="1"/>
      </w:tblPr>
      <w:tblGrid>
        <w:gridCol w:w="4606"/>
        <w:gridCol w:w="4606"/>
      </w:tblGrid>
      <w:tr w:rsidR="00534D6B" w:rsidRPr="000344A0" w:rsidTr="000344A0">
        <w:trPr>
          <w:trHeight w:val="265"/>
        </w:trPr>
        <w:tc>
          <w:tcPr>
            <w:tcW w:w="9212" w:type="dxa"/>
            <w:gridSpan w:val="2"/>
            <w:tcBorders>
              <w:bottom w:val="single" w:sz="4" w:space="0" w:color="000000" w:themeColor="text1"/>
            </w:tcBorders>
            <w:shd w:val="clear" w:color="auto" w:fill="FF3300"/>
            <w:vAlign w:val="center"/>
          </w:tcPr>
          <w:p w:rsidR="00534D6B" w:rsidRPr="000344A0" w:rsidRDefault="00534D6B" w:rsidP="00C54A29">
            <w:pPr>
              <w:rPr>
                <w:rFonts w:ascii="Tahoma" w:hAnsi="Tahoma" w:cs="Tahoma"/>
                <w:b/>
                <w:sz w:val="16"/>
                <w:szCs w:val="16"/>
              </w:rPr>
            </w:pPr>
            <w:r w:rsidRPr="000344A0">
              <w:rPr>
                <w:rFonts w:ascii="Tahoma" w:hAnsi="Tahoma" w:cs="Tahoma"/>
                <w:b/>
                <w:sz w:val="16"/>
                <w:szCs w:val="16"/>
              </w:rPr>
              <w:t xml:space="preserve">HÄNDELSEBESKRIVNING – </w:t>
            </w:r>
            <w:r w:rsidR="008050C9">
              <w:rPr>
                <w:rFonts w:ascii="Tahoma" w:hAnsi="Tahoma" w:cs="Tahoma"/>
                <w:b/>
                <w:sz w:val="16"/>
                <w:szCs w:val="16"/>
              </w:rPr>
              <w:t xml:space="preserve">SKILJ PÅ </w:t>
            </w:r>
            <w:r w:rsidR="00C54A29">
              <w:rPr>
                <w:rFonts w:ascii="Tahoma" w:hAnsi="Tahoma" w:cs="Tahoma"/>
                <w:b/>
                <w:sz w:val="16"/>
                <w:szCs w:val="16"/>
              </w:rPr>
              <w:t>VAD VI VET OCH VAD VI TROR</w:t>
            </w:r>
          </w:p>
        </w:tc>
      </w:tr>
      <w:tr w:rsidR="00534D6B" w:rsidRPr="000344A0" w:rsidTr="00BF7DBC">
        <w:tc>
          <w:tcPr>
            <w:tcW w:w="4606" w:type="dxa"/>
            <w:tcBorders>
              <w:right w:val="nil"/>
            </w:tcBorders>
          </w:tcPr>
          <w:p w:rsidR="00534D6B" w:rsidRPr="000344A0" w:rsidRDefault="00534D6B" w:rsidP="00BF7DBC">
            <w:pPr>
              <w:rPr>
                <w:rFonts w:ascii="Tahoma" w:hAnsi="Tahoma" w:cs="Tahoma"/>
                <w:sz w:val="16"/>
                <w:szCs w:val="16"/>
              </w:rPr>
            </w:pPr>
            <w:r w:rsidRPr="000344A0">
              <w:rPr>
                <w:rFonts w:ascii="Tahoma" w:hAnsi="Tahoma" w:cs="Tahoma"/>
                <w:sz w:val="16"/>
                <w:szCs w:val="16"/>
              </w:rPr>
              <w:t>Händelse, detta har inträffat:</w:t>
            </w:r>
          </w:p>
          <w:p w:rsidR="00534D6B" w:rsidRDefault="008050C9" w:rsidP="00BF7DBC">
            <w:pPr>
              <w:rPr>
                <w:rFonts w:ascii="Tahoma" w:hAnsi="Tahoma" w:cs="Tahoma"/>
                <w:sz w:val="16"/>
                <w:szCs w:val="16"/>
              </w:rPr>
            </w:pPr>
            <w:r>
              <w:rPr>
                <w:rFonts w:ascii="Tahoma" w:hAnsi="Tahoma" w:cs="Tahoma"/>
                <w:sz w:val="16"/>
                <w:szCs w:val="16"/>
              </w:rPr>
              <w:t>Genomförda åtgärder:</w:t>
            </w:r>
          </w:p>
          <w:p w:rsidR="008050C9" w:rsidRPr="000344A0" w:rsidRDefault="008050C9" w:rsidP="00BF7DBC">
            <w:pPr>
              <w:rPr>
                <w:rFonts w:ascii="Tahoma" w:hAnsi="Tahoma" w:cs="Tahoma"/>
                <w:sz w:val="16"/>
                <w:szCs w:val="16"/>
              </w:rPr>
            </w:pPr>
            <w:r>
              <w:rPr>
                <w:rFonts w:ascii="Tahoma" w:hAnsi="Tahoma" w:cs="Tahoma"/>
                <w:sz w:val="16"/>
                <w:szCs w:val="16"/>
              </w:rPr>
              <w:t>Planerade åtgärder</w:t>
            </w:r>
          </w:p>
          <w:p w:rsidR="00534D6B" w:rsidRPr="000344A0" w:rsidRDefault="00534D6B" w:rsidP="00BF7DBC">
            <w:pPr>
              <w:rPr>
                <w:rFonts w:ascii="Tahoma" w:hAnsi="Tahoma" w:cs="Tahoma"/>
                <w:sz w:val="16"/>
                <w:szCs w:val="16"/>
              </w:rPr>
            </w:pPr>
            <w:r w:rsidRPr="000344A0">
              <w:rPr>
                <w:rFonts w:ascii="Tahoma" w:hAnsi="Tahoma" w:cs="Tahoma"/>
                <w:sz w:val="16"/>
                <w:szCs w:val="16"/>
              </w:rPr>
              <w:t>Bilden hos drabbade, allmänhet, media:</w:t>
            </w:r>
          </w:p>
          <w:p w:rsidR="00534D6B" w:rsidRPr="000344A0" w:rsidRDefault="00534D6B" w:rsidP="00BF7DBC">
            <w:pPr>
              <w:rPr>
                <w:rFonts w:ascii="Tahoma" w:hAnsi="Tahoma" w:cs="Tahoma"/>
                <w:sz w:val="16"/>
                <w:szCs w:val="16"/>
              </w:rPr>
            </w:pPr>
            <w:r w:rsidRPr="000344A0">
              <w:rPr>
                <w:rFonts w:ascii="Tahoma" w:hAnsi="Tahoma" w:cs="Tahoma"/>
                <w:sz w:val="16"/>
                <w:szCs w:val="16"/>
              </w:rPr>
              <w:t>Yttre förutsättningar, t.ex. väder just nu:</w:t>
            </w:r>
          </w:p>
        </w:tc>
        <w:tc>
          <w:tcPr>
            <w:tcW w:w="4606" w:type="dxa"/>
            <w:tcBorders>
              <w:left w:val="nil"/>
            </w:tcBorders>
          </w:tcPr>
          <w:p w:rsidR="00534D6B" w:rsidRPr="000344A0" w:rsidRDefault="00534D6B" w:rsidP="00BF7DBC">
            <w:pPr>
              <w:rPr>
                <w:rFonts w:ascii="Tahoma" w:hAnsi="Tahoma" w:cs="Tahoma"/>
                <w:sz w:val="16"/>
                <w:szCs w:val="16"/>
              </w:rPr>
            </w:pPr>
            <w:r w:rsidRPr="000344A0">
              <w:rPr>
                <w:rFonts w:ascii="Tahoma" w:hAnsi="Tahoma" w:cs="Tahoma"/>
                <w:sz w:val="16"/>
                <w:szCs w:val="16"/>
              </w:rPr>
              <w:t>Konsekvenser som vi vet</w:t>
            </w:r>
            <w:r w:rsidR="005F3CEF">
              <w:rPr>
                <w:rFonts w:ascii="Tahoma" w:hAnsi="Tahoma" w:cs="Tahoma"/>
                <w:sz w:val="16"/>
                <w:szCs w:val="16"/>
              </w:rPr>
              <w:t>:</w:t>
            </w:r>
          </w:p>
          <w:p w:rsidR="00534D6B" w:rsidRPr="000344A0" w:rsidRDefault="00534D6B" w:rsidP="00BF7DBC">
            <w:pPr>
              <w:rPr>
                <w:rFonts w:ascii="Tahoma" w:hAnsi="Tahoma" w:cs="Tahoma"/>
                <w:sz w:val="16"/>
                <w:szCs w:val="16"/>
              </w:rPr>
            </w:pPr>
            <w:r w:rsidRPr="000344A0">
              <w:rPr>
                <w:rFonts w:ascii="Tahoma" w:hAnsi="Tahoma" w:cs="Tahoma"/>
                <w:sz w:val="16"/>
                <w:szCs w:val="16"/>
              </w:rPr>
              <w:t>Resursbehov:</w:t>
            </w:r>
          </w:p>
          <w:p w:rsidR="00534D6B" w:rsidRPr="000344A0" w:rsidRDefault="00534D6B" w:rsidP="00BF7DBC">
            <w:pPr>
              <w:rPr>
                <w:rFonts w:ascii="Tahoma" w:hAnsi="Tahoma" w:cs="Tahoma"/>
                <w:sz w:val="16"/>
                <w:szCs w:val="16"/>
              </w:rPr>
            </w:pPr>
            <w:r w:rsidRPr="000344A0">
              <w:rPr>
                <w:rFonts w:ascii="Tahoma" w:hAnsi="Tahoma" w:cs="Tahoma"/>
                <w:sz w:val="16"/>
                <w:szCs w:val="16"/>
              </w:rPr>
              <w:t>Inblandade aktörer:</w:t>
            </w:r>
          </w:p>
        </w:tc>
      </w:tr>
      <w:tr w:rsidR="00534D6B" w:rsidRPr="000344A0" w:rsidTr="000344A0">
        <w:trPr>
          <w:trHeight w:val="266"/>
        </w:trPr>
        <w:tc>
          <w:tcPr>
            <w:tcW w:w="9212" w:type="dxa"/>
            <w:gridSpan w:val="2"/>
            <w:tcBorders>
              <w:bottom w:val="single" w:sz="4" w:space="0" w:color="000000" w:themeColor="text1"/>
            </w:tcBorders>
            <w:shd w:val="clear" w:color="auto" w:fill="92D050"/>
            <w:vAlign w:val="center"/>
          </w:tcPr>
          <w:p w:rsidR="00534D6B" w:rsidRPr="000344A0" w:rsidRDefault="00534D6B" w:rsidP="008050C9">
            <w:pPr>
              <w:rPr>
                <w:rFonts w:ascii="Tahoma" w:hAnsi="Tahoma" w:cs="Tahoma"/>
                <w:b/>
                <w:sz w:val="16"/>
                <w:szCs w:val="16"/>
              </w:rPr>
            </w:pPr>
            <w:r w:rsidRPr="000344A0">
              <w:rPr>
                <w:rFonts w:ascii="Tahoma" w:hAnsi="Tahoma" w:cs="Tahoma"/>
                <w:b/>
                <w:sz w:val="16"/>
                <w:szCs w:val="16"/>
              </w:rPr>
              <w:t xml:space="preserve">ANALYS OCH PROGNOS </w:t>
            </w:r>
          </w:p>
        </w:tc>
      </w:tr>
      <w:tr w:rsidR="00534D6B" w:rsidRPr="000344A0" w:rsidTr="00BF7DBC">
        <w:tc>
          <w:tcPr>
            <w:tcW w:w="4606" w:type="dxa"/>
            <w:tcBorders>
              <w:right w:val="nil"/>
            </w:tcBorders>
          </w:tcPr>
          <w:p w:rsidR="00534D6B" w:rsidRPr="000344A0" w:rsidRDefault="00534D6B" w:rsidP="00BF7DBC">
            <w:pPr>
              <w:rPr>
                <w:rFonts w:ascii="Tahoma" w:hAnsi="Tahoma" w:cs="Tahoma"/>
                <w:sz w:val="16"/>
                <w:szCs w:val="16"/>
              </w:rPr>
            </w:pPr>
            <w:r w:rsidRPr="000344A0">
              <w:rPr>
                <w:rFonts w:ascii="Tahoma" w:hAnsi="Tahoma" w:cs="Tahoma"/>
                <w:sz w:val="16"/>
                <w:szCs w:val="16"/>
              </w:rPr>
              <w:t>Konsekvenserna i närtid:</w:t>
            </w:r>
          </w:p>
          <w:p w:rsidR="00534D6B" w:rsidRPr="000344A0" w:rsidRDefault="00534D6B" w:rsidP="00BF7DBC">
            <w:pPr>
              <w:rPr>
                <w:rFonts w:ascii="Tahoma" w:hAnsi="Tahoma" w:cs="Tahoma"/>
                <w:sz w:val="16"/>
                <w:szCs w:val="16"/>
              </w:rPr>
            </w:pPr>
            <w:r w:rsidRPr="000344A0">
              <w:rPr>
                <w:rFonts w:ascii="Tahoma" w:hAnsi="Tahoma" w:cs="Tahoma"/>
                <w:sz w:val="16"/>
                <w:szCs w:val="16"/>
              </w:rPr>
              <w:t>Konsekvenserna på längre sikt:</w:t>
            </w:r>
          </w:p>
          <w:p w:rsidR="00534D6B" w:rsidRPr="000344A0" w:rsidRDefault="00534D6B" w:rsidP="00BF7DBC">
            <w:pPr>
              <w:rPr>
                <w:rFonts w:ascii="Tahoma" w:hAnsi="Tahoma" w:cs="Tahoma"/>
                <w:sz w:val="16"/>
                <w:szCs w:val="16"/>
              </w:rPr>
            </w:pPr>
            <w:r w:rsidRPr="000344A0">
              <w:rPr>
                <w:rFonts w:ascii="Tahoma" w:hAnsi="Tahoma" w:cs="Tahoma"/>
                <w:sz w:val="16"/>
                <w:szCs w:val="16"/>
              </w:rPr>
              <w:t xml:space="preserve">Möjliga handlingsalternativ: </w:t>
            </w:r>
          </w:p>
        </w:tc>
        <w:tc>
          <w:tcPr>
            <w:tcW w:w="4606" w:type="dxa"/>
            <w:tcBorders>
              <w:left w:val="nil"/>
            </w:tcBorders>
          </w:tcPr>
          <w:p w:rsidR="00534D6B" w:rsidRPr="000344A0" w:rsidRDefault="00534D6B" w:rsidP="00BF7DBC">
            <w:pPr>
              <w:rPr>
                <w:rFonts w:ascii="Tahoma" w:hAnsi="Tahoma" w:cs="Tahoma"/>
                <w:sz w:val="16"/>
                <w:szCs w:val="16"/>
              </w:rPr>
            </w:pPr>
            <w:r w:rsidRPr="000344A0">
              <w:rPr>
                <w:rFonts w:ascii="Tahoma" w:hAnsi="Tahoma" w:cs="Tahoma"/>
                <w:sz w:val="16"/>
                <w:szCs w:val="16"/>
              </w:rPr>
              <w:t>Behoven i närtid:</w:t>
            </w:r>
          </w:p>
          <w:p w:rsidR="00534D6B" w:rsidRPr="000344A0" w:rsidRDefault="00534D6B" w:rsidP="00BF7DBC">
            <w:pPr>
              <w:rPr>
                <w:rFonts w:ascii="Tahoma" w:hAnsi="Tahoma" w:cs="Tahoma"/>
                <w:sz w:val="16"/>
                <w:szCs w:val="16"/>
              </w:rPr>
            </w:pPr>
            <w:r w:rsidRPr="000344A0">
              <w:rPr>
                <w:rFonts w:ascii="Tahoma" w:hAnsi="Tahoma" w:cs="Tahoma"/>
                <w:sz w:val="16"/>
                <w:szCs w:val="16"/>
              </w:rPr>
              <w:t>Behoven på längre sikt:</w:t>
            </w:r>
          </w:p>
          <w:p w:rsidR="00534D6B" w:rsidRPr="000344A0" w:rsidRDefault="00534D6B" w:rsidP="00BF7DBC">
            <w:pPr>
              <w:rPr>
                <w:rFonts w:ascii="Tahoma" w:hAnsi="Tahoma" w:cs="Tahoma"/>
                <w:sz w:val="16"/>
                <w:szCs w:val="16"/>
              </w:rPr>
            </w:pPr>
            <w:r w:rsidRPr="000344A0">
              <w:rPr>
                <w:rFonts w:ascii="Tahoma" w:hAnsi="Tahoma" w:cs="Tahoma"/>
                <w:sz w:val="16"/>
                <w:szCs w:val="16"/>
              </w:rPr>
              <w:t>Yttre förutsättningar, t.ex. väderprognos:</w:t>
            </w:r>
          </w:p>
        </w:tc>
      </w:tr>
      <w:tr w:rsidR="00534D6B" w:rsidRPr="000344A0" w:rsidTr="000344A0">
        <w:trPr>
          <w:trHeight w:val="266"/>
        </w:trPr>
        <w:tc>
          <w:tcPr>
            <w:tcW w:w="9212" w:type="dxa"/>
            <w:gridSpan w:val="2"/>
            <w:tcBorders>
              <w:bottom w:val="single" w:sz="4" w:space="0" w:color="000000" w:themeColor="text1"/>
            </w:tcBorders>
            <w:shd w:val="clear" w:color="auto" w:fill="000000" w:themeFill="text1"/>
            <w:vAlign w:val="center"/>
          </w:tcPr>
          <w:p w:rsidR="00534D6B" w:rsidRPr="000344A0" w:rsidRDefault="00534D6B" w:rsidP="000344A0">
            <w:pPr>
              <w:rPr>
                <w:rFonts w:ascii="Tahoma" w:hAnsi="Tahoma" w:cs="Tahoma"/>
                <w:b/>
                <w:color w:val="FFFFFF" w:themeColor="background1"/>
                <w:sz w:val="16"/>
                <w:szCs w:val="16"/>
              </w:rPr>
            </w:pPr>
            <w:r w:rsidRPr="000344A0">
              <w:rPr>
                <w:rFonts w:ascii="Tahoma" w:hAnsi="Tahoma" w:cs="Tahoma"/>
                <w:b/>
                <w:color w:val="FFFFFF" w:themeColor="background1"/>
                <w:sz w:val="16"/>
                <w:szCs w:val="16"/>
              </w:rPr>
              <w:t>BESLUT</w:t>
            </w:r>
          </w:p>
        </w:tc>
      </w:tr>
      <w:tr w:rsidR="00534D6B" w:rsidRPr="000344A0" w:rsidTr="00BF7DBC">
        <w:tc>
          <w:tcPr>
            <w:tcW w:w="4606" w:type="dxa"/>
            <w:tcBorders>
              <w:right w:val="nil"/>
            </w:tcBorders>
          </w:tcPr>
          <w:p w:rsidR="00534D6B" w:rsidRPr="000344A0" w:rsidRDefault="00534D6B" w:rsidP="00BF7DBC">
            <w:pPr>
              <w:rPr>
                <w:rFonts w:ascii="Tahoma" w:hAnsi="Tahoma" w:cs="Tahoma"/>
                <w:sz w:val="16"/>
                <w:szCs w:val="16"/>
              </w:rPr>
            </w:pPr>
            <w:r w:rsidRPr="000344A0">
              <w:rPr>
                <w:rFonts w:ascii="Tahoma" w:hAnsi="Tahoma" w:cs="Tahoma"/>
                <w:sz w:val="16"/>
                <w:szCs w:val="16"/>
              </w:rPr>
              <w:t>Inriktningen (prio) för vårt arbete (regionalt och lokalt):</w:t>
            </w:r>
          </w:p>
          <w:p w:rsidR="00534D6B" w:rsidRPr="000344A0" w:rsidRDefault="008050C9" w:rsidP="00BF7DBC">
            <w:pPr>
              <w:rPr>
                <w:rFonts w:ascii="Tahoma" w:hAnsi="Tahoma" w:cs="Tahoma"/>
                <w:sz w:val="16"/>
                <w:szCs w:val="16"/>
              </w:rPr>
            </w:pPr>
            <w:r>
              <w:rPr>
                <w:rFonts w:ascii="Tahoma" w:hAnsi="Tahoma" w:cs="Tahoma"/>
                <w:sz w:val="16"/>
                <w:szCs w:val="16"/>
              </w:rPr>
              <w:t>Ev</w:t>
            </w:r>
            <w:r w:rsidR="00052B1D">
              <w:rPr>
                <w:rFonts w:ascii="Tahoma" w:hAnsi="Tahoma" w:cs="Tahoma"/>
                <w:sz w:val="16"/>
                <w:szCs w:val="16"/>
              </w:rPr>
              <w:t>.</w:t>
            </w:r>
            <w:r>
              <w:rPr>
                <w:rFonts w:ascii="Tahoma" w:hAnsi="Tahoma" w:cs="Tahoma"/>
                <w:sz w:val="16"/>
                <w:szCs w:val="16"/>
              </w:rPr>
              <w:t xml:space="preserve"> aktörsgemensam</w:t>
            </w:r>
            <w:r w:rsidR="00534D6B" w:rsidRPr="000344A0">
              <w:rPr>
                <w:rFonts w:ascii="Tahoma" w:hAnsi="Tahoma" w:cs="Tahoma"/>
                <w:sz w:val="16"/>
                <w:szCs w:val="16"/>
              </w:rPr>
              <w:t xml:space="preserve"> inriktning:</w:t>
            </w:r>
          </w:p>
          <w:p w:rsidR="00534D6B" w:rsidRPr="000344A0" w:rsidRDefault="008D779B" w:rsidP="00BF7DBC">
            <w:pPr>
              <w:rPr>
                <w:rFonts w:ascii="Tahoma" w:hAnsi="Tahoma" w:cs="Tahoma"/>
                <w:sz w:val="16"/>
                <w:szCs w:val="16"/>
              </w:rPr>
            </w:pPr>
            <w:r>
              <w:rPr>
                <w:rFonts w:ascii="Tahoma" w:hAnsi="Tahoma" w:cs="Tahoma"/>
                <w:sz w:val="16"/>
                <w:szCs w:val="16"/>
              </w:rPr>
              <w:t>Informationsunderlag</w:t>
            </w:r>
            <w:r w:rsidR="00534D6B" w:rsidRPr="000344A0">
              <w:rPr>
                <w:rFonts w:ascii="Tahoma" w:hAnsi="Tahoma" w:cs="Tahoma"/>
                <w:sz w:val="16"/>
                <w:szCs w:val="16"/>
              </w:rPr>
              <w:t>:</w:t>
            </w:r>
          </w:p>
        </w:tc>
        <w:tc>
          <w:tcPr>
            <w:tcW w:w="4606" w:type="dxa"/>
            <w:tcBorders>
              <w:left w:val="nil"/>
            </w:tcBorders>
          </w:tcPr>
          <w:p w:rsidR="00534D6B" w:rsidRPr="000344A0" w:rsidRDefault="00534D6B" w:rsidP="00BF7DBC">
            <w:pPr>
              <w:rPr>
                <w:rFonts w:ascii="Tahoma" w:hAnsi="Tahoma" w:cs="Tahoma"/>
                <w:sz w:val="16"/>
                <w:szCs w:val="16"/>
              </w:rPr>
            </w:pPr>
          </w:p>
        </w:tc>
      </w:tr>
      <w:tr w:rsidR="00534D6B" w:rsidRPr="000344A0" w:rsidTr="000344A0">
        <w:trPr>
          <w:trHeight w:val="266"/>
        </w:trPr>
        <w:tc>
          <w:tcPr>
            <w:tcW w:w="9212" w:type="dxa"/>
            <w:gridSpan w:val="2"/>
            <w:tcBorders>
              <w:bottom w:val="single" w:sz="4" w:space="0" w:color="000000" w:themeColor="text1"/>
            </w:tcBorders>
            <w:shd w:val="clear" w:color="auto" w:fill="D9D9D9" w:themeFill="background1" w:themeFillShade="D9"/>
            <w:vAlign w:val="center"/>
          </w:tcPr>
          <w:p w:rsidR="00534D6B" w:rsidRPr="000344A0" w:rsidRDefault="00534D6B" w:rsidP="000344A0">
            <w:pPr>
              <w:rPr>
                <w:rFonts w:ascii="Tahoma" w:hAnsi="Tahoma" w:cs="Tahoma"/>
                <w:b/>
                <w:sz w:val="16"/>
                <w:szCs w:val="16"/>
              </w:rPr>
            </w:pPr>
            <w:r w:rsidRPr="000344A0">
              <w:rPr>
                <w:rFonts w:ascii="Tahoma" w:hAnsi="Tahoma" w:cs="Tahoma"/>
                <w:b/>
                <w:sz w:val="16"/>
                <w:szCs w:val="16"/>
              </w:rPr>
              <w:t>GENOMFÖRANDE</w:t>
            </w:r>
          </w:p>
        </w:tc>
      </w:tr>
      <w:tr w:rsidR="00534D6B" w:rsidRPr="000344A0" w:rsidTr="00CA1EDE">
        <w:tc>
          <w:tcPr>
            <w:tcW w:w="4606" w:type="dxa"/>
            <w:tcBorders>
              <w:bottom w:val="single" w:sz="4" w:space="0" w:color="000000" w:themeColor="text1"/>
              <w:right w:val="nil"/>
            </w:tcBorders>
          </w:tcPr>
          <w:p w:rsidR="00534D6B" w:rsidRPr="000344A0" w:rsidRDefault="00534D6B" w:rsidP="00BF7DBC">
            <w:pPr>
              <w:rPr>
                <w:rFonts w:ascii="Tahoma" w:hAnsi="Tahoma" w:cs="Tahoma"/>
                <w:sz w:val="16"/>
                <w:szCs w:val="16"/>
              </w:rPr>
            </w:pPr>
            <w:r w:rsidRPr="000344A0">
              <w:rPr>
                <w:rFonts w:ascii="Tahoma" w:hAnsi="Tahoma" w:cs="Tahoma"/>
                <w:sz w:val="16"/>
                <w:szCs w:val="16"/>
              </w:rPr>
              <w:t>Planerade åtgärder:</w:t>
            </w:r>
          </w:p>
          <w:p w:rsidR="00534D6B" w:rsidRPr="000344A0" w:rsidRDefault="00534D6B" w:rsidP="00BF7DBC">
            <w:pPr>
              <w:rPr>
                <w:rFonts w:ascii="Tahoma" w:hAnsi="Tahoma" w:cs="Tahoma"/>
                <w:sz w:val="16"/>
                <w:szCs w:val="16"/>
              </w:rPr>
            </w:pPr>
            <w:r w:rsidRPr="000344A0">
              <w:rPr>
                <w:rFonts w:ascii="Tahoma" w:hAnsi="Tahoma" w:cs="Tahoma"/>
                <w:sz w:val="16"/>
                <w:szCs w:val="16"/>
              </w:rPr>
              <w:t>Budskap:</w:t>
            </w:r>
          </w:p>
        </w:tc>
        <w:tc>
          <w:tcPr>
            <w:tcW w:w="4606" w:type="dxa"/>
            <w:tcBorders>
              <w:left w:val="nil"/>
              <w:bottom w:val="single" w:sz="4" w:space="0" w:color="000000" w:themeColor="text1"/>
            </w:tcBorders>
          </w:tcPr>
          <w:p w:rsidR="00534D6B" w:rsidRPr="000344A0" w:rsidRDefault="00534D6B" w:rsidP="00BF7DBC">
            <w:pPr>
              <w:rPr>
                <w:rFonts w:ascii="Tahoma" w:hAnsi="Tahoma" w:cs="Tahoma"/>
                <w:sz w:val="16"/>
                <w:szCs w:val="16"/>
              </w:rPr>
            </w:pPr>
            <w:r w:rsidRPr="000344A0">
              <w:rPr>
                <w:rFonts w:ascii="Tahoma" w:hAnsi="Tahoma" w:cs="Tahoma"/>
                <w:sz w:val="16"/>
                <w:szCs w:val="16"/>
              </w:rPr>
              <w:t>Kommunikativa aktiviteter:</w:t>
            </w:r>
          </w:p>
          <w:p w:rsidR="00534D6B" w:rsidRPr="000344A0" w:rsidRDefault="00534D6B" w:rsidP="00BF7DBC">
            <w:pPr>
              <w:rPr>
                <w:rFonts w:ascii="Tahoma" w:hAnsi="Tahoma" w:cs="Tahoma"/>
                <w:sz w:val="16"/>
                <w:szCs w:val="16"/>
              </w:rPr>
            </w:pPr>
            <w:r w:rsidRPr="000344A0">
              <w:rPr>
                <w:rFonts w:ascii="Tahoma" w:hAnsi="Tahoma" w:cs="Tahoma"/>
                <w:sz w:val="16"/>
                <w:szCs w:val="16"/>
              </w:rPr>
              <w:t>Stöd till/från andra aktörer:</w:t>
            </w:r>
          </w:p>
        </w:tc>
      </w:tr>
      <w:tr w:rsidR="00534D6B" w:rsidRPr="000344A0" w:rsidTr="000344A0">
        <w:trPr>
          <w:trHeight w:val="266"/>
        </w:trPr>
        <w:tc>
          <w:tcPr>
            <w:tcW w:w="4606" w:type="dxa"/>
            <w:tcBorders>
              <w:bottom w:val="single" w:sz="4" w:space="0" w:color="000000" w:themeColor="text1"/>
              <w:right w:val="nil"/>
            </w:tcBorders>
            <w:vAlign w:val="center"/>
          </w:tcPr>
          <w:p w:rsidR="00534D6B" w:rsidRPr="000344A0" w:rsidRDefault="00534D6B" w:rsidP="000344A0">
            <w:pPr>
              <w:rPr>
                <w:rFonts w:ascii="Tahoma" w:hAnsi="Tahoma" w:cs="Tahoma"/>
                <w:b/>
                <w:sz w:val="16"/>
                <w:szCs w:val="16"/>
              </w:rPr>
            </w:pPr>
            <w:r w:rsidRPr="000344A0">
              <w:rPr>
                <w:rFonts w:ascii="Tahoma" w:hAnsi="Tahoma" w:cs="Tahoma"/>
                <w:b/>
                <w:sz w:val="16"/>
                <w:szCs w:val="16"/>
              </w:rPr>
              <w:t>FÖRDJUPAD INFORMATION</w:t>
            </w:r>
          </w:p>
        </w:tc>
        <w:tc>
          <w:tcPr>
            <w:tcW w:w="4606" w:type="dxa"/>
            <w:tcBorders>
              <w:left w:val="nil"/>
              <w:bottom w:val="single" w:sz="4" w:space="0" w:color="000000" w:themeColor="text1"/>
            </w:tcBorders>
            <w:vAlign w:val="center"/>
          </w:tcPr>
          <w:p w:rsidR="00534D6B" w:rsidRPr="000344A0" w:rsidRDefault="00534D6B" w:rsidP="000344A0">
            <w:pPr>
              <w:rPr>
                <w:rFonts w:ascii="Tahoma" w:hAnsi="Tahoma" w:cs="Tahoma"/>
                <w:b/>
                <w:sz w:val="16"/>
                <w:szCs w:val="16"/>
              </w:rPr>
            </w:pPr>
            <w:r w:rsidRPr="000344A0">
              <w:rPr>
                <w:rFonts w:ascii="Tahoma" w:hAnsi="Tahoma" w:cs="Tahoma"/>
                <w:b/>
                <w:sz w:val="16"/>
                <w:szCs w:val="16"/>
              </w:rPr>
              <w:t>INPLANERADE MÖTEN</w:t>
            </w:r>
          </w:p>
        </w:tc>
      </w:tr>
      <w:tr w:rsidR="00534D6B" w:rsidRPr="000344A0" w:rsidTr="00BF7DBC">
        <w:tc>
          <w:tcPr>
            <w:tcW w:w="4606" w:type="dxa"/>
            <w:tcBorders>
              <w:right w:val="nil"/>
            </w:tcBorders>
          </w:tcPr>
          <w:p w:rsidR="00534D6B" w:rsidRPr="000344A0" w:rsidRDefault="00534D6B" w:rsidP="00BF7DBC">
            <w:pPr>
              <w:rPr>
                <w:rFonts w:ascii="Tahoma" w:hAnsi="Tahoma" w:cs="Tahoma"/>
                <w:sz w:val="16"/>
                <w:szCs w:val="16"/>
              </w:rPr>
            </w:pPr>
            <w:r w:rsidRPr="000344A0">
              <w:rPr>
                <w:rFonts w:ascii="Tahoma" w:hAnsi="Tahoma" w:cs="Tahoma"/>
                <w:sz w:val="16"/>
                <w:szCs w:val="16"/>
              </w:rPr>
              <w:t xml:space="preserve">Exempelvis kartor, detaljinformation: </w:t>
            </w:r>
          </w:p>
        </w:tc>
        <w:tc>
          <w:tcPr>
            <w:tcW w:w="4606" w:type="dxa"/>
            <w:tcBorders>
              <w:left w:val="nil"/>
            </w:tcBorders>
          </w:tcPr>
          <w:p w:rsidR="00534D6B" w:rsidRPr="000344A0" w:rsidRDefault="00534D6B" w:rsidP="00BF7DBC">
            <w:pPr>
              <w:rPr>
                <w:rFonts w:ascii="Tahoma" w:hAnsi="Tahoma" w:cs="Tahoma"/>
                <w:sz w:val="16"/>
                <w:szCs w:val="16"/>
              </w:rPr>
            </w:pPr>
            <w:r w:rsidRPr="000344A0">
              <w:rPr>
                <w:rFonts w:ascii="Tahoma" w:hAnsi="Tahoma" w:cs="Tahoma"/>
                <w:sz w:val="16"/>
                <w:szCs w:val="16"/>
              </w:rPr>
              <w:t>Stabsorientering regionalt: kl. 00:00</w:t>
            </w:r>
          </w:p>
          <w:p w:rsidR="00534D6B" w:rsidRPr="000344A0" w:rsidRDefault="00534D6B" w:rsidP="00BF7DBC">
            <w:pPr>
              <w:rPr>
                <w:rFonts w:ascii="Tahoma" w:hAnsi="Tahoma" w:cs="Tahoma"/>
                <w:sz w:val="16"/>
                <w:szCs w:val="16"/>
              </w:rPr>
            </w:pPr>
            <w:r w:rsidRPr="000344A0">
              <w:rPr>
                <w:rFonts w:ascii="Tahoma" w:hAnsi="Tahoma" w:cs="Tahoma"/>
                <w:sz w:val="16"/>
                <w:szCs w:val="16"/>
              </w:rPr>
              <w:t>Stabsorientering lokalt i xxxx: kl. 00:00</w:t>
            </w:r>
          </w:p>
          <w:p w:rsidR="00534D6B" w:rsidRPr="000344A0" w:rsidRDefault="00534D6B" w:rsidP="00BF7DBC">
            <w:pPr>
              <w:rPr>
                <w:rFonts w:ascii="Tahoma" w:hAnsi="Tahoma" w:cs="Tahoma"/>
                <w:sz w:val="16"/>
                <w:szCs w:val="16"/>
              </w:rPr>
            </w:pPr>
            <w:r w:rsidRPr="000344A0">
              <w:rPr>
                <w:rFonts w:ascii="Tahoma" w:hAnsi="Tahoma" w:cs="Tahoma"/>
                <w:sz w:val="16"/>
                <w:szCs w:val="16"/>
              </w:rPr>
              <w:t>Regionalt samverkansmöte (Lst): kl. 00:00</w:t>
            </w:r>
          </w:p>
        </w:tc>
      </w:tr>
    </w:tbl>
    <w:p w:rsidR="005E4083" w:rsidRDefault="005E4083" w:rsidP="000344A0">
      <w:pPr>
        <w:spacing w:after="0" w:line="240" w:lineRule="auto"/>
        <w:jc w:val="both"/>
      </w:pPr>
    </w:p>
    <w:p w:rsidR="00534D6B" w:rsidRDefault="00534D6B" w:rsidP="0058180A">
      <w:pPr>
        <w:spacing w:after="0" w:line="240" w:lineRule="auto"/>
        <w:jc w:val="both"/>
      </w:pPr>
      <w:r>
        <w:t>Lägesbilden utformas genom ett nära samarbete mellan den regionala och lokala nivån. Regional nivå ansvarar för att löpande utforma och uppdatera lägesbilden för Region Jämtland Härjedalen. Här ska aspekterna från berörd/a hälsocentraler eller annan verksamhet vara avvägda och inarbetade. Detta kräver att lokal nivå ansvarar för att tillföra lägesbilden information från den egna verksamheten utifrån samma struktur som beskrivits ovan.</w:t>
      </w:r>
    </w:p>
    <w:p w:rsidR="00705DC6" w:rsidRDefault="00705DC6" w:rsidP="0058180A">
      <w:pPr>
        <w:spacing w:after="0" w:line="240" w:lineRule="auto"/>
        <w:jc w:val="both"/>
      </w:pPr>
    </w:p>
    <w:p w:rsidR="00DC00D4" w:rsidRDefault="00DC00D4" w:rsidP="00DC00D4">
      <w:pPr>
        <w:pStyle w:val="Rubrik2"/>
        <w:spacing w:before="0" w:after="0"/>
      </w:pPr>
      <w:bookmarkStart w:id="36" w:name="_Toc460852021"/>
      <w:r>
        <w:t>Funktionen för kommunikation</w:t>
      </w:r>
      <w:bookmarkEnd w:id="36"/>
    </w:p>
    <w:p w:rsidR="00141C5D" w:rsidRDefault="00542115" w:rsidP="00F273E6">
      <w:pPr>
        <w:spacing w:after="0" w:line="240" w:lineRule="auto"/>
        <w:jc w:val="both"/>
      </w:pPr>
      <w:r>
        <w:t>Funktionen för k</w:t>
      </w:r>
      <w:r w:rsidR="00DC00D4">
        <w:t xml:space="preserve">ommunikation skapar förutsättningar för intern och extern kommunikation under en händelse. </w:t>
      </w:r>
      <w:r w:rsidR="00121DC3">
        <w:t>K</w:t>
      </w:r>
      <w:r w:rsidR="00DC00D4">
        <w:t xml:space="preserve">ommunikationsarbetet </w:t>
      </w:r>
      <w:r w:rsidR="00121DC3">
        <w:t xml:space="preserve">ska ske på ett pro-aktivt sätt, d.v.s. </w:t>
      </w:r>
      <w:r w:rsidR="00DC00D4">
        <w:t>att tänka</w:t>
      </w:r>
      <w:r w:rsidR="00121DC3">
        <w:t xml:space="preserve"> framåt i tiden och därmed vinna tid</w:t>
      </w:r>
      <w:r w:rsidR="00DC00D4">
        <w:t>. Kommunikation som ligger rätt i tiden skapar trygghet och ett rationellt agerande hos drabbade, allmänhet och personal i de olika verksamheterna. Kommunikationsarbetet ska alltid vara en del i beslutsfattandet och utgå från individens behov. När beslut fattas om åtgärder fö</w:t>
      </w:r>
      <w:r w:rsidR="00DE271D">
        <w:t xml:space="preserve">r att hantera händelsen ska dessa alltid innefatta beslut om vilka kommunikativa åtgärder som krävs och vilket budskap som ska kommuniceras. Detta är ett ansvar som sjukvårdsledare, stabschef och kommunikationsansvarig har tillsammans. </w:t>
      </w:r>
    </w:p>
    <w:p w:rsidR="004422F0" w:rsidRDefault="004422F0" w:rsidP="00141C5D">
      <w:pPr>
        <w:spacing w:after="0" w:line="240" w:lineRule="auto"/>
      </w:pPr>
    </w:p>
    <w:p w:rsidR="006941B0" w:rsidRPr="00F91E5D" w:rsidRDefault="00F91E5D" w:rsidP="00141C5D">
      <w:pPr>
        <w:spacing w:after="0" w:line="240" w:lineRule="auto"/>
        <w:rPr>
          <w:rFonts w:ascii="Tahoma" w:hAnsi="Tahoma" w:cs="Tahoma"/>
          <w:b/>
          <w:sz w:val="20"/>
          <w:szCs w:val="20"/>
        </w:rPr>
      </w:pPr>
      <w:r w:rsidRPr="00F91E5D">
        <w:rPr>
          <w:rFonts w:ascii="Tahoma" w:hAnsi="Tahoma" w:cs="Tahoma"/>
          <w:b/>
          <w:sz w:val="20"/>
          <w:szCs w:val="20"/>
        </w:rPr>
        <w:lastRenderedPageBreak/>
        <w:t>Informationsunderlag</w:t>
      </w:r>
    </w:p>
    <w:p w:rsidR="00847D82" w:rsidRDefault="00847D82" w:rsidP="000876DC">
      <w:pPr>
        <w:spacing w:after="0" w:line="240" w:lineRule="auto"/>
        <w:jc w:val="both"/>
      </w:pPr>
      <w:r>
        <w:t xml:space="preserve">Kommunikativa åtgärder måste ligga i linje med inriktningen för hanteringen av händelsen som helhet. För att säkerställa detta </w:t>
      </w:r>
      <w:r w:rsidR="000876DC">
        <w:t>utformas ett informationsunderlag</w:t>
      </w:r>
      <w:r>
        <w:t xml:space="preserve"> av sjukvårdsledare och kommunikationsansvarig på regional nivå i samverkan. Exempel på delar som kan ingå i </w:t>
      </w:r>
      <w:r w:rsidR="000876DC">
        <w:t>ett informationsunderlag</w:t>
      </w:r>
      <w:r>
        <w:t>:</w:t>
      </w:r>
    </w:p>
    <w:p w:rsidR="00847D82" w:rsidRDefault="004D471E" w:rsidP="006F30BF">
      <w:pPr>
        <w:pStyle w:val="Liststycke"/>
        <w:numPr>
          <w:ilvl w:val="0"/>
          <w:numId w:val="34"/>
        </w:numPr>
        <w:spacing w:after="0" w:line="240" w:lineRule="auto"/>
        <w:jc w:val="both"/>
      </w:pPr>
      <w:r>
        <w:t>Målet med kommunikationen just nu – detta vill vi uppnå</w:t>
      </w:r>
    </w:p>
    <w:p w:rsidR="004D471E" w:rsidRDefault="004D471E" w:rsidP="006F30BF">
      <w:pPr>
        <w:pStyle w:val="Liststycke"/>
        <w:numPr>
          <w:ilvl w:val="0"/>
          <w:numId w:val="34"/>
        </w:numPr>
        <w:spacing w:after="0" w:line="240" w:lineRule="auto"/>
        <w:jc w:val="both"/>
      </w:pPr>
      <w:r>
        <w:t>Vilka signaler vi vill förmedla med vår kommunikation</w:t>
      </w:r>
    </w:p>
    <w:p w:rsidR="004D471E" w:rsidRDefault="004D471E" w:rsidP="006F30BF">
      <w:pPr>
        <w:pStyle w:val="Liststycke"/>
        <w:numPr>
          <w:ilvl w:val="0"/>
          <w:numId w:val="34"/>
        </w:numPr>
        <w:spacing w:after="0" w:line="240" w:lineRule="auto"/>
        <w:jc w:val="both"/>
      </w:pPr>
      <w:r>
        <w:t>Viktigaste huvudbudskapen just nu samt målgrupperna</w:t>
      </w:r>
    </w:p>
    <w:p w:rsidR="004D471E" w:rsidRDefault="004D471E" w:rsidP="006F30BF">
      <w:pPr>
        <w:pStyle w:val="Liststycke"/>
        <w:numPr>
          <w:ilvl w:val="0"/>
          <w:numId w:val="34"/>
        </w:numPr>
        <w:spacing w:after="0" w:line="240" w:lineRule="auto"/>
        <w:jc w:val="both"/>
      </w:pPr>
      <w:r>
        <w:t>Kommunikationsåtgärder som är viktigast just nu eller planeras för (t.ex. pressträff, deltagande i lokalradion,</w:t>
      </w:r>
      <w:r w:rsidR="000876DC">
        <w:t xml:space="preserve"> aktiviteter på sociala medier)</w:t>
      </w:r>
    </w:p>
    <w:p w:rsidR="004D471E" w:rsidRDefault="004D471E" w:rsidP="006F30BF">
      <w:pPr>
        <w:pStyle w:val="Liststycke"/>
        <w:numPr>
          <w:ilvl w:val="0"/>
          <w:numId w:val="34"/>
        </w:numPr>
        <w:spacing w:after="0" w:line="240" w:lineRule="auto"/>
        <w:jc w:val="both"/>
      </w:pPr>
      <w:r>
        <w:t>Talespersoner</w:t>
      </w:r>
      <w:r w:rsidR="005F3CEF">
        <w:t xml:space="preserve"> (t.ex.</w:t>
      </w:r>
      <w:r w:rsidR="002B198F">
        <w:t xml:space="preserve"> vem uttalar sig om medicinska frågor)</w:t>
      </w:r>
    </w:p>
    <w:p w:rsidR="004D471E" w:rsidRDefault="004D471E" w:rsidP="006F30BF">
      <w:pPr>
        <w:pStyle w:val="Liststycke"/>
        <w:numPr>
          <w:ilvl w:val="0"/>
          <w:numId w:val="34"/>
        </w:numPr>
        <w:spacing w:after="0" w:line="240" w:lineRule="auto"/>
        <w:jc w:val="both"/>
      </w:pPr>
      <w:r>
        <w:t>Behov hos allmänhet och/eller media som ska mötas aktivt och på ett systematiskt sätt</w:t>
      </w:r>
    </w:p>
    <w:p w:rsidR="004D471E" w:rsidRDefault="004D471E" w:rsidP="006F30BF">
      <w:pPr>
        <w:pStyle w:val="Liststycke"/>
        <w:numPr>
          <w:ilvl w:val="0"/>
          <w:numId w:val="34"/>
        </w:numPr>
        <w:spacing w:after="0" w:line="240" w:lineRule="auto"/>
        <w:jc w:val="both"/>
      </w:pPr>
      <w:r>
        <w:t>Direkti</w:t>
      </w:r>
      <w:r w:rsidR="000876DC">
        <w:t>v för arbetet på sociala medier</w:t>
      </w:r>
    </w:p>
    <w:p w:rsidR="00F3738E" w:rsidRDefault="00F3738E" w:rsidP="00BF7DBC">
      <w:pPr>
        <w:spacing w:after="0" w:line="240" w:lineRule="auto"/>
      </w:pPr>
    </w:p>
    <w:p w:rsidR="00080B70" w:rsidRDefault="001B726E" w:rsidP="001B726E">
      <w:pPr>
        <w:spacing w:after="0" w:line="240" w:lineRule="auto"/>
        <w:jc w:val="both"/>
      </w:pPr>
      <w:r>
        <w:t xml:space="preserve">Funktionen för kommunikation ansvarar också för att samordna kriskommunikationen med andra aktörer som kan vara inblandade. </w:t>
      </w:r>
      <w:r w:rsidR="00121DC3">
        <w:t>För mer detaljerad information se Krisk</w:t>
      </w:r>
      <w:r w:rsidR="0046680B">
        <w:t>ommunikationsplan (LS/100/2012) som anger hur information och kommunikation ska ske på både lokal och regional nivå vid en allvarlig och/eller extraordinär händelse.</w:t>
      </w:r>
      <w:r>
        <w:t xml:space="preserve"> </w:t>
      </w:r>
    </w:p>
    <w:p w:rsidR="001F6B28" w:rsidRPr="001B726E" w:rsidRDefault="001F6B28" w:rsidP="001B726E">
      <w:pPr>
        <w:spacing w:after="0" w:line="240" w:lineRule="auto"/>
        <w:jc w:val="both"/>
        <w:rPr>
          <w:i/>
        </w:rPr>
      </w:pPr>
    </w:p>
    <w:p w:rsidR="00833166" w:rsidRDefault="00833166" w:rsidP="00833166">
      <w:pPr>
        <w:pStyle w:val="Rubrik2"/>
        <w:spacing w:before="0" w:after="0"/>
      </w:pPr>
      <w:bookmarkStart w:id="37" w:name="_Toc460852022"/>
      <w:r>
        <w:t>Funktionen för dokumentation</w:t>
      </w:r>
      <w:bookmarkEnd w:id="37"/>
    </w:p>
    <w:p w:rsidR="00833166" w:rsidRDefault="00873965" w:rsidP="00CE7101">
      <w:pPr>
        <w:spacing w:after="0" w:line="240" w:lineRule="auto"/>
        <w:jc w:val="both"/>
        <w:rPr>
          <w:i/>
        </w:rPr>
      </w:pPr>
      <w:r>
        <w:t xml:space="preserve">Funktionen för dokumentation säkerställer att hanteringen </w:t>
      </w:r>
      <w:r w:rsidR="00CE7101">
        <w:t xml:space="preserve">av händelsen </w:t>
      </w:r>
      <w:r>
        <w:t xml:space="preserve">dokumenteras på ett systematiskt sätt. </w:t>
      </w:r>
      <w:r w:rsidR="00CE7101" w:rsidRPr="00CE7101">
        <w:t>Funktionen för dokumentation använder förutbestämda mallar för dokumentation av löpande logg, stabsarbetsplan, m.m.</w:t>
      </w:r>
      <w:r w:rsidR="00CE7101">
        <w:t xml:space="preserve"> </w:t>
      </w:r>
      <w:r>
        <w:t>Arbetet innebär följande deluppgifter:</w:t>
      </w:r>
      <w:r w:rsidR="00F05211">
        <w:t xml:space="preserve"> </w:t>
      </w:r>
    </w:p>
    <w:p w:rsidR="000B3E76" w:rsidRDefault="000B3E76" w:rsidP="006F30BF">
      <w:pPr>
        <w:pStyle w:val="Liststycke"/>
        <w:numPr>
          <w:ilvl w:val="0"/>
          <w:numId w:val="45"/>
        </w:numPr>
        <w:spacing w:after="0" w:line="240" w:lineRule="auto"/>
        <w:jc w:val="both"/>
      </w:pPr>
      <w:r w:rsidRPr="000B3E76">
        <w:t>Säkerställer att stabsgenomgångar dokumenteras och delges samtl</w:t>
      </w:r>
      <w:r w:rsidR="005F3CEF">
        <w:t>iga i särskild sjukvårds-ledning</w:t>
      </w:r>
    </w:p>
    <w:p w:rsidR="000B3E76" w:rsidRPr="000B3E76" w:rsidRDefault="000B3E76" w:rsidP="006F30BF">
      <w:pPr>
        <w:pStyle w:val="Liststycke"/>
        <w:numPr>
          <w:ilvl w:val="0"/>
          <w:numId w:val="45"/>
        </w:numPr>
        <w:spacing w:after="0" w:line="240" w:lineRule="auto"/>
        <w:jc w:val="both"/>
      </w:pPr>
      <w:r w:rsidRPr="000B3E76">
        <w:t xml:space="preserve">Säkerställer att beslut som fattas dokumenteras </w:t>
      </w:r>
    </w:p>
    <w:p w:rsidR="000B3E76" w:rsidRPr="000B3E76" w:rsidRDefault="000B3E76" w:rsidP="006F30BF">
      <w:pPr>
        <w:pStyle w:val="Liststycke"/>
        <w:numPr>
          <w:ilvl w:val="0"/>
          <w:numId w:val="45"/>
        </w:numPr>
        <w:spacing w:after="0" w:line="240" w:lineRule="auto"/>
        <w:jc w:val="both"/>
      </w:pPr>
      <w:r w:rsidRPr="000B3E76">
        <w:t>Sammanställer löpande logg över stabens arbete (varje funktion för egen logg, se nedan)</w:t>
      </w:r>
    </w:p>
    <w:p w:rsidR="000B3E76" w:rsidRPr="000B3E76" w:rsidRDefault="000B3E76" w:rsidP="006F30BF">
      <w:pPr>
        <w:pStyle w:val="Liststycke"/>
        <w:numPr>
          <w:ilvl w:val="0"/>
          <w:numId w:val="45"/>
        </w:numPr>
        <w:spacing w:after="0" w:line="240" w:lineRule="auto"/>
        <w:jc w:val="both"/>
      </w:pPr>
      <w:r w:rsidRPr="000B3E76">
        <w:t>Samlar ärenden som ska diarieföras. Stämplar ärendena med ankomstdatum</w:t>
      </w:r>
    </w:p>
    <w:p w:rsidR="00873965" w:rsidRPr="000B3E76" w:rsidRDefault="000B3E76" w:rsidP="006F30BF">
      <w:pPr>
        <w:pStyle w:val="Liststycke"/>
        <w:numPr>
          <w:ilvl w:val="0"/>
          <w:numId w:val="45"/>
        </w:numPr>
        <w:spacing w:after="0" w:line="240" w:lineRule="auto"/>
        <w:jc w:val="both"/>
      </w:pPr>
      <w:r w:rsidRPr="000B3E76">
        <w:t>Bistår funktionen för insats och stabschef att uppdatera l</w:t>
      </w:r>
      <w:r w:rsidR="005F3CEF">
        <w:t>ägesbild för</w:t>
      </w:r>
      <w:r w:rsidR="00873965" w:rsidRPr="000B3E76">
        <w:t xml:space="preserve"> Region Jämtland Härjedalen</w:t>
      </w:r>
    </w:p>
    <w:p w:rsidR="00873965" w:rsidRPr="000B3E76" w:rsidRDefault="00873965" w:rsidP="00873965">
      <w:pPr>
        <w:spacing w:after="0" w:line="240" w:lineRule="auto"/>
      </w:pPr>
    </w:p>
    <w:p w:rsidR="00873965" w:rsidRPr="000B3E76" w:rsidRDefault="00873965" w:rsidP="00873965">
      <w:pPr>
        <w:spacing w:after="0" w:line="240" w:lineRule="auto"/>
        <w:rPr>
          <w:rFonts w:ascii="Tahoma" w:hAnsi="Tahoma" w:cs="Tahoma"/>
          <w:b/>
          <w:sz w:val="20"/>
          <w:szCs w:val="20"/>
        </w:rPr>
      </w:pPr>
      <w:r w:rsidRPr="000B3E76">
        <w:rPr>
          <w:rFonts w:ascii="Tahoma" w:hAnsi="Tahoma" w:cs="Tahoma"/>
          <w:b/>
          <w:sz w:val="20"/>
          <w:szCs w:val="20"/>
        </w:rPr>
        <w:t>Löpande logg över stabens arbete</w:t>
      </w:r>
    </w:p>
    <w:p w:rsidR="00CE3FE8" w:rsidRPr="000B3E76" w:rsidRDefault="00873965" w:rsidP="00CE7101">
      <w:pPr>
        <w:spacing w:after="0" w:line="240" w:lineRule="auto"/>
        <w:jc w:val="both"/>
      </w:pPr>
      <w:r w:rsidRPr="000B3E76">
        <w:t>Ansvaret för att föra samlad logg över stabens arbete ligger på funktionen för dokumentation. Respektive funktion för dok</w:t>
      </w:r>
      <w:r w:rsidR="00FC505B" w:rsidRPr="000B3E76">
        <w:t xml:space="preserve">umentation samt </w:t>
      </w:r>
      <w:r w:rsidRPr="000B3E76">
        <w:t>har ett ansvar för att delge funktionen för dokumenta</w:t>
      </w:r>
      <w:r w:rsidR="00FC505B" w:rsidRPr="000B3E76">
        <w:t>-</w:t>
      </w:r>
      <w:r w:rsidRPr="000B3E76">
        <w:t>tion sådan information som är av betydelse att dokumentera</w:t>
      </w:r>
      <w:r w:rsidR="00CE3FE8" w:rsidRPr="000B3E76">
        <w:t>.</w:t>
      </w:r>
      <w:r w:rsidR="00FC505B" w:rsidRPr="000B3E76">
        <w:t xml:space="preserve"> </w:t>
      </w:r>
      <w:r w:rsidR="00CE3FE8" w:rsidRPr="000B3E76">
        <w:t>Loggen görs med följande struktur:</w:t>
      </w:r>
    </w:p>
    <w:p w:rsidR="00CE3FE8" w:rsidRPr="000B3E76" w:rsidRDefault="00CE3FE8" w:rsidP="006F30BF">
      <w:pPr>
        <w:pStyle w:val="Liststycke"/>
        <w:numPr>
          <w:ilvl w:val="0"/>
          <w:numId w:val="35"/>
        </w:numPr>
        <w:spacing w:after="0" w:line="240" w:lineRule="auto"/>
        <w:ind w:left="709" w:hanging="283"/>
        <w:jc w:val="both"/>
      </w:pPr>
      <w:r w:rsidRPr="000B3E76">
        <w:t>Tidsnummer</w:t>
      </w:r>
    </w:p>
    <w:p w:rsidR="00CE3FE8" w:rsidRPr="000B3E76" w:rsidRDefault="00CE3FE8" w:rsidP="006F30BF">
      <w:pPr>
        <w:pStyle w:val="Liststycke"/>
        <w:numPr>
          <w:ilvl w:val="0"/>
          <w:numId w:val="35"/>
        </w:numPr>
        <w:spacing w:after="0" w:line="240" w:lineRule="auto"/>
        <w:ind w:left="709" w:hanging="283"/>
        <w:jc w:val="both"/>
      </w:pPr>
      <w:r w:rsidRPr="000B3E76">
        <w:t>Information från</w:t>
      </w:r>
    </w:p>
    <w:p w:rsidR="00CE3FE8" w:rsidRPr="000B3E76" w:rsidRDefault="00CE3FE8" w:rsidP="006F30BF">
      <w:pPr>
        <w:pStyle w:val="Liststycke"/>
        <w:numPr>
          <w:ilvl w:val="0"/>
          <w:numId w:val="35"/>
        </w:numPr>
        <w:spacing w:after="0" w:line="240" w:lineRule="auto"/>
        <w:ind w:left="709" w:hanging="283"/>
        <w:jc w:val="both"/>
      </w:pPr>
      <w:r w:rsidRPr="000B3E76">
        <w:t>Information till</w:t>
      </w:r>
    </w:p>
    <w:p w:rsidR="00CE3FE8" w:rsidRPr="000B3E76" w:rsidRDefault="00CE3FE8" w:rsidP="006F30BF">
      <w:pPr>
        <w:pStyle w:val="Liststycke"/>
        <w:numPr>
          <w:ilvl w:val="0"/>
          <w:numId w:val="35"/>
        </w:numPr>
        <w:spacing w:after="0" w:line="240" w:lineRule="auto"/>
        <w:ind w:left="709" w:hanging="283"/>
        <w:jc w:val="both"/>
      </w:pPr>
      <w:r w:rsidRPr="000B3E76">
        <w:t>Händelse</w:t>
      </w:r>
    </w:p>
    <w:p w:rsidR="00CE3FE8" w:rsidRPr="000B3E76" w:rsidRDefault="00CE3FE8" w:rsidP="006F30BF">
      <w:pPr>
        <w:pStyle w:val="Liststycke"/>
        <w:numPr>
          <w:ilvl w:val="0"/>
          <w:numId w:val="35"/>
        </w:numPr>
        <w:spacing w:after="0" w:line="240" w:lineRule="auto"/>
        <w:ind w:left="709" w:hanging="283"/>
        <w:jc w:val="both"/>
      </w:pPr>
      <w:r w:rsidRPr="000B3E76">
        <w:t>Åtgärd/beslut</w:t>
      </w:r>
    </w:p>
    <w:p w:rsidR="00CE3FE8" w:rsidRPr="000B3E76" w:rsidRDefault="00CE3FE8" w:rsidP="00CE7101">
      <w:pPr>
        <w:spacing w:after="0" w:line="240" w:lineRule="auto"/>
        <w:jc w:val="both"/>
      </w:pPr>
    </w:p>
    <w:p w:rsidR="00CE3FE8" w:rsidRDefault="00CE3FE8" w:rsidP="00CE7101">
      <w:pPr>
        <w:spacing w:after="0" w:line="240" w:lineRule="auto"/>
        <w:jc w:val="both"/>
      </w:pPr>
      <w:r w:rsidRPr="000B3E76">
        <w:t>Mall för logg finns i bilaga</w:t>
      </w:r>
    </w:p>
    <w:p w:rsidR="00C278BC" w:rsidRDefault="00C278BC">
      <w:r>
        <w:br w:type="page"/>
      </w:r>
    </w:p>
    <w:p w:rsidR="005A141C" w:rsidRPr="00FC505B" w:rsidRDefault="00FC505B" w:rsidP="005A141C">
      <w:pPr>
        <w:pStyle w:val="Rubrik2"/>
        <w:spacing w:before="0" w:after="0"/>
      </w:pPr>
      <w:bookmarkStart w:id="38" w:name="_Toc460852023"/>
      <w:r>
        <w:lastRenderedPageBreak/>
        <w:t>Funktionen för samband och säkerhet</w:t>
      </w:r>
      <w:bookmarkEnd w:id="38"/>
    </w:p>
    <w:p w:rsidR="005A141C" w:rsidRPr="005A141C" w:rsidRDefault="005A141C" w:rsidP="00FC505B">
      <w:pPr>
        <w:spacing w:after="0" w:line="240" w:lineRule="auto"/>
        <w:jc w:val="both"/>
      </w:pPr>
      <w:r>
        <w:t>Funktionen för samband och säkerhet samordnar sambandsfrågor samt planerar, koordinerar och följer upp beslutade säkerhetsåtgärder</w:t>
      </w:r>
      <w:r w:rsidR="0083529F">
        <w:t xml:space="preserve"> för hela regionen</w:t>
      </w:r>
      <w:r>
        <w:t>. Exempel på sambandsfrågor är Rakel, videokonferens, telefoni och smartboard. Exempel på säkerhetsfrågor är att tillgodose behov av vakter på vårdinrättningar eller låsning av vårdinrättningar.</w:t>
      </w:r>
    </w:p>
    <w:p w:rsidR="005A141C" w:rsidRDefault="005A141C" w:rsidP="00FC505B">
      <w:pPr>
        <w:spacing w:after="0" w:line="240" w:lineRule="auto"/>
      </w:pPr>
    </w:p>
    <w:p w:rsidR="005A141C" w:rsidRPr="00FC505B" w:rsidRDefault="005A141C" w:rsidP="00FC505B">
      <w:pPr>
        <w:pStyle w:val="Rubrik2"/>
        <w:spacing w:before="0" w:after="0"/>
      </w:pPr>
      <w:bookmarkStart w:id="39" w:name="_Toc460852024"/>
      <w:r w:rsidRPr="00FC505B">
        <w:t xml:space="preserve">Funktionen </w:t>
      </w:r>
      <w:r w:rsidR="00055A69">
        <w:t>för IT</w:t>
      </w:r>
      <w:bookmarkEnd w:id="39"/>
    </w:p>
    <w:p w:rsidR="00C82151" w:rsidRDefault="00C82151" w:rsidP="00CC52FC">
      <w:pPr>
        <w:spacing w:after="0" w:line="240" w:lineRule="auto"/>
        <w:jc w:val="both"/>
      </w:pPr>
      <w:r>
        <w:t xml:space="preserve">Funktionen för IT ansvarar för att samordna frågor kring- och säkerställa regionens drift av IT system (inklusive telefoni). </w:t>
      </w:r>
      <w:r w:rsidR="00F273E6">
        <w:t xml:space="preserve"> De bidrar också med analys och möjliga handlingsalternativ vid omfattande driftstörningar. </w:t>
      </w:r>
      <w:r>
        <w:t xml:space="preserve">Funktionen säkerställer också samverkan och samordning med IT:s interna krisgrupp och regionens driftsleverantör samt andra externa systemleverantörer. IT kan också bidra med att säkerställa sjukvårdsledningens behov av samband och teknik i samverkan med funktionen för samband och säkerhet. </w:t>
      </w:r>
    </w:p>
    <w:p w:rsidR="00C278BC" w:rsidRDefault="00C278BC" w:rsidP="00CC52FC">
      <w:pPr>
        <w:spacing w:after="0" w:line="240" w:lineRule="auto"/>
        <w:jc w:val="both"/>
      </w:pPr>
    </w:p>
    <w:p w:rsidR="005E00D1" w:rsidRPr="00FC505B" w:rsidRDefault="005E00D1" w:rsidP="00FC505B">
      <w:pPr>
        <w:pStyle w:val="Rubrik2"/>
        <w:spacing w:before="0" w:after="0"/>
        <w:ind w:left="578" w:hanging="578"/>
      </w:pPr>
      <w:bookmarkStart w:id="40" w:name="_Toc460852025"/>
      <w:r w:rsidRPr="00FC505B">
        <w:t>Funktionen för fastighet, lokaler och service</w:t>
      </w:r>
      <w:bookmarkEnd w:id="40"/>
    </w:p>
    <w:p w:rsidR="0083529F" w:rsidRDefault="005E00D1" w:rsidP="00FC505B">
      <w:pPr>
        <w:spacing w:after="0" w:line="240" w:lineRule="auto"/>
        <w:jc w:val="both"/>
      </w:pPr>
      <w:r>
        <w:t>Funktionen för fastighet, lokaler och service ansvarar för att samordna regionens driftsäkerhet och tekniska</w:t>
      </w:r>
      <w:r w:rsidR="00C82151">
        <w:t xml:space="preserve"> stödsystem (el, vatten, gas</w:t>
      </w:r>
      <w:r>
        <w:t>) på lokal och regional nivå. Säkerställer praktiska förutsättningar vad gäller fastighets- och lokalfrågor</w:t>
      </w:r>
      <w:r w:rsidR="00F273E6">
        <w:t xml:space="preserve"> samt bidrar med analys och möjliga handlingsalternativ vid omfattande driftsstörningar</w:t>
      </w:r>
      <w:r>
        <w:t>. Tillser att yttre och inre transporter fungerar. Tillhandahåller mat för personal</w:t>
      </w:r>
      <w:r w:rsidR="0083529F">
        <w:t xml:space="preserve"> som arbetar i sjukvårdsledning, stab samt ute i verksamheterna.</w:t>
      </w:r>
    </w:p>
    <w:p w:rsidR="005A141C" w:rsidRDefault="005A141C" w:rsidP="0083529F">
      <w:pPr>
        <w:spacing w:after="0" w:line="240" w:lineRule="auto"/>
      </w:pPr>
    </w:p>
    <w:p w:rsidR="0082136F" w:rsidRDefault="0082136F" w:rsidP="00A22F52">
      <w:pPr>
        <w:pStyle w:val="Rubrik2"/>
        <w:spacing w:before="0" w:after="0"/>
      </w:pPr>
      <w:bookmarkStart w:id="41" w:name="_Toc460852026"/>
      <w:r>
        <w:t>Funktionen för krisstöd (PKL)</w:t>
      </w:r>
      <w:bookmarkEnd w:id="41"/>
    </w:p>
    <w:p w:rsidR="00A22F52" w:rsidRDefault="00A22F52" w:rsidP="00FC505B">
      <w:pPr>
        <w:spacing w:after="0" w:line="240" w:lineRule="auto"/>
        <w:jc w:val="both"/>
      </w:pPr>
      <w:r>
        <w:t xml:space="preserve">Funktionen för krisstöd ger stöd till personer som kommit till sjukvårdsinrättning eller är anhöriga till drabbade. </w:t>
      </w:r>
      <w:r w:rsidR="00C82151">
        <w:t>Psykosocial krisledning (PKL) ingår i den reg</w:t>
      </w:r>
      <w:r w:rsidR="00CC52FC">
        <w:t xml:space="preserve">ionala sjukvårdsledningen. </w:t>
      </w:r>
      <w:r>
        <w:t>Vid sjukhuset finns en krisstödgrupp med olika professioner som utför det konkreta krisstödsarbetet.</w:t>
      </w:r>
    </w:p>
    <w:p w:rsidR="00A22F52" w:rsidRDefault="00A22F52" w:rsidP="00FC505B">
      <w:pPr>
        <w:spacing w:after="0" w:line="240" w:lineRule="auto"/>
        <w:jc w:val="both"/>
      </w:pPr>
    </w:p>
    <w:p w:rsidR="00A22F52" w:rsidRDefault="00A22F52" w:rsidP="00FC505B">
      <w:pPr>
        <w:spacing w:after="0" w:line="240" w:lineRule="auto"/>
        <w:jc w:val="both"/>
      </w:pPr>
      <w:r>
        <w:t>Kommunerna ansvarar för krisstöd till allmänheten, s.k. POSOM-grupper.</w:t>
      </w:r>
      <w:r w:rsidR="00055A69">
        <w:t xml:space="preserve"> PKL ansvarar för att upprätta kontakt med POSOM. </w:t>
      </w:r>
    </w:p>
    <w:p w:rsidR="00C31C5E" w:rsidRDefault="00C31C5E" w:rsidP="00FC505B">
      <w:pPr>
        <w:spacing w:after="0" w:line="240" w:lineRule="auto"/>
        <w:jc w:val="both"/>
      </w:pPr>
    </w:p>
    <w:p w:rsidR="00AE231A" w:rsidRDefault="00C31C5E" w:rsidP="00FC505B">
      <w:pPr>
        <w:spacing w:after="0" w:line="240" w:lineRule="auto"/>
        <w:jc w:val="both"/>
      </w:pPr>
      <w:r>
        <w:rPr>
          <w:b/>
        </w:rPr>
        <w:t xml:space="preserve">Regional krisstödsamordnare </w:t>
      </w:r>
      <w:r w:rsidR="00793035">
        <w:t xml:space="preserve">är placerad i den regionala ledningen och leder och samordnar krisstödet inom regionen. </w:t>
      </w:r>
    </w:p>
    <w:p w:rsidR="00AE231A" w:rsidRDefault="00AE231A" w:rsidP="00FC505B">
      <w:pPr>
        <w:spacing w:after="0" w:line="240" w:lineRule="auto"/>
        <w:jc w:val="both"/>
      </w:pPr>
      <w:r>
        <w:rPr>
          <w:b/>
        </w:rPr>
        <w:t xml:space="preserve">Lokal krisstödsamordnare </w:t>
      </w:r>
      <w:r>
        <w:t xml:space="preserve">är placerad i den regionala ledningen och leder och samordnar sjukhusets krisstödinsatser utifrån det inriktningsbeslut som tagits i regional ledning. </w:t>
      </w:r>
    </w:p>
    <w:p w:rsidR="002B4B27" w:rsidRDefault="002B4B27" w:rsidP="00610B08">
      <w:pPr>
        <w:spacing w:after="0" w:line="240" w:lineRule="auto"/>
      </w:pPr>
    </w:p>
    <w:p w:rsidR="002579C2" w:rsidRDefault="002579C2" w:rsidP="00610B08">
      <w:pPr>
        <w:spacing w:after="0" w:line="240" w:lineRule="auto"/>
      </w:pPr>
      <w:r>
        <w:t>Mer om Krisstöd/PKL finns att läsa i: Plan för Krisstöd/PKL (RS/1563/2015)</w:t>
      </w:r>
    </w:p>
    <w:p w:rsidR="002579C2" w:rsidRDefault="002579C2" w:rsidP="00610B08">
      <w:pPr>
        <w:spacing w:after="0" w:line="240" w:lineRule="auto"/>
      </w:pPr>
    </w:p>
    <w:p w:rsidR="00FC505B" w:rsidRDefault="00FC505B" w:rsidP="00FC505B">
      <w:pPr>
        <w:pStyle w:val="Rubrik2"/>
        <w:spacing w:before="0" w:after="0"/>
        <w:ind w:left="578" w:hanging="578"/>
      </w:pPr>
      <w:bookmarkStart w:id="42" w:name="_Toc460852027"/>
      <w:r>
        <w:t>Funktion för experter</w:t>
      </w:r>
      <w:r w:rsidR="00C82151">
        <w:t>/specialistkompetens</w:t>
      </w:r>
      <w:bookmarkEnd w:id="42"/>
    </w:p>
    <w:p w:rsidR="00FC505B" w:rsidRDefault="00FC505B" w:rsidP="006F32DA">
      <w:pPr>
        <w:spacing w:after="0" w:line="240" w:lineRule="auto"/>
        <w:jc w:val="both"/>
      </w:pPr>
      <w:r>
        <w:t>Varje händelse är unik och kräver olika former av kompetens. Stabschefen beslutar vilka experter som kallas in i staben. Experterna fördjupar arbetet genom sin kompetens.</w:t>
      </w:r>
      <w:r w:rsidR="00AF37E6">
        <w:t xml:space="preserve"> </w:t>
      </w:r>
      <w:r>
        <w:t>Experterna kan t.ex. komma från smittskydd, personal, sjukhusfysiker, juridik, webbredaktör, MTA. Experten är en länk mellan regional sjukvårdsled</w:t>
      </w:r>
      <w:r w:rsidR="006F32DA">
        <w:t xml:space="preserve">ning och verksamheten och </w:t>
      </w:r>
      <w:r>
        <w:t xml:space="preserve">ansvarar för att delge information från egen verksamhet samt att föra tillbaka inriktningsbeslut och </w:t>
      </w:r>
      <w:r w:rsidR="006F32DA">
        <w:t>informationsunderlag</w:t>
      </w:r>
      <w:r>
        <w:t xml:space="preserve"> till egen organi</w:t>
      </w:r>
      <w:r w:rsidR="006F32DA">
        <w:t>sation.</w:t>
      </w:r>
    </w:p>
    <w:p w:rsidR="00BE0A16" w:rsidRDefault="00BE0A16" w:rsidP="006F32DA">
      <w:pPr>
        <w:spacing w:after="0" w:line="240" w:lineRule="auto"/>
        <w:jc w:val="both"/>
      </w:pPr>
    </w:p>
    <w:p w:rsidR="00BE0A16" w:rsidRDefault="00BE0A16" w:rsidP="00BE0A16">
      <w:pPr>
        <w:pStyle w:val="Rubrik2"/>
        <w:spacing w:before="0" w:after="0"/>
      </w:pPr>
      <w:bookmarkStart w:id="43" w:name="_Toc460852028"/>
      <w:r>
        <w:t>Funktion för samverkan (utses vid behov)</w:t>
      </w:r>
      <w:bookmarkEnd w:id="43"/>
    </w:p>
    <w:p w:rsidR="00BE0A16" w:rsidRDefault="00BE0A16" w:rsidP="00BE0A16">
      <w:pPr>
        <w:spacing w:after="0" w:line="240" w:lineRule="auto"/>
        <w:jc w:val="both"/>
      </w:pPr>
      <w:r>
        <w:t>I regionala staben finns ingen utsedd funktion specifikt för samverkan. Respektive funktion samverkar istället direkt med de aktörer som händelsen kräver. Genom samverkan hanteras konsekvenserna av händelsen samordnat och samhället</w:t>
      </w:r>
      <w:r w:rsidR="006A1C4C">
        <w:t>s</w:t>
      </w:r>
      <w:r>
        <w:t xml:space="preserve"> resurser utnyttjas effektivt. I Jämtlands län bedriver aktörerna genom Trygghetens Hus ett systematiskt samverkansarbete före, under och efter </w:t>
      </w:r>
      <w:r>
        <w:lastRenderedPageBreak/>
        <w:t xml:space="preserve">en händelse. Vid en </w:t>
      </w:r>
      <w:r w:rsidR="001B726E">
        <w:t xml:space="preserve">större samhällsstörning </w:t>
      </w:r>
      <w:r>
        <w:t xml:space="preserve">i länet som berör flera aktörer kan länsstyrelsen samordna samverkan och </w:t>
      </w:r>
      <w:r w:rsidR="001B726E">
        <w:t xml:space="preserve">kalla till samverkanskonferens. </w:t>
      </w:r>
      <w:r>
        <w:t>Den</w:t>
      </w:r>
      <w:r w:rsidR="006A1C4C">
        <w:t xml:space="preserve"> sker via telefon, video eller R</w:t>
      </w:r>
      <w:r>
        <w:t>akel</w:t>
      </w:r>
      <w:r w:rsidR="00B60524">
        <w:t xml:space="preserve">, alternativt fysiskt på t.ex. </w:t>
      </w:r>
      <w:r>
        <w:t>Trygghetens hus. Initialt vid en händelse deltar TiB samt kommunikatör vid samverkanskonferenser. Därefter utser sjukvårdsledare vilken person från den regionala staben som deltar. Den representant som deltar från regionen vid samverkanskonferenser bör ha ledningens mandat att föra regionens talan</w:t>
      </w:r>
      <w:r w:rsidR="00FE0B9D">
        <w:t xml:space="preserve"> och fatta nödvändiga beslut</w:t>
      </w:r>
      <w:r w:rsidR="008C2169">
        <w:t xml:space="preserve">. </w:t>
      </w:r>
    </w:p>
    <w:p w:rsidR="008C2169" w:rsidRDefault="008C2169" w:rsidP="00BE0A16">
      <w:pPr>
        <w:spacing w:after="0" w:line="240" w:lineRule="auto"/>
        <w:jc w:val="both"/>
      </w:pPr>
    </w:p>
    <w:p w:rsidR="00BE0A16" w:rsidRDefault="00BE0A16" w:rsidP="00BE0A16">
      <w:pPr>
        <w:spacing w:after="0" w:line="240" w:lineRule="auto"/>
        <w:jc w:val="both"/>
      </w:pPr>
      <w:r>
        <w:t>Sjukvårdsledaren kan också besluta att utöka staben med en särskild funktion för samverkan. Samverkan under en händelse kan kortfattat beskrivas med följande punkter:</w:t>
      </w:r>
    </w:p>
    <w:p w:rsidR="0001365D" w:rsidRDefault="00BE0A16" w:rsidP="001F6B28">
      <w:pPr>
        <w:pStyle w:val="Liststycke"/>
        <w:numPr>
          <w:ilvl w:val="0"/>
          <w:numId w:val="30"/>
        </w:numPr>
        <w:spacing w:after="0" w:line="240" w:lineRule="auto"/>
        <w:jc w:val="both"/>
      </w:pPr>
      <w:r>
        <w:t>Aktörerna tänker och agerar utifrån en helhetssyn. Detta innebär att regionen har ansvar för att tillsammans med övriga aktörer analysera behov, konsekvenser och tänkbara utvecklingar</w:t>
      </w:r>
    </w:p>
    <w:p w:rsidR="00BE0A16" w:rsidRDefault="00BE0A16" w:rsidP="001F6B28">
      <w:pPr>
        <w:pStyle w:val="Liststycke"/>
        <w:numPr>
          <w:ilvl w:val="0"/>
          <w:numId w:val="30"/>
        </w:numPr>
        <w:spacing w:after="0" w:line="240" w:lineRule="auto"/>
        <w:jc w:val="both"/>
      </w:pPr>
      <w:r>
        <w:t>Samtliga aktörer bidrar till den gemensamma samlade lägesbilden som ligger till grund för de gemensamma bedömningarna och analyserna. Detta innebär att regionen levererar sin egen lägesbild till länsstyrelsen som löpande utformar den samlade lägesbilden för länet</w:t>
      </w:r>
    </w:p>
    <w:p w:rsidR="00BE0A16" w:rsidRDefault="00BE0A16" w:rsidP="006F30BF">
      <w:pPr>
        <w:pStyle w:val="Liststycke"/>
        <w:numPr>
          <w:ilvl w:val="0"/>
          <w:numId w:val="30"/>
        </w:numPr>
        <w:spacing w:after="0" w:line="240" w:lineRule="auto"/>
        <w:jc w:val="both"/>
      </w:pPr>
      <w:r>
        <w:t>Berörda aktörer deltar i samverkanskonferenser som leds av länsstyrelsen</w:t>
      </w:r>
    </w:p>
    <w:p w:rsidR="00BE0A16" w:rsidRDefault="00BE0A16" w:rsidP="006F30BF">
      <w:pPr>
        <w:pStyle w:val="Liststycke"/>
        <w:numPr>
          <w:ilvl w:val="0"/>
          <w:numId w:val="30"/>
        </w:numPr>
        <w:spacing w:after="0" w:line="240" w:lineRule="auto"/>
        <w:jc w:val="both"/>
      </w:pPr>
      <w:r>
        <w:t>Samtliga aktörer deltar i den gemensamma analys och omvärldsbevakning som aktuell händelse kräver</w:t>
      </w:r>
    </w:p>
    <w:p w:rsidR="00BE0A16" w:rsidRDefault="00BE0A16" w:rsidP="006F30BF">
      <w:pPr>
        <w:pStyle w:val="Liststycke"/>
        <w:numPr>
          <w:ilvl w:val="0"/>
          <w:numId w:val="30"/>
        </w:numPr>
        <w:spacing w:after="0" w:line="240" w:lineRule="auto"/>
        <w:jc w:val="both"/>
      </w:pPr>
      <w:r>
        <w:t>Samtliga aktörer hjälper varandra under en händelse med exempelvis personal, materiella resurser, experter och analysresurser</w:t>
      </w:r>
    </w:p>
    <w:p w:rsidR="00BE0A16" w:rsidRDefault="00BE0A16" w:rsidP="00BE0A16">
      <w:pPr>
        <w:spacing w:after="0" w:line="240" w:lineRule="auto"/>
        <w:jc w:val="both"/>
      </w:pPr>
    </w:p>
    <w:p w:rsidR="00BE0A16" w:rsidRDefault="00BE0A16" w:rsidP="00BE0A16">
      <w:pPr>
        <w:spacing w:after="0" w:line="240" w:lineRule="auto"/>
        <w:jc w:val="both"/>
      </w:pPr>
      <w:r>
        <w:t>Förutom samverkan inom Jämtlands län måste samverkan med övriga berörda län och centrala myndigheter säkerställas.</w:t>
      </w:r>
    </w:p>
    <w:p w:rsidR="00BE0A16" w:rsidRDefault="00BE0A16" w:rsidP="00BE0A16">
      <w:pPr>
        <w:spacing w:after="0" w:line="240" w:lineRule="auto"/>
      </w:pPr>
    </w:p>
    <w:p w:rsidR="00BE0A16" w:rsidRDefault="00BE0A16" w:rsidP="00BE0A16">
      <w:pPr>
        <w:spacing w:after="0" w:line="240" w:lineRule="auto"/>
        <w:jc w:val="both"/>
      </w:pPr>
      <w:r>
        <w:t xml:space="preserve">Resultatet av </w:t>
      </w:r>
      <w:r w:rsidR="00055A69">
        <w:t>samverkansarbetet innebär bl.a</w:t>
      </w:r>
      <w:r w:rsidR="0001365D">
        <w:t>:</w:t>
      </w:r>
    </w:p>
    <w:p w:rsidR="00BE0A16" w:rsidRDefault="00BE0A16" w:rsidP="006F30BF">
      <w:pPr>
        <w:pStyle w:val="Liststycke"/>
        <w:numPr>
          <w:ilvl w:val="0"/>
          <w:numId w:val="31"/>
        </w:numPr>
        <w:spacing w:after="0" w:line="240" w:lineRule="auto"/>
        <w:jc w:val="both"/>
      </w:pPr>
      <w:r>
        <w:t>Koordinering av beslut. Regionens åtgärder utgår från samma inriktning som övriga aktörers för aktuell situation. Genom detta säkerställs att planerade åtgärder inte motverkar varandra och att insatserna riktas dit behoven är som störst</w:t>
      </w:r>
    </w:p>
    <w:p w:rsidR="00BE0A16" w:rsidRDefault="00BE0A16" w:rsidP="006F30BF">
      <w:pPr>
        <w:pStyle w:val="Liststycke"/>
        <w:numPr>
          <w:ilvl w:val="0"/>
          <w:numId w:val="31"/>
        </w:numPr>
        <w:spacing w:after="0" w:line="240" w:lineRule="auto"/>
        <w:jc w:val="both"/>
      </w:pPr>
      <w:r>
        <w:t>Användning av samlade resurser sker på ett optimalt sätt</w:t>
      </w:r>
    </w:p>
    <w:p w:rsidR="00BE0A16" w:rsidRDefault="00BE0A16" w:rsidP="006F30BF">
      <w:pPr>
        <w:pStyle w:val="Liststycke"/>
        <w:numPr>
          <w:ilvl w:val="0"/>
          <w:numId w:val="31"/>
        </w:numPr>
        <w:spacing w:after="0" w:line="240" w:lineRule="auto"/>
        <w:jc w:val="both"/>
      </w:pPr>
      <w:r>
        <w:t xml:space="preserve">Kommunikationen med allmänhet, patienter och media enas med övriga aktörer </w:t>
      </w:r>
    </w:p>
    <w:p w:rsidR="00B60524" w:rsidRDefault="00B60524" w:rsidP="00B60524">
      <w:pPr>
        <w:spacing w:after="0" w:line="240" w:lineRule="auto"/>
        <w:jc w:val="both"/>
      </w:pPr>
    </w:p>
    <w:p w:rsidR="00BE0A16" w:rsidRDefault="00BE0A16" w:rsidP="00BE0A16">
      <w:pPr>
        <w:spacing w:after="0" w:line="240" w:lineRule="auto"/>
        <w:jc w:val="both"/>
      </w:pPr>
      <w:r>
        <w:t xml:space="preserve">Det är viktigt att sjukvårdsledningen: </w:t>
      </w:r>
    </w:p>
    <w:p w:rsidR="00BE0A16" w:rsidRDefault="00BE0A16" w:rsidP="006F30BF">
      <w:pPr>
        <w:pStyle w:val="Liststycke"/>
        <w:numPr>
          <w:ilvl w:val="0"/>
          <w:numId w:val="32"/>
        </w:numPr>
        <w:spacing w:after="0" w:line="240" w:lineRule="auto"/>
        <w:jc w:val="both"/>
      </w:pPr>
      <w:r>
        <w:t>Identifierar samverkande aktörer</w:t>
      </w:r>
    </w:p>
    <w:p w:rsidR="00BE0A16" w:rsidRDefault="00BE0A16" w:rsidP="006F30BF">
      <w:pPr>
        <w:pStyle w:val="Liststycke"/>
        <w:numPr>
          <w:ilvl w:val="0"/>
          <w:numId w:val="32"/>
        </w:numPr>
        <w:spacing w:after="0" w:line="240" w:lineRule="auto"/>
        <w:jc w:val="both"/>
      </w:pPr>
      <w:r>
        <w:t>Identifierar löpande behovet av samverkan. Vilka frågeställningar är viktigast att samverka kring? Detta görs i samverkan med stabschef och sjukvårdsledare</w:t>
      </w:r>
    </w:p>
    <w:p w:rsidR="00BE0A16" w:rsidRDefault="00BE0A16" w:rsidP="006F30BF">
      <w:pPr>
        <w:pStyle w:val="Liststycke"/>
        <w:numPr>
          <w:ilvl w:val="0"/>
          <w:numId w:val="32"/>
        </w:numPr>
        <w:spacing w:after="0" w:line="240" w:lineRule="auto"/>
        <w:jc w:val="both"/>
      </w:pPr>
      <w:r>
        <w:t>Etablerar kontakt med samverkande aktörer</w:t>
      </w:r>
    </w:p>
    <w:p w:rsidR="00BE0A16" w:rsidRDefault="00BE0A16" w:rsidP="006F30BF">
      <w:pPr>
        <w:pStyle w:val="Liststycke"/>
        <w:numPr>
          <w:ilvl w:val="0"/>
          <w:numId w:val="32"/>
        </w:numPr>
        <w:spacing w:after="0" w:line="240" w:lineRule="auto"/>
        <w:jc w:val="both"/>
      </w:pPr>
      <w:r>
        <w:t xml:space="preserve">Genomför samverkansarbete genom telefonkontakter, samverkansmöten, mail, video-konferenser o.s.v. </w:t>
      </w:r>
    </w:p>
    <w:p w:rsidR="00BE0A16" w:rsidRDefault="00BE0A16" w:rsidP="006F30BF">
      <w:pPr>
        <w:pStyle w:val="Liststycke"/>
        <w:numPr>
          <w:ilvl w:val="0"/>
          <w:numId w:val="32"/>
        </w:numPr>
        <w:spacing w:after="0" w:line="240" w:lineRule="auto"/>
        <w:jc w:val="both"/>
      </w:pPr>
      <w:r>
        <w:t>Sammanfattar resultatet av samverkansåtgärder och säkerställer att detta blir en del av lägesbilden</w:t>
      </w:r>
    </w:p>
    <w:p w:rsidR="00BE0A16" w:rsidRDefault="00BE0A16" w:rsidP="006F30BF">
      <w:pPr>
        <w:pStyle w:val="Liststycke"/>
        <w:numPr>
          <w:ilvl w:val="0"/>
          <w:numId w:val="32"/>
        </w:numPr>
        <w:spacing w:after="0" w:line="240" w:lineRule="auto"/>
        <w:jc w:val="both"/>
      </w:pPr>
      <w:r>
        <w:t>Säkerställer löpande att stabschef och sjukvårdsledare har kunskap om resultatet av samverkan. Detta är en garanti för att regionens hantering ligger i linje med den aktörsgemensamma hanteringen av händelsen.</w:t>
      </w:r>
    </w:p>
    <w:p w:rsidR="00BE0A16" w:rsidRDefault="00BE0A16" w:rsidP="00BE0A16">
      <w:pPr>
        <w:spacing w:after="0" w:line="240" w:lineRule="auto"/>
        <w:jc w:val="both"/>
      </w:pPr>
    </w:p>
    <w:p w:rsidR="00BE0A16" w:rsidRDefault="00BE0A16" w:rsidP="00BE0A16">
      <w:pPr>
        <w:spacing w:after="0" w:line="240" w:lineRule="auto"/>
        <w:jc w:val="both"/>
      </w:pPr>
      <w:r>
        <w:t>Parallellt kan också regionala konferenser för kommunikationssamordning ske. Där deltar representant för funktionen för kommunikation. Underlag för samverkansbehov finns i bilaga</w:t>
      </w:r>
    </w:p>
    <w:p w:rsidR="008874D0" w:rsidRDefault="008874D0" w:rsidP="008874D0">
      <w:pPr>
        <w:spacing w:after="0" w:line="240" w:lineRule="auto"/>
      </w:pPr>
    </w:p>
    <w:p w:rsidR="008874D0" w:rsidRDefault="008874D0" w:rsidP="008874D0">
      <w:pPr>
        <w:pStyle w:val="Rubrik1"/>
        <w:spacing w:before="0" w:after="0"/>
      </w:pPr>
      <w:bookmarkStart w:id="44" w:name="_Toc460852029"/>
      <w:r>
        <w:lastRenderedPageBreak/>
        <w:t>regionledning</w:t>
      </w:r>
      <w:bookmarkEnd w:id="44"/>
    </w:p>
    <w:p w:rsidR="008874D0" w:rsidRDefault="008874D0" w:rsidP="0053054A">
      <w:pPr>
        <w:spacing w:after="0" w:line="240" w:lineRule="auto"/>
        <w:jc w:val="both"/>
      </w:pPr>
      <w:r>
        <w:t>Leder Region Jämtland Härjedalens ordinarie verksamhet, men har delegerat ledningen av allvarlig eller extraordinär händelse till särskild sjukvårdsledning.</w:t>
      </w:r>
    </w:p>
    <w:p w:rsidR="008874D0" w:rsidRDefault="008874D0" w:rsidP="008874D0">
      <w:pPr>
        <w:spacing w:after="0" w:line="240" w:lineRule="auto"/>
      </w:pPr>
    </w:p>
    <w:p w:rsidR="008874D0" w:rsidRDefault="008874D0" w:rsidP="008874D0">
      <w:pPr>
        <w:pStyle w:val="Rubrik2"/>
        <w:spacing w:before="0" w:after="0"/>
      </w:pPr>
      <w:bookmarkStart w:id="45" w:name="_Toc460852030"/>
      <w:r>
        <w:t>Regiondirektören</w:t>
      </w:r>
      <w:bookmarkEnd w:id="45"/>
    </w:p>
    <w:p w:rsidR="008874D0" w:rsidRDefault="005707EB" w:rsidP="0053054A">
      <w:pPr>
        <w:spacing w:after="0" w:line="240" w:lineRule="auto"/>
        <w:jc w:val="both"/>
      </w:pPr>
      <w:r>
        <w:t>Regiondirektören är länken mellan politisk ledning och sjukvårdsledningen på regional nivå. Regiondirektören ly</w:t>
      </w:r>
      <w:r w:rsidR="0053054A">
        <w:t>fter frågor av speciellt viktig</w:t>
      </w:r>
      <w:r>
        <w:t xml:space="preserve"> strategisk karaktär till den politiska </w:t>
      </w:r>
      <w:r w:rsidR="0053054A">
        <w:t>nivån, även om situationen inte</w:t>
      </w:r>
      <w:r>
        <w:t xml:space="preserve"> per definition är en extraordinär händelse med aktiverad krisledningsnämnd. Exempel på detta är resursomfördelning mellan olika verksamheter eller beslut att bistå annat landsting/region. Regiondirektören har alltid det yttersta tjänstemannaansvaret för regionens verksamhet, även vid allvarlig eller extraordinär händelse. Detta innebär i praktiken att han/hon kan ändra på beslut som sjukvårdsledaren tagit </w:t>
      </w:r>
      <w:r w:rsidR="0053054A">
        <w:t xml:space="preserve">om situationen. </w:t>
      </w:r>
      <w:r w:rsidR="00386CAF">
        <w:t>Det är viktigt att notera att detta endast sker i undantagsfall och alltid föregås av en dialog mellan sjukvårdsledare och regiondirektör. Ett sådant beslut innebär inte att regiondirektören tar över rollen som sjukvårdsledare.</w:t>
      </w:r>
    </w:p>
    <w:p w:rsidR="00386CAF" w:rsidRDefault="00386CAF" w:rsidP="00386CAF">
      <w:pPr>
        <w:spacing w:after="0" w:line="240" w:lineRule="auto"/>
      </w:pPr>
    </w:p>
    <w:p w:rsidR="00386CAF" w:rsidRDefault="00386CAF" w:rsidP="00386CAF">
      <w:pPr>
        <w:pStyle w:val="Rubrik2"/>
        <w:spacing w:before="0" w:after="0"/>
      </w:pPr>
      <w:bookmarkStart w:id="46" w:name="_Toc460852031"/>
      <w:r>
        <w:t>Politisk ledning</w:t>
      </w:r>
      <w:bookmarkEnd w:id="46"/>
    </w:p>
    <w:p w:rsidR="00386CAF" w:rsidRDefault="005D4171" w:rsidP="0053054A">
      <w:pPr>
        <w:spacing w:after="0" w:line="240" w:lineRule="auto"/>
        <w:jc w:val="both"/>
      </w:pPr>
      <w:r>
        <w:t>Vid en kris som bedöms som en extraordinär händelse kan ordförande i krisledningsnämnden sammankalla nämnden som då har rätt att överta hela eller delar av verksamheten. Beslut som tas i krisledningsnämnden är av mycket övergripande karaktär</w:t>
      </w:r>
      <w:r w:rsidR="007A7894">
        <w:t>.</w:t>
      </w:r>
    </w:p>
    <w:p w:rsidR="00466C9F" w:rsidRDefault="00466C9F" w:rsidP="00466C9F">
      <w:pPr>
        <w:spacing w:after="0" w:line="240" w:lineRule="auto"/>
      </w:pPr>
    </w:p>
    <w:p w:rsidR="00466C9F" w:rsidRDefault="00466C9F" w:rsidP="00466C9F">
      <w:pPr>
        <w:pStyle w:val="Rubrik1"/>
        <w:spacing w:before="0" w:after="0"/>
      </w:pPr>
      <w:bookmarkStart w:id="47" w:name="_Toc460852032"/>
      <w:r>
        <w:t>särskild sjukvårdsledning på skadeplats</w:t>
      </w:r>
      <w:bookmarkEnd w:id="47"/>
    </w:p>
    <w:p w:rsidR="00466C9F" w:rsidRDefault="00466C9F" w:rsidP="0053054A">
      <w:pPr>
        <w:spacing w:after="0" w:line="240" w:lineRule="auto"/>
        <w:jc w:val="both"/>
      </w:pPr>
      <w:r>
        <w:t>Vid vissa typer av händelser upprättas en skadeplats, t.ex. vid trafikolyckor. Sjukvårdsledning på skadeplats består av sjukvårdsledare och medicinskt ansvarig. Sjukvårdsledning på skadeplats innehas av första sjukvårdsenhet på plats. Sjukvårdsledare och medicinskt ansvarig leder tillsammans arbete</w:t>
      </w:r>
      <w:r w:rsidR="0053054A">
        <w:t>t</w:t>
      </w:r>
      <w:r>
        <w:t xml:space="preserve"> på skadeplats och skapar förutsättningar för annan sjukvårdspersonal att arbeta effektivt. För mer information om särskild sjukvårdsledning på skadeplats, se dokumentet: Allmänna riktlinjer för verksamheten inom skadeområdet (RS/1565/2015).</w:t>
      </w:r>
    </w:p>
    <w:p w:rsidR="0001365D" w:rsidRDefault="0001365D" w:rsidP="0053054A">
      <w:pPr>
        <w:spacing w:after="0" w:line="240" w:lineRule="auto"/>
        <w:jc w:val="both"/>
      </w:pPr>
    </w:p>
    <w:p w:rsidR="005F0633" w:rsidRDefault="005F0633" w:rsidP="0001365D">
      <w:pPr>
        <w:pStyle w:val="Rubrik1"/>
        <w:spacing w:before="0" w:after="0"/>
      </w:pPr>
      <w:bookmarkStart w:id="48" w:name="_Toc460852033"/>
      <w:r>
        <w:t>Utvärdering och uppföljning</w:t>
      </w:r>
      <w:bookmarkEnd w:id="48"/>
    </w:p>
    <w:p w:rsidR="004D4024" w:rsidRDefault="005F0633" w:rsidP="0001365D">
      <w:pPr>
        <w:spacing w:after="0" w:line="240" w:lineRule="auto"/>
        <w:jc w:val="both"/>
      </w:pPr>
      <w:r>
        <w:t xml:space="preserve">Efter inträffad allvarlig händelse, extraordinär händelse och övning genomförs alltid uppföljning och utvärdering av dels hantering av händelsen och dels stabsarbetet. Att arbeta med ständiga förbättringar är en viktig del i regionens krisberedskapsarbete </w:t>
      </w:r>
      <w:r w:rsidR="000149C1">
        <w:t>där m</w:t>
      </w:r>
      <w:r>
        <w:t xml:space="preserve">ålet </w:t>
      </w:r>
      <w:r w:rsidR="000149C1">
        <w:t xml:space="preserve">är </w:t>
      </w:r>
      <w:r>
        <w:t xml:space="preserve">att öka vår robusthet och hanteringsförmåga. </w:t>
      </w:r>
    </w:p>
    <w:p w:rsidR="004D4024" w:rsidRDefault="004D4024" w:rsidP="004D4024">
      <w:pPr>
        <w:spacing w:after="0" w:line="240" w:lineRule="auto"/>
        <w:jc w:val="both"/>
      </w:pPr>
    </w:p>
    <w:p w:rsidR="004D4024" w:rsidRDefault="004D4024" w:rsidP="004D4024">
      <w:pPr>
        <w:spacing w:after="0" w:line="240" w:lineRule="auto"/>
        <w:jc w:val="both"/>
      </w:pPr>
    </w:p>
    <w:p w:rsidR="004D4024" w:rsidRDefault="004D4024" w:rsidP="004D4024">
      <w:pPr>
        <w:spacing w:after="0" w:line="240" w:lineRule="auto"/>
        <w:jc w:val="both"/>
      </w:pPr>
    </w:p>
    <w:p w:rsidR="004D4024" w:rsidRDefault="004D4024" w:rsidP="004D4024">
      <w:pPr>
        <w:spacing w:after="0" w:line="240" w:lineRule="auto"/>
        <w:jc w:val="both"/>
      </w:pPr>
    </w:p>
    <w:p w:rsidR="004D4024" w:rsidRDefault="004D4024" w:rsidP="004D4024">
      <w:pPr>
        <w:spacing w:after="0" w:line="240" w:lineRule="auto"/>
        <w:jc w:val="both"/>
      </w:pPr>
    </w:p>
    <w:p w:rsidR="004D4024" w:rsidRDefault="004D4024" w:rsidP="004D4024">
      <w:pPr>
        <w:spacing w:after="0" w:line="240" w:lineRule="auto"/>
        <w:jc w:val="both"/>
      </w:pPr>
    </w:p>
    <w:p w:rsidR="004D4024" w:rsidRDefault="004D4024" w:rsidP="004D4024">
      <w:pPr>
        <w:spacing w:after="0" w:line="240" w:lineRule="auto"/>
        <w:jc w:val="both"/>
      </w:pPr>
    </w:p>
    <w:p w:rsidR="004D4024" w:rsidRDefault="004D4024" w:rsidP="004D4024">
      <w:pPr>
        <w:spacing w:after="0" w:line="240" w:lineRule="auto"/>
        <w:jc w:val="both"/>
      </w:pPr>
    </w:p>
    <w:p w:rsidR="004D4024" w:rsidRDefault="004D4024" w:rsidP="004D4024">
      <w:pPr>
        <w:rPr>
          <w:b/>
          <w:noProof/>
          <w:lang w:eastAsia="sv-SE"/>
        </w:rPr>
      </w:pPr>
    </w:p>
    <w:p w:rsidR="004D4024" w:rsidRDefault="004D4024" w:rsidP="004D4024">
      <w:pPr>
        <w:rPr>
          <w:b/>
          <w:noProof/>
          <w:lang w:eastAsia="sv-SE"/>
        </w:rPr>
      </w:pPr>
    </w:p>
    <w:p w:rsidR="004D4024" w:rsidRDefault="004D4024" w:rsidP="004D4024">
      <w:pPr>
        <w:spacing w:after="0" w:line="240" w:lineRule="auto"/>
      </w:pPr>
    </w:p>
    <w:p w:rsidR="006F2737" w:rsidRDefault="006F2737" w:rsidP="000D612A">
      <w:pPr>
        <w:spacing w:after="0" w:line="240" w:lineRule="auto"/>
        <w:rPr>
          <w:rFonts w:ascii="Tahoma" w:hAnsi="Tahoma" w:cs="Tahoma"/>
          <w:b/>
          <w:sz w:val="28"/>
          <w:szCs w:val="28"/>
        </w:rPr>
        <w:sectPr w:rsidR="006F2737" w:rsidSect="00931D0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993" w:left="1038" w:header="709" w:footer="709" w:gutter="0"/>
          <w:cols w:space="708"/>
          <w:titlePg/>
          <w:docGrid w:linePitch="360"/>
        </w:sectPr>
      </w:pPr>
    </w:p>
    <w:p w:rsidR="00A51D44" w:rsidRDefault="00A51D44" w:rsidP="00A51D44">
      <w:pPr>
        <w:pStyle w:val="Rubrik1"/>
      </w:pPr>
      <w:bookmarkStart w:id="52" w:name="_Toc460852034"/>
      <w:r>
        <w:lastRenderedPageBreak/>
        <w:t>Bil</w:t>
      </w:r>
      <w:r w:rsidR="00363F68">
        <w:t>a</w:t>
      </w:r>
      <w:r>
        <w:t>gor</w:t>
      </w:r>
      <w:bookmarkEnd w:id="52"/>
    </w:p>
    <w:p w:rsidR="00846E08" w:rsidRPr="000D612A" w:rsidRDefault="000D612A" w:rsidP="000D612A">
      <w:pPr>
        <w:spacing w:after="0" w:line="240" w:lineRule="auto"/>
        <w:rPr>
          <w:rFonts w:ascii="Tahoma" w:hAnsi="Tahoma" w:cs="Tahoma"/>
          <w:b/>
          <w:sz w:val="28"/>
          <w:szCs w:val="28"/>
        </w:rPr>
      </w:pPr>
      <w:r w:rsidRPr="000D612A">
        <w:rPr>
          <w:rFonts w:ascii="Tahoma" w:hAnsi="Tahoma" w:cs="Tahoma"/>
          <w:b/>
          <w:sz w:val="28"/>
          <w:szCs w:val="28"/>
        </w:rPr>
        <w:t>Stabsarbetsplan</w:t>
      </w:r>
    </w:p>
    <w:p w:rsidR="000D612A" w:rsidRDefault="000D612A" w:rsidP="000D612A">
      <w:pPr>
        <w:spacing w:after="0" w:line="240" w:lineRule="auto"/>
      </w:pPr>
    </w:p>
    <w:tbl>
      <w:tblPr>
        <w:tblStyle w:val="Tabellrutnt"/>
        <w:tblW w:w="0" w:type="auto"/>
        <w:tblLook w:val="04A0" w:firstRow="1" w:lastRow="0" w:firstColumn="1" w:lastColumn="0" w:noHBand="0" w:noVBand="1"/>
      </w:tblPr>
      <w:tblGrid>
        <w:gridCol w:w="2828"/>
        <w:gridCol w:w="2828"/>
        <w:gridCol w:w="2828"/>
        <w:gridCol w:w="2829"/>
        <w:gridCol w:w="2829"/>
      </w:tblGrid>
      <w:tr w:rsidR="000D612A" w:rsidRPr="000D612A" w:rsidTr="000D612A">
        <w:tc>
          <w:tcPr>
            <w:tcW w:w="2828" w:type="dxa"/>
            <w:shd w:val="clear" w:color="auto" w:fill="92D050"/>
          </w:tcPr>
          <w:p w:rsidR="000D612A" w:rsidRPr="000D612A" w:rsidRDefault="000D612A" w:rsidP="000D612A">
            <w:pPr>
              <w:rPr>
                <w:b/>
                <w:sz w:val="24"/>
                <w:szCs w:val="24"/>
              </w:rPr>
            </w:pPr>
            <w:r w:rsidRPr="000D612A">
              <w:rPr>
                <w:b/>
                <w:sz w:val="24"/>
                <w:szCs w:val="24"/>
              </w:rPr>
              <w:t>Tidsnr.</w:t>
            </w:r>
          </w:p>
        </w:tc>
        <w:tc>
          <w:tcPr>
            <w:tcW w:w="2828" w:type="dxa"/>
            <w:shd w:val="clear" w:color="auto" w:fill="92D050"/>
          </w:tcPr>
          <w:p w:rsidR="000D612A" w:rsidRPr="000D612A" w:rsidRDefault="000D612A" w:rsidP="000D612A">
            <w:pPr>
              <w:rPr>
                <w:b/>
                <w:sz w:val="24"/>
                <w:szCs w:val="24"/>
              </w:rPr>
            </w:pPr>
            <w:r w:rsidRPr="000D612A">
              <w:rPr>
                <w:b/>
                <w:sz w:val="24"/>
                <w:szCs w:val="24"/>
              </w:rPr>
              <w:t>Vad</w:t>
            </w:r>
          </w:p>
        </w:tc>
        <w:tc>
          <w:tcPr>
            <w:tcW w:w="2828" w:type="dxa"/>
            <w:shd w:val="clear" w:color="auto" w:fill="92D050"/>
          </w:tcPr>
          <w:p w:rsidR="000D612A" w:rsidRPr="000D612A" w:rsidRDefault="000D612A" w:rsidP="000D612A">
            <w:pPr>
              <w:rPr>
                <w:b/>
                <w:sz w:val="24"/>
                <w:szCs w:val="24"/>
              </w:rPr>
            </w:pPr>
            <w:r w:rsidRPr="000D612A">
              <w:rPr>
                <w:b/>
                <w:sz w:val="24"/>
                <w:szCs w:val="24"/>
              </w:rPr>
              <w:t>Vem</w:t>
            </w:r>
          </w:p>
        </w:tc>
        <w:tc>
          <w:tcPr>
            <w:tcW w:w="2829" w:type="dxa"/>
            <w:shd w:val="clear" w:color="auto" w:fill="92D050"/>
          </w:tcPr>
          <w:p w:rsidR="000D612A" w:rsidRPr="000D612A" w:rsidRDefault="000D612A" w:rsidP="000D612A">
            <w:pPr>
              <w:rPr>
                <w:b/>
                <w:sz w:val="24"/>
                <w:szCs w:val="24"/>
              </w:rPr>
            </w:pPr>
            <w:r w:rsidRPr="000D612A">
              <w:rPr>
                <w:b/>
                <w:sz w:val="24"/>
                <w:szCs w:val="24"/>
              </w:rPr>
              <w:t>Tid – klart</w:t>
            </w:r>
          </w:p>
        </w:tc>
        <w:tc>
          <w:tcPr>
            <w:tcW w:w="2829" w:type="dxa"/>
            <w:shd w:val="clear" w:color="auto" w:fill="92D050"/>
          </w:tcPr>
          <w:p w:rsidR="000D612A" w:rsidRPr="000D612A" w:rsidRDefault="000D612A" w:rsidP="000D612A">
            <w:pPr>
              <w:rPr>
                <w:b/>
                <w:sz w:val="24"/>
                <w:szCs w:val="24"/>
              </w:rPr>
            </w:pPr>
            <w:r w:rsidRPr="000D612A">
              <w:rPr>
                <w:b/>
                <w:sz w:val="24"/>
                <w:szCs w:val="24"/>
              </w:rPr>
              <w:t>Övrigt</w:t>
            </w:r>
            <w:r w:rsidR="00FE0B9D">
              <w:rPr>
                <w:b/>
                <w:sz w:val="24"/>
                <w:szCs w:val="24"/>
              </w:rPr>
              <w:t xml:space="preserve"> (t ex särskilt viktigt och hur redovisas)</w:t>
            </w:r>
          </w:p>
        </w:tc>
      </w:tr>
      <w:tr w:rsidR="000D612A" w:rsidTr="000D612A">
        <w:tc>
          <w:tcPr>
            <w:tcW w:w="2828" w:type="dxa"/>
          </w:tcPr>
          <w:p w:rsidR="000D612A" w:rsidRDefault="000D612A" w:rsidP="000D612A"/>
          <w:p w:rsidR="000D612A" w:rsidRDefault="000D612A" w:rsidP="000D612A"/>
          <w:p w:rsidR="000D612A" w:rsidRDefault="000D612A" w:rsidP="000D612A"/>
          <w:p w:rsidR="000D612A" w:rsidRDefault="000D612A" w:rsidP="000D612A"/>
          <w:p w:rsidR="000D612A" w:rsidRDefault="000D612A" w:rsidP="000D612A"/>
        </w:tc>
        <w:tc>
          <w:tcPr>
            <w:tcW w:w="2828" w:type="dxa"/>
          </w:tcPr>
          <w:p w:rsidR="000D612A" w:rsidRDefault="000D612A" w:rsidP="000D612A"/>
        </w:tc>
        <w:tc>
          <w:tcPr>
            <w:tcW w:w="2828" w:type="dxa"/>
          </w:tcPr>
          <w:p w:rsidR="000D612A" w:rsidRDefault="000D612A" w:rsidP="000D612A"/>
        </w:tc>
        <w:tc>
          <w:tcPr>
            <w:tcW w:w="2829" w:type="dxa"/>
          </w:tcPr>
          <w:p w:rsidR="000D612A" w:rsidRDefault="000D612A" w:rsidP="000D612A"/>
        </w:tc>
        <w:tc>
          <w:tcPr>
            <w:tcW w:w="2829" w:type="dxa"/>
          </w:tcPr>
          <w:p w:rsidR="000D612A" w:rsidRDefault="000D612A" w:rsidP="000D612A"/>
        </w:tc>
      </w:tr>
      <w:tr w:rsidR="000D612A" w:rsidTr="000D612A">
        <w:tc>
          <w:tcPr>
            <w:tcW w:w="2828" w:type="dxa"/>
          </w:tcPr>
          <w:p w:rsidR="000D612A" w:rsidRDefault="000D612A" w:rsidP="000D612A"/>
          <w:p w:rsidR="000D612A" w:rsidRDefault="000D612A" w:rsidP="000D612A"/>
          <w:p w:rsidR="000D612A" w:rsidRDefault="000D612A" w:rsidP="000D612A"/>
          <w:p w:rsidR="000D612A" w:rsidRDefault="000D612A" w:rsidP="000D612A"/>
          <w:p w:rsidR="000D612A" w:rsidRDefault="000D612A" w:rsidP="000D612A"/>
        </w:tc>
        <w:tc>
          <w:tcPr>
            <w:tcW w:w="2828" w:type="dxa"/>
          </w:tcPr>
          <w:p w:rsidR="000D612A" w:rsidRDefault="000D612A" w:rsidP="000D612A"/>
        </w:tc>
        <w:tc>
          <w:tcPr>
            <w:tcW w:w="2828" w:type="dxa"/>
          </w:tcPr>
          <w:p w:rsidR="000D612A" w:rsidRDefault="000D612A" w:rsidP="000D612A"/>
        </w:tc>
        <w:tc>
          <w:tcPr>
            <w:tcW w:w="2829" w:type="dxa"/>
          </w:tcPr>
          <w:p w:rsidR="000D612A" w:rsidRDefault="000D612A" w:rsidP="000D612A"/>
        </w:tc>
        <w:tc>
          <w:tcPr>
            <w:tcW w:w="2829" w:type="dxa"/>
          </w:tcPr>
          <w:p w:rsidR="000D612A" w:rsidRDefault="000D612A" w:rsidP="000D612A"/>
        </w:tc>
      </w:tr>
      <w:tr w:rsidR="000D612A" w:rsidTr="000D612A">
        <w:tc>
          <w:tcPr>
            <w:tcW w:w="2828" w:type="dxa"/>
          </w:tcPr>
          <w:p w:rsidR="000D612A" w:rsidRDefault="000D612A" w:rsidP="000D612A"/>
          <w:p w:rsidR="000D612A" w:rsidRDefault="000D612A" w:rsidP="000D612A"/>
          <w:p w:rsidR="000D612A" w:rsidRDefault="000D612A" w:rsidP="000D612A"/>
          <w:p w:rsidR="000D612A" w:rsidRDefault="000D612A" w:rsidP="000D612A"/>
          <w:p w:rsidR="000D612A" w:rsidRDefault="000D612A" w:rsidP="000D612A"/>
        </w:tc>
        <w:tc>
          <w:tcPr>
            <w:tcW w:w="2828" w:type="dxa"/>
          </w:tcPr>
          <w:p w:rsidR="000D612A" w:rsidRDefault="000D612A" w:rsidP="000D612A"/>
        </w:tc>
        <w:tc>
          <w:tcPr>
            <w:tcW w:w="2828" w:type="dxa"/>
          </w:tcPr>
          <w:p w:rsidR="000D612A" w:rsidRDefault="000D612A" w:rsidP="000D612A"/>
        </w:tc>
        <w:tc>
          <w:tcPr>
            <w:tcW w:w="2829" w:type="dxa"/>
          </w:tcPr>
          <w:p w:rsidR="000D612A" w:rsidRDefault="000D612A" w:rsidP="000D612A"/>
        </w:tc>
        <w:tc>
          <w:tcPr>
            <w:tcW w:w="2829" w:type="dxa"/>
          </w:tcPr>
          <w:p w:rsidR="000D612A" w:rsidRDefault="000D612A" w:rsidP="000D612A"/>
        </w:tc>
      </w:tr>
      <w:tr w:rsidR="000D612A" w:rsidTr="000D612A">
        <w:tc>
          <w:tcPr>
            <w:tcW w:w="2828" w:type="dxa"/>
          </w:tcPr>
          <w:p w:rsidR="000D612A" w:rsidRDefault="000D612A" w:rsidP="000D612A"/>
          <w:p w:rsidR="000D612A" w:rsidRDefault="000D612A" w:rsidP="000D612A"/>
          <w:p w:rsidR="000D612A" w:rsidRDefault="000D612A" w:rsidP="000D612A"/>
          <w:p w:rsidR="000D612A" w:rsidRDefault="000D612A" w:rsidP="000D612A"/>
          <w:p w:rsidR="000D612A" w:rsidRDefault="000D612A" w:rsidP="000D612A"/>
        </w:tc>
        <w:tc>
          <w:tcPr>
            <w:tcW w:w="2828" w:type="dxa"/>
          </w:tcPr>
          <w:p w:rsidR="000D612A" w:rsidRDefault="000D612A" w:rsidP="000D612A"/>
        </w:tc>
        <w:tc>
          <w:tcPr>
            <w:tcW w:w="2828" w:type="dxa"/>
          </w:tcPr>
          <w:p w:rsidR="000D612A" w:rsidRDefault="000D612A" w:rsidP="000D612A"/>
        </w:tc>
        <w:tc>
          <w:tcPr>
            <w:tcW w:w="2829" w:type="dxa"/>
          </w:tcPr>
          <w:p w:rsidR="000D612A" w:rsidRDefault="000D612A" w:rsidP="000D612A"/>
        </w:tc>
        <w:tc>
          <w:tcPr>
            <w:tcW w:w="2829" w:type="dxa"/>
          </w:tcPr>
          <w:p w:rsidR="000D612A" w:rsidRDefault="000D612A" w:rsidP="000D612A"/>
        </w:tc>
      </w:tr>
      <w:tr w:rsidR="000D612A" w:rsidTr="000D612A">
        <w:tc>
          <w:tcPr>
            <w:tcW w:w="2828" w:type="dxa"/>
          </w:tcPr>
          <w:p w:rsidR="000D612A" w:rsidRDefault="000D612A" w:rsidP="000D612A"/>
          <w:p w:rsidR="000D612A" w:rsidRDefault="000D612A" w:rsidP="000D612A"/>
          <w:p w:rsidR="000D612A" w:rsidRDefault="000D612A" w:rsidP="000D612A"/>
          <w:p w:rsidR="000D612A" w:rsidRDefault="000D612A" w:rsidP="000D612A"/>
          <w:p w:rsidR="000D612A" w:rsidRDefault="000D612A" w:rsidP="000D612A"/>
        </w:tc>
        <w:tc>
          <w:tcPr>
            <w:tcW w:w="2828" w:type="dxa"/>
          </w:tcPr>
          <w:p w:rsidR="000D612A" w:rsidRDefault="000D612A" w:rsidP="000D612A"/>
        </w:tc>
        <w:tc>
          <w:tcPr>
            <w:tcW w:w="2828" w:type="dxa"/>
          </w:tcPr>
          <w:p w:rsidR="000D612A" w:rsidRDefault="000D612A" w:rsidP="000D612A"/>
        </w:tc>
        <w:tc>
          <w:tcPr>
            <w:tcW w:w="2829" w:type="dxa"/>
          </w:tcPr>
          <w:p w:rsidR="000D612A" w:rsidRDefault="000D612A" w:rsidP="000D612A"/>
        </w:tc>
        <w:tc>
          <w:tcPr>
            <w:tcW w:w="2829" w:type="dxa"/>
          </w:tcPr>
          <w:p w:rsidR="000D612A" w:rsidRDefault="000D612A" w:rsidP="000D612A"/>
        </w:tc>
      </w:tr>
    </w:tbl>
    <w:p w:rsidR="006F2737" w:rsidRDefault="006F2737" w:rsidP="006F2737">
      <w:pPr>
        <w:sectPr w:rsidR="006F2737" w:rsidSect="006F2737">
          <w:pgSz w:w="16838" w:h="11906" w:orient="landscape"/>
          <w:pgMar w:top="1038" w:right="1418" w:bottom="1418" w:left="1418" w:header="709" w:footer="709" w:gutter="0"/>
          <w:cols w:space="708"/>
          <w:titlePg/>
          <w:docGrid w:linePitch="360"/>
        </w:sectPr>
      </w:pPr>
    </w:p>
    <w:p w:rsidR="000D612A" w:rsidRDefault="006F2737" w:rsidP="00D263C7">
      <w:pPr>
        <w:spacing w:after="0" w:line="240" w:lineRule="auto"/>
        <w:rPr>
          <w:rFonts w:ascii="Tahoma" w:hAnsi="Tahoma" w:cs="Tahoma"/>
          <w:b/>
          <w:sz w:val="28"/>
          <w:szCs w:val="28"/>
        </w:rPr>
      </w:pPr>
      <w:r>
        <w:rPr>
          <w:rFonts w:ascii="Tahoma" w:hAnsi="Tahoma" w:cs="Tahoma"/>
          <w:b/>
          <w:sz w:val="28"/>
          <w:szCs w:val="28"/>
        </w:rPr>
        <w:lastRenderedPageBreak/>
        <w:t>Struktur stabsorientering</w:t>
      </w:r>
    </w:p>
    <w:p w:rsidR="00AB3A5C" w:rsidRDefault="00AB3A5C" w:rsidP="00673480">
      <w:pPr>
        <w:pStyle w:val="JllLptext"/>
      </w:pPr>
    </w:p>
    <w:tbl>
      <w:tblPr>
        <w:tblStyle w:val="Tabellrutnt"/>
        <w:tblW w:w="9747" w:type="dxa"/>
        <w:tblLook w:val="04A0" w:firstRow="1" w:lastRow="0" w:firstColumn="1" w:lastColumn="0" w:noHBand="0" w:noVBand="1"/>
      </w:tblPr>
      <w:tblGrid>
        <w:gridCol w:w="3510"/>
        <w:gridCol w:w="2552"/>
        <w:gridCol w:w="3685"/>
      </w:tblGrid>
      <w:tr w:rsidR="00394512" w:rsidRPr="00C75EF3" w:rsidTr="008C61AF">
        <w:tc>
          <w:tcPr>
            <w:tcW w:w="3510" w:type="dxa"/>
          </w:tcPr>
          <w:p w:rsidR="00394512" w:rsidRPr="00C278BC" w:rsidRDefault="00394512" w:rsidP="008C61AF">
            <w:pPr>
              <w:jc w:val="both"/>
              <w:rPr>
                <w:rFonts w:ascii="Tahoma" w:hAnsi="Tahoma" w:cs="Tahoma"/>
                <w:b/>
                <w:sz w:val="20"/>
                <w:szCs w:val="20"/>
              </w:rPr>
            </w:pPr>
            <w:r w:rsidRPr="00C278BC">
              <w:rPr>
                <w:rFonts w:ascii="Tahoma" w:hAnsi="Tahoma" w:cs="Tahoma"/>
                <w:b/>
                <w:sz w:val="20"/>
                <w:szCs w:val="20"/>
              </w:rPr>
              <w:t>HUVUDPUNKTER</w:t>
            </w:r>
          </w:p>
        </w:tc>
        <w:tc>
          <w:tcPr>
            <w:tcW w:w="2552" w:type="dxa"/>
          </w:tcPr>
          <w:p w:rsidR="00394512" w:rsidRPr="00C278BC" w:rsidRDefault="00394512" w:rsidP="008C61AF">
            <w:pPr>
              <w:jc w:val="both"/>
              <w:rPr>
                <w:rFonts w:ascii="Tahoma" w:hAnsi="Tahoma" w:cs="Tahoma"/>
                <w:b/>
                <w:sz w:val="20"/>
                <w:szCs w:val="20"/>
              </w:rPr>
            </w:pPr>
            <w:r w:rsidRPr="00C278BC">
              <w:rPr>
                <w:rFonts w:ascii="Tahoma" w:hAnsi="Tahoma" w:cs="Tahoma"/>
                <w:b/>
                <w:sz w:val="20"/>
                <w:szCs w:val="20"/>
              </w:rPr>
              <w:t>FÖREDRAGANDE</w:t>
            </w:r>
          </w:p>
        </w:tc>
        <w:tc>
          <w:tcPr>
            <w:tcW w:w="3685" w:type="dxa"/>
          </w:tcPr>
          <w:p w:rsidR="00394512" w:rsidRPr="00C278BC" w:rsidRDefault="00394512" w:rsidP="008C61AF">
            <w:pPr>
              <w:jc w:val="both"/>
              <w:rPr>
                <w:rFonts w:ascii="Tahoma" w:hAnsi="Tahoma" w:cs="Tahoma"/>
                <w:b/>
                <w:sz w:val="20"/>
                <w:szCs w:val="20"/>
              </w:rPr>
            </w:pPr>
            <w:r w:rsidRPr="00C278BC">
              <w:rPr>
                <w:rFonts w:ascii="Tahoma" w:hAnsi="Tahoma" w:cs="Tahoma"/>
                <w:b/>
                <w:sz w:val="20"/>
                <w:szCs w:val="20"/>
              </w:rPr>
              <w:t>KOMMENTAR</w:t>
            </w:r>
          </w:p>
        </w:tc>
      </w:tr>
      <w:tr w:rsidR="00394512" w:rsidRPr="00C75EF3" w:rsidTr="008C61AF">
        <w:tc>
          <w:tcPr>
            <w:tcW w:w="3510" w:type="dxa"/>
            <w:shd w:val="clear" w:color="auto" w:fill="auto"/>
          </w:tcPr>
          <w:p w:rsidR="00394512" w:rsidRPr="00C278BC" w:rsidRDefault="00394512" w:rsidP="008C61AF">
            <w:pPr>
              <w:rPr>
                <w:rFonts w:ascii="Tahoma" w:hAnsi="Tahoma" w:cs="Tahoma"/>
                <w:b/>
                <w:sz w:val="20"/>
                <w:szCs w:val="20"/>
              </w:rPr>
            </w:pPr>
            <w:r w:rsidRPr="00C278BC">
              <w:rPr>
                <w:rFonts w:ascii="Tahoma" w:hAnsi="Tahoma" w:cs="Tahoma"/>
                <w:b/>
                <w:sz w:val="20"/>
                <w:szCs w:val="20"/>
              </w:rPr>
              <w:t>Inledning</w:t>
            </w:r>
          </w:p>
        </w:tc>
        <w:tc>
          <w:tcPr>
            <w:tcW w:w="2552" w:type="dxa"/>
            <w:shd w:val="clear" w:color="auto" w:fill="auto"/>
          </w:tcPr>
          <w:p w:rsidR="00394512" w:rsidRPr="00C278BC" w:rsidRDefault="00394512" w:rsidP="008C61AF">
            <w:pPr>
              <w:rPr>
                <w:rFonts w:ascii="Tahoma" w:hAnsi="Tahoma" w:cs="Tahoma"/>
                <w:sz w:val="20"/>
                <w:szCs w:val="20"/>
              </w:rPr>
            </w:pPr>
            <w:r w:rsidRPr="00C278BC">
              <w:rPr>
                <w:rFonts w:ascii="Tahoma" w:hAnsi="Tahoma" w:cs="Tahoma"/>
                <w:sz w:val="20"/>
                <w:szCs w:val="20"/>
              </w:rPr>
              <w:t>Stabschef</w:t>
            </w:r>
          </w:p>
        </w:tc>
        <w:tc>
          <w:tcPr>
            <w:tcW w:w="3685" w:type="dxa"/>
            <w:shd w:val="clear" w:color="auto" w:fill="auto"/>
          </w:tcPr>
          <w:p w:rsidR="00394512" w:rsidRPr="00C278BC" w:rsidRDefault="00394512" w:rsidP="008C61AF">
            <w:pPr>
              <w:rPr>
                <w:rFonts w:ascii="Tahoma" w:hAnsi="Tahoma" w:cs="Tahoma"/>
                <w:sz w:val="20"/>
                <w:szCs w:val="20"/>
              </w:rPr>
            </w:pPr>
          </w:p>
        </w:tc>
      </w:tr>
      <w:tr w:rsidR="00394512" w:rsidRPr="00C75EF3" w:rsidTr="008C61AF">
        <w:tc>
          <w:tcPr>
            <w:tcW w:w="3510" w:type="dxa"/>
          </w:tcPr>
          <w:p w:rsidR="00394512" w:rsidRPr="00C278BC" w:rsidRDefault="00394512" w:rsidP="008C61AF">
            <w:pPr>
              <w:rPr>
                <w:rFonts w:ascii="Tahoma" w:hAnsi="Tahoma" w:cs="Tahoma"/>
                <w:sz w:val="20"/>
                <w:szCs w:val="20"/>
              </w:rPr>
            </w:pPr>
            <w:r w:rsidRPr="00C278BC">
              <w:rPr>
                <w:rFonts w:ascii="Tahoma" w:hAnsi="Tahoma" w:cs="Tahoma"/>
                <w:sz w:val="20"/>
                <w:szCs w:val="20"/>
              </w:rPr>
              <w:t>Närvarokontroll</w:t>
            </w:r>
          </w:p>
          <w:p w:rsidR="00394512" w:rsidRPr="00C278BC" w:rsidRDefault="00394512" w:rsidP="008C61AF">
            <w:pPr>
              <w:rPr>
                <w:rFonts w:ascii="Tahoma" w:hAnsi="Tahoma" w:cs="Tahoma"/>
                <w:sz w:val="20"/>
                <w:szCs w:val="20"/>
              </w:rPr>
            </w:pPr>
            <w:r w:rsidRPr="00C278BC">
              <w:rPr>
                <w:rFonts w:ascii="Tahoma" w:hAnsi="Tahoma" w:cs="Tahoma"/>
                <w:sz w:val="20"/>
                <w:szCs w:val="20"/>
              </w:rPr>
              <w:t>Syfte med stabsorientering</w:t>
            </w:r>
          </w:p>
        </w:tc>
        <w:tc>
          <w:tcPr>
            <w:tcW w:w="2552" w:type="dxa"/>
          </w:tcPr>
          <w:p w:rsidR="00394512" w:rsidRPr="00C278BC" w:rsidRDefault="00394512" w:rsidP="008C61AF">
            <w:pPr>
              <w:rPr>
                <w:rFonts w:ascii="Tahoma" w:hAnsi="Tahoma" w:cs="Tahoma"/>
                <w:sz w:val="20"/>
                <w:szCs w:val="20"/>
              </w:rPr>
            </w:pPr>
          </w:p>
        </w:tc>
        <w:tc>
          <w:tcPr>
            <w:tcW w:w="3685" w:type="dxa"/>
          </w:tcPr>
          <w:p w:rsidR="00394512" w:rsidRDefault="00394512" w:rsidP="008C61AF">
            <w:pPr>
              <w:rPr>
                <w:rFonts w:ascii="Tahoma" w:hAnsi="Tahoma" w:cs="Tahoma"/>
                <w:sz w:val="20"/>
                <w:szCs w:val="20"/>
              </w:rPr>
            </w:pPr>
            <w:r w:rsidRPr="00C278BC">
              <w:rPr>
                <w:rFonts w:ascii="Tahoma" w:hAnsi="Tahoma" w:cs="Tahoma"/>
                <w:sz w:val="20"/>
                <w:szCs w:val="20"/>
              </w:rPr>
              <w:t>Ange gärna beräknad tid t ex max 10-12 min</w:t>
            </w:r>
          </w:p>
          <w:p w:rsidR="00C278BC" w:rsidRPr="00C278BC" w:rsidRDefault="00C278BC" w:rsidP="008C61AF">
            <w:pPr>
              <w:rPr>
                <w:rFonts w:ascii="Tahoma" w:hAnsi="Tahoma" w:cs="Tahoma"/>
                <w:sz w:val="20"/>
                <w:szCs w:val="20"/>
              </w:rPr>
            </w:pPr>
          </w:p>
        </w:tc>
      </w:tr>
      <w:tr w:rsidR="00394512" w:rsidRPr="00C02193" w:rsidTr="008C61AF">
        <w:trPr>
          <w:trHeight w:val="411"/>
        </w:trPr>
        <w:tc>
          <w:tcPr>
            <w:tcW w:w="3510" w:type="dxa"/>
            <w:shd w:val="clear" w:color="auto" w:fill="FF0000"/>
          </w:tcPr>
          <w:p w:rsidR="00394512" w:rsidRPr="00C278BC" w:rsidRDefault="00394512" w:rsidP="008C61AF">
            <w:pPr>
              <w:rPr>
                <w:rFonts w:ascii="Tahoma" w:hAnsi="Tahoma" w:cs="Tahoma"/>
                <w:b/>
                <w:sz w:val="20"/>
                <w:szCs w:val="20"/>
              </w:rPr>
            </w:pPr>
            <w:r w:rsidRPr="00C278BC">
              <w:rPr>
                <w:rFonts w:ascii="Tahoma" w:hAnsi="Tahoma" w:cs="Tahoma"/>
                <w:b/>
                <w:sz w:val="20"/>
                <w:szCs w:val="20"/>
              </w:rPr>
              <w:t xml:space="preserve">Läges- och händelsebeskrivning  </w:t>
            </w:r>
          </w:p>
        </w:tc>
        <w:tc>
          <w:tcPr>
            <w:tcW w:w="2552" w:type="dxa"/>
            <w:shd w:val="clear" w:color="auto" w:fill="FF0000"/>
          </w:tcPr>
          <w:p w:rsidR="00394512" w:rsidRPr="00C278BC" w:rsidRDefault="00394512" w:rsidP="008C61AF">
            <w:pPr>
              <w:rPr>
                <w:rFonts w:ascii="Tahoma" w:hAnsi="Tahoma" w:cs="Tahoma"/>
                <w:sz w:val="20"/>
                <w:szCs w:val="20"/>
              </w:rPr>
            </w:pPr>
            <w:r w:rsidRPr="00C278BC">
              <w:rPr>
                <w:rFonts w:ascii="Tahoma" w:hAnsi="Tahoma" w:cs="Tahoma"/>
                <w:sz w:val="20"/>
                <w:szCs w:val="20"/>
              </w:rPr>
              <w:t>Stabschef leder</w:t>
            </w:r>
          </w:p>
          <w:p w:rsidR="00394512" w:rsidRPr="00C278BC" w:rsidRDefault="00394512" w:rsidP="008C61AF">
            <w:pPr>
              <w:rPr>
                <w:rFonts w:ascii="Tahoma" w:hAnsi="Tahoma" w:cs="Tahoma"/>
                <w:sz w:val="20"/>
                <w:szCs w:val="20"/>
              </w:rPr>
            </w:pPr>
          </w:p>
        </w:tc>
        <w:tc>
          <w:tcPr>
            <w:tcW w:w="3685" w:type="dxa"/>
            <w:shd w:val="clear" w:color="auto" w:fill="FF0000"/>
          </w:tcPr>
          <w:p w:rsidR="00394512" w:rsidRPr="00C278BC" w:rsidRDefault="00394512" w:rsidP="001F6B28">
            <w:pPr>
              <w:rPr>
                <w:rFonts w:ascii="Tahoma" w:hAnsi="Tahoma" w:cs="Tahoma"/>
                <w:sz w:val="20"/>
                <w:szCs w:val="20"/>
              </w:rPr>
            </w:pPr>
            <w:r w:rsidRPr="00C278BC">
              <w:rPr>
                <w:rFonts w:ascii="Tahoma" w:hAnsi="Tahoma" w:cs="Tahoma"/>
                <w:sz w:val="20"/>
                <w:szCs w:val="20"/>
              </w:rPr>
              <w:t xml:space="preserve">Vad är gjort, vad görs, vad planeras. Skilj på vad </w:t>
            </w:r>
            <w:r w:rsidR="00C54A29" w:rsidRPr="00C278BC">
              <w:rPr>
                <w:rFonts w:ascii="Tahoma" w:hAnsi="Tahoma" w:cs="Tahoma"/>
                <w:sz w:val="20"/>
                <w:szCs w:val="20"/>
              </w:rPr>
              <w:t xml:space="preserve">vi </w:t>
            </w:r>
            <w:r w:rsidRPr="00C278BC">
              <w:rPr>
                <w:rFonts w:ascii="Tahoma" w:hAnsi="Tahoma" w:cs="Tahoma"/>
                <w:sz w:val="20"/>
                <w:szCs w:val="20"/>
              </w:rPr>
              <w:t>vet och vad</w:t>
            </w:r>
            <w:r w:rsidR="00C54A29" w:rsidRPr="00C278BC">
              <w:rPr>
                <w:rFonts w:ascii="Tahoma" w:hAnsi="Tahoma" w:cs="Tahoma"/>
                <w:sz w:val="20"/>
                <w:szCs w:val="20"/>
              </w:rPr>
              <w:t xml:space="preserve"> vi</w:t>
            </w:r>
            <w:r w:rsidR="001F6B28" w:rsidRPr="00C278BC">
              <w:rPr>
                <w:rFonts w:ascii="Tahoma" w:hAnsi="Tahoma" w:cs="Tahoma"/>
                <w:sz w:val="20"/>
                <w:szCs w:val="20"/>
              </w:rPr>
              <w:t xml:space="preserve"> tror</w:t>
            </w:r>
            <w:r w:rsidRPr="00C278BC">
              <w:rPr>
                <w:rFonts w:ascii="Tahoma" w:hAnsi="Tahoma" w:cs="Tahoma"/>
                <w:sz w:val="20"/>
                <w:szCs w:val="20"/>
              </w:rPr>
              <w:t xml:space="preserve"> </w:t>
            </w:r>
          </w:p>
        </w:tc>
      </w:tr>
      <w:tr w:rsidR="00394512" w:rsidRPr="00C02193" w:rsidTr="008C61AF">
        <w:tc>
          <w:tcPr>
            <w:tcW w:w="3510" w:type="dxa"/>
            <w:shd w:val="clear" w:color="auto" w:fill="auto"/>
          </w:tcPr>
          <w:p w:rsidR="00394512" w:rsidRPr="00C278BC" w:rsidRDefault="00394512" w:rsidP="008C61AF">
            <w:pPr>
              <w:rPr>
                <w:rFonts w:ascii="Tahoma" w:hAnsi="Tahoma" w:cs="Tahoma"/>
                <w:sz w:val="20"/>
                <w:szCs w:val="20"/>
              </w:rPr>
            </w:pPr>
            <w:r w:rsidRPr="00C278BC">
              <w:rPr>
                <w:rFonts w:ascii="Tahoma" w:hAnsi="Tahoma" w:cs="Tahoma"/>
                <w:sz w:val="20"/>
                <w:szCs w:val="20"/>
              </w:rPr>
              <w:t xml:space="preserve">Händelse </w:t>
            </w:r>
          </w:p>
          <w:p w:rsidR="00394512" w:rsidRPr="00C278BC" w:rsidRDefault="00394512" w:rsidP="008C61AF">
            <w:pPr>
              <w:rPr>
                <w:rFonts w:ascii="Tahoma" w:hAnsi="Tahoma" w:cs="Tahoma"/>
                <w:sz w:val="20"/>
                <w:szCs w:val="20"/>
              </w:rPr>
            </w:pPr>
            <w:r w:rsidRPr="00C278BC">
              <w:rPr>
                <w:rFonts w:ascii="Tahoma" w:hAnsi="Tahoma" w:cs="Tahoma"/>
                <w:sz w:val="20"/>
                <w:szCs w:val="20"/>
              </w:rPr>
              <w:t>Konsekvenser</w:t>
            </w:r>
          </w:p>
          <w:p w:rsidR="00394512" w:rsidRPr="00C278BC" w:rsidRDefault="00394512" w:rsidP="008C61AF">
            <w:pPr>
              <w:rPr>
                <w:rFonts w:ascii="Tahoma" w:hAnsi="Tahoma" w:cs="Tahoma"/>
                <w:sz w:val="20"/>
                <w:szCs w:val="20"/>
              </w:rPr>
            </w:pPr>
            <w:r w:rsidRPr="00C278BC">
              <w:rPr>
                <w:rFonts w:ascii="Tahoma" w:hAnsi="Tahoma" w:cs="Tahoma"/>
                <w:sz w:val="20"/>
                <w:szCs w:val="20"/>
              </w:rPr>
              <w:t>Genomförda åtgärder</w:t>
            </w:r>
          </w:p>
          <w:p w:rsidR="00394512" w:rsidRPr="00C278BC" w:rsidRDefault="00394512" w:rsidP="008C61AF">
            <w:pPr>
              <w:rPr>
                <w:rFonts w:ascii="Tahoma" w:hAnsi="Tahoma" w:cs="Tahoma"/>
                <w:sz w:val="20"/>
                <w:szCs w:val="20"/>
              </w:rPr>
            </w:pPr>
            <w:r w:rsidRPr="00C278BC">
              <w:rPr>
                <w:rFonts w:ascii="Tahoma" w:hAnsi="Tahoma" w:cs="Tahoma"/>
                <w:sz w:val="20"/>
                <w:szCs w:val="20"/>
              </w:rPr>
              <w:t>Planerade åtgärder</w:t>
            </w:r>
          </w:p>
          <w:p w:rsidR="00394512" w:rsidRPr="00C278BC" w:rsidRDefault="00394512" w:rsidP="008C61AF">
            <w:pPr>
              <w:rPr>
                <w:rFonts w:ascii="Tahoma" w:hAnsi="Tahoma" w:cs="Tahoma"/>
                <w:sz w:val="20"/>
                <w:szCs w:val="20"/>
              </w:rPr>
            </w:pPr>
            <w:r w:rsidRPr="00C278BC">
              <w:rPr>
                <w:rFonts w:ascii="Tahoma" w:hAnsi="Tahoma" w:cs="Tahoma"/>
                <w:sz w:val="20"/>
                <w:szCs w:val="20"/>
              </w:rPr>
              <w:t>Bilden hos drabbade, allmänhet, media</w:t>
            </w:r>
          </w:p>
          <w:p w:rsidR="00394512" w:rsidRPr="00C278BC" w:rsidRDefault="00394512" w:rsidP="008C61AF">
            <w:pPr>
              <w:rPr>
                <w:rFonts w:ascii="Tahoma" w:hAnsi="Tahoma" w:cs="Tahoma"/>
                <w:sz w:val="20"/>
                <w:szCs w:val="20"/>
              </w:rPr>
            </w:pPr>
            <w:r w:rsidRPr="00C278BC">
              <w:rPr>
                <w:rFonts w:ascii="Tahoma" w:hAnsi="Tahoma" w:cs="Tahoma"/>
                <w:sz w:val="20"/>
                <w:szCs w:val="20"/>
              </w:rPr>
              <w:t>Yttre förutsättningar, t.ex. väder</w:t>
            </w:r>
          </w:p>
        </w:tc>
        <w:tc>
          <w:tcPr>
            <w:tcW w:w="2552" w:type="dxa"/>
            <w:shd w:val="clear" w:color="auto" w:fill="auto"/>
          </w:tcPr>
          <w:p w:rsidR="00394512" w:rsidRPr="00C278BC" w:rsidRDefault="00394512" w:rsidP="008C61AF">
            <w:pPr>
              <w:rPr>
                <w:rFonts w:ascii="Tahoma" w:hAnsi="Tahoma" w:cs="Tahoma"/>
                <w:sz w:val="20"/>
                <w:szCs w:val="20"/>
              </w:rPr>
            </w:pPr>
            <w:r w:rsidRPr="00C278BC">
              <w:rPr>
                <w:rFonts w:ascii="Tahoma" w:hAnsi="Tahoma" w:cs="Tahoma"/>
                <w:sz w:val="20"/>
                <w:szCs w:val="20"/>
              </w:rPr>
              <w:t>Börja med insats (alt expertfunktion som ”äger” händelsen)</w:t>
            </w:r>
          </w:p>
          <w:p w:rsidR="00394512" w:rsidRPr="00C278BC" w:rsidRDefault="00394512" w:rsidP="008C61AF">
            <w:pPr>
              <w:rPr>
                <w:rFonts w:ascii="Tahoma" w:hAnsi="Tahoma" w:cs="Tahoma"/>
                <w:sz w:val="20"/>
                <w:szCs w:val="20"/>
              </w:rPr>
            </w:pPr>
            <w:r w:rsidRPr="00C278BC">
              <w:rPr>
                <w:rFonts w:ascii="Tahoma" w:hAnsi="Tahoma" w:cs="Tahoma"/>
                <w:sz w:val="20"/>
                <w:szCs w:val="20"/>
              </w:rPr>
              <w:t>Samtliga närvarande funktioner ges möjlighet att komplettera</w:t>
            </w:r>
          </w:p>
          <w:p w:rsidR="00394512" w:rsidRPr="00C278BC" w:rsidRDefault="00394512" w:rsidP="008C61AF">
            <w:pPr>
              <w:rPr>
                <w:rFonts w:ascii="Tahoma" w:hAnsi="Tahoma" w:cs="Tahoma"/>
                <w:sz w:val="20"/>
                <w:szCs w:val="20"/>
              </w:rPr>
            </w:pPr>
          </w:p>
          <w:p w:rsidR="00394512" w:rsidRPr="00C278BC" w:rsidRDefault="00394512" w:rsidP="008C61AF">
            <w:pPr>
              <w:rPr>
                <w:rFonts w:ascii="Tahoma" w:hAnsi="Tahoma" w:cs="Tahoma"/>
                <w:sz w:val="20"/>
                <w:szCs w:val="20"/>
              </w:rPr>
            </w:pPr>
            <w:r w:rsidRPr="00C278BC">
              <w:rPr>
                <w:rFonts w:ascii="Tahoma" w:hAnsi="Tahoma" w:cs="Tahoma"/>
                <w:sz w:val="20"/>
                <w:szCs w:val="20"/>
              </w:rPr>
              <w:t xml:space="preserve">Avslutas med MA </w:t>
            </w:r>
          </w:p>
        </w:tc>
        <w:tc>
          <w:tcPr>
            <w:tcW w:w="3685" w:type="dxa"/>
            <w:shd w:val="clear" w:color="auto" w:fill="auto"/>
          </w:tcPr>
          <w:p w:rsidR="00394512" w:rsidRPr="00C278BC" w:rsidRDefault="00394512" w:rsidP="008C61AF">
            <w:pPr>
              <w:rPr>
                <w:rFonts w:ascii="Tahoma" w:hAnsi="Tahoma" w:cs="Tahoma"/>
                <w:sz w:val="20"/>
                <w:szCs w:val="20"/>
              </w:rPr>
            </w:pPr>
            <w:r w:rsidRPr="00C278BC">
              <w:rPr>
                <w:rFonts w:ascii="Tahoma" w:hAnsi="Tahoma" w:cs="Tahoma"/>
                <w:sz w:val="20"/>
                <w:szCs w:val="20"/>
              </w:rPr>
              <w:t>Beskrivningen utgörs från sammanställd lägesbild som efterhand kompletteras/uppdateras</w:t>
            </w:r>
            <w:r w:rsidR="001F6B28" w:rsidRPr="00C278BC">
              <w:rPr>
                <w:rFonts w:ascii="Tahoma" w:hAnsi="Tahoma" w:cs="Tahoma"/>
                <w:sz w:val="20"/>
                <w:szCs w:val="20"/>
              </w:rPr>
              <w:t xml:space="preserve"> </w:t>
            </w:r>
            <w:r w:rsidRPr="00C278BC">
              <w:rPr>
                <w:rFonts w:ascii="Tahoma" w:hAnsi="Tahoma" w:cs="Tahoma"/>
                <w:sz w:val="20"/>
                <w:szCs w:val="20"/>
              </w:rPr>
              <w:t>med ytterligare information från respektive funktion</w:t>
            </w:r>
          </w:p>
          <w:p w:rsidR="00394512" w:rsidRPr="00C278BC" w:rsidRDefault="00394512" w:rsidP="008C61AF">
            <w:pPr>
              <w:rPr>
                <w:rFonts w:ascii="Tahoma" w:hAnsi="Tahoma" w:cs="Tahoma"/>
                <w:sz w:val="20"/>
                <w:szCs w:val="20"/>
              </w:rPr>
            </w:pPr>
          </w:p>
          <w:p w:rsidR="008050C9" w:rsidRPr="00C278BC" w:rsidRDefault="008050C9" w:rsidP="008C61AF">
            <w:pPr>
              <w:rPr>
                <w:rFonts w:ascii="Tahoma" w:hAnsi="Tahoma" w:cs="Tahoma"/>
                <w:sz w:val="20"/>
                <w:szCs w:val="20"/>
              </w:rPr>
            </w:pPr>
          </w:p>
          <w:p w:rsidR="00394512" w:rsidRDefault="00394512" w:rsidP="008C61AF">
            <w:pPr>
              <w:rPr>
                <w:rFonts w:ascii="Tahoma" w:hAnsi="Tahoma" w:cs="Tahoma"/>
                <w:sz w:val="20"/>
                <w:szCs w:val="20"/>
              </w:rPr>
            </w:pPr>
            <w:r w:rsidRPr="00C278BC">
              <w:rPr>
                <w:rFonts w:ascii="Tahoma" w:hAnsi="Tahoma" w:cs="Tahoma"/>
                <w:sz w:val="20"/>
                <w:szCs w:val="20"/>
              </w:rPr>
              <w:t xml:space="preserve">Med bedömning </w:t>
            </w:r>
            <w:r w:rsidR="001F6B28" w:rsidRPr="00C278BC">
              <w:rPr>
                <w:rFonts w:ascii="Tahoma" w:hAnsi="Tahoma" w:cs="Tahoma"/>
                <w:sz w:val="20"/>
                <w:szCs w:val="20"/>
              </w:rPr>
              <w:t>och prioriteringar</w:t>
            </w:r>
          </w:p>
          <w:p w:rsidR="00C278BC" w:rsidRPr="00C278BC" w:rsidRDefault="00C278BC" w:rsidP="008C61AF">
            <w:pPr>
              <w:rPr>
                <w:rFonts w:ascii="Tahoma" w:hAnsi="Tahoma" w:cs="Tahoma"/>
                <w:sz w:val="20"/>
                <w:szCs w:val="20"/>
              </w:rPr>
            </w:pPr>
          </w:p>
        </w:tc>
      </w:tr>
      <w:tr w:rsidR="00394512" w:rsidRPr="00C75EF3" w:rsidTr="008C61AF">
        <w:tc>
          <w:tcPr>
            <w:tcW w:w="3510" w:type="dxa"/>
            <w:shd w:val="clear" w:color="auto" w:fill="00B050"/>
          </w:tcPr>
          <w:p w:rsidR="00394512" w:rsidRPr="00C278BC" w:rsidRDefault="00394512" w:rsidP="008C61AF">
            <w:pPr>
              <w:rPr>
                <w:rFonts w:ascii="Tahoma" w:hAnsi="Tahoma" w:cs="Tahoma"/>
                <w:b/>
                <w:sz w:val="20"/>
                <w:szCs w:val="20"/>
              </w:rPr>
            </w:pPr>
            <w:r w:rsidRPr="00C278BC">
              <w:rPr>
                <w:rFonts w:ascii="Tahoma" w:hAnsi="Tahoma" w:cs="Tahoma"/>
                <w:b/>
                <w:sz w:val="20"/>
                <w:szCs w:val="20"/>
              </w:rPr>
              <w:t xml:space="preserve">Sammanfattning  </w:t>
            </w:r>
          </w:p>
        </w:tc>
        <w:tc>
          <w:tcPr>
            <w:tcW w:w="2552" w:type="dxa"/>
            <w:shd w:val="clear" w:color="auto" w:fill="00B050"/>
          </w:tcPr>
          <w:p w:rsidR="00394512" w:rsidRPr="00864463" w:rsidRDefault="00394512" w:rsidP="008C61AF">
            <w:pPr>
              <w:rPr>
                <w:rFonts w:ascii="Tahoma" w:hAnsi="Tahoma" w:cs="Tahoma"/>
                <w:sz w:val="20"/>
                <w:szCs w:val="20"/>
              </w:rPr>
            </w:pPr>
            <w:r w:rsidRPr="00864463">
              <w:rPr>
                <w:rFonts w:ascii="Tahoma" w:hAnsi="Tahoma" w:cs="Tahoma"/>
                <w:sz w:val="20"/>
                <w:szCs w:val="20"/>
              </w:rPr>
              <w:t>Sjukvårdsledare/stabschef</w:t>
            </w:r>
          </w:p>
        </w:tc>
        <w:tc>
          <w:tcPr>
            <w:tcW w:w="3685" w:type="dxa"/>
            <w:shd w:val="clear" w:color="auto" w:fill="00B050"/>
          </w:tcPr>
          <w:p w:rsidR="00394512" w:rsidRPr="00C278BC" w:rsidRDefault="00394512" w:rsidP="008C61AF">
            <w:pPr>
              <w:rPr>
                <w:rFonts w:ascii="Tahoma" w:hAnsi="Tahoma" w:cs="Tahoma"/>
                <w:sz w:val="20"/>
                <w:szCs w:val="20"/>
              </w:rPr>
            </w:pPr>
          </w:p>
        </w:tc>
      </w:tr>
      <w:tr w:rsidR="00394512" w:rsidRPr="00C75EF3" w:rsidTr="008C61AF">
        <w:tc>
          <w:tcPr>
            <w:tcW w:w="3510" w:type="dxa"/>
            <w:shd w:val="clear" w:color="auto" w:fill="auto"/>
          </w:tcPr>
          <w:p w:rsidR="00394512" w:rsidRPr="00C278BC" w:rsidRDefault="00394512" w:rsidP="008C61AF">
            <w:pPr>
              <w:rPr>
                <w:rFonts w:ascii="Tahoma" w:hAnsi="Tahoma" w:cs="Tahoma"/>
                <w:sz w:val="20"/>
                <w:szCs w:val="20"/>
              </w:rPr>
            </w:pPr>
          </w:p>
        </w:tc>
        <w:tc>
          <w:tcPr>
            <w:tcW w:w="2552" w:type="dxa"/>
            <w:shd w:val="clear" w:color="auto" w:fill="auto"/>
          </w:tcPr>
          <w:p w:rsidR="00394512" w:rsidRDefault="00394512" w:rsidP="008C61AF">
            <w:pPr>
              <w:rPr>
                <w:rFonts w:ascii="Tahoma" w:hAnsi="Tahoma" w:cs="Tahoma"/>
                <w:sz w:val="20"/>
                <w:szCs w:val="20"/>
              </w:rPr>
            </w:pPr>
            <w:r w:rsidRPr="00C278BC">
              <w:rPr>
                <w:rFonts w:ascii="Tahoma" w:hAnsi="Tahoma" w:cs="Tahoma"/>
                <w:sz w:val="20"/>
                <w:szCs w:val="20"/>
              </w:rPr>
              <w:t>Samtliga närvarande funktioner ges möjlighet att komplettera</w:t>
            </w:r>
          </w:p>
          <w:p w:rsidR="00C278BC" w:rsidRPr="00C278BC" w:rsidRDefault="00C278BC" w:rsidP="008C61AF">
            <w:pPr>
              <w:rPr>
                <w:rFonts w:ascii="Tahoma" w:hAnsi="Tahoma" w:cs="Tahoma"/>
                <w:sz w:val="20"/>
                <w:szCs w:val="20"/>
              </w:rPr>
            </w:pPr>
          </w:p>
        </w:tc>
        <w:tc>
          <w:tcPr>
            <w:tcW w:w="3685" w:type="dxa"/>
            <w:shd w:val="clear" w:color="auto" w:fill="auto"/>
          </w:tcPr>
          <w:p w:rsidR="00394512" w:rsidRPr="00C278BC" w:rsidRDefault="00394512" w:rsidP="008C61AF">
            <w:pPr>
              <w:rPr>
                <w:rFonts w:ascii="Tahoma" w:hAnsi="Tahoma" w:cs="Tahoma"/>
                <w:sz w:val="20"/>
                <w:szCs w:val="20"/>
              </w:rPr>
            </w:pPr>
          </w:p>
        </w:tc>
      </w:tr>
      <w:tr w:rsidR="00394512" w:rsidRPr="00C75EF3" w:rsidTr="008C61AF">
        <w:tc>
          <w:tcPr>
            <w:tcW w:w="3510" w:type="dxa"/>
          </w:tcPr>
          <w:p w:rsidR="00394512" w:rsidRPr="00C278BC" w:rsidRDefault="00394512" w:rsidP="008C61AF">
            <w:pPr>
              <w:rPr>
                <w:rFonts w:ascii="Tahoma" w:hAnsi="Tahoma" w:cs="Tahoma"/>
                <w:b/>
                <w:sz w:val="20"/>
                <w:szCs w:val="20"/>
              </w:rPr>
            </w:pPr>
            <w:r w:rsidRPr="00C278BC">
              <w:rPr>
                <w:rFonts w:ascii="Tahoma" w:hAnsi="Tahoma" w:cs="Tahoma"/>
                <w:b/>
                <w:sz w:val="20"/>
                <w:szCs w:val="20"/>
              </w:rPr>
              <w:t>Diskussion</w:t>
            </w:r>
          </w:p>
          <w:p w:rsidR="00394512" w:rsidRPr="00C278BC" w:rsidRDefault="00394512" w:rsidP="008C61AF">
            <w:pPr>
              <w:rPr>
                <w:rFonts w:ascii="Tahoma" w:hAnsi="Tahoma" w:cs="Tahoma"/>
                <w:sz w:val="20"/>
                <w:szCs w:val="20"/>
              </w:rPr>
            </w:pPr>
            <w:r w:rsidRPr="00C278BC">
              <w:rPr>
                <w:rFonts w:ascii="Tahoma" w:hAnsi="Tahoma" w:cs="Tahoma"/>
                <w:sz w:val="20"/>
                <w:szCs w:val="20"/>
              </w:rPr>
              <w:t>Förslag på inriktning för fortsatt arbete diskuteras kort</w:t>
            </w:r>
          </w:p>
          <w:p w:rsidR="00394512" w:rsidRPr="00C278BC" w:rsidRDefault="00394512" w:rsidP="008C61AF">
            <w:pPr>
              <w:rPr>
                <w:rFonts w:ascii="Tahoma" w:hAnsi="Tahoma" w:cs="Tahoma"/>
                <w:sz w:val="20"/>
                <w:szCs w:val="20"/>
              </w:rPr>
            </w:pPr>
            <w:r w:rsidRPr="00C278BC">
              <w:rPr>
                <w:rFonts w:ascii="Tahoma" w:hAnsi="Tahoma" w:cs="Tahoma"/>
                <w:sz w:val="20"/>
                <w:szCs w:val="20"/>
              </w:rPr>
              <w:t>Vilka handlingsalternativ finns?</w:t>
            </w:r>
          </w:p>
        </w:tc>
        <w:tc>
          <w:tcPr>
            <w:tcW w:w="2552" w:type="dxa"/>
          </w:tcPr>
          <w:p w:rsidR="00394512" w:rsidRPr="00C278BC" w:rsidRDefault="00394512" w:rsidP="008C61AF">
            <w:pPr>
              <w:rPr>
                <w:rFonts w:ascii="Tahoma" w:hAnsi="Tahoma" w:cs="Tahoma"/>
                <w:sz w:val="20"/>
                <w:szCs w:val="20"/>
              </w:rPr>
            </w:pPr>
            <w:r w:rsidRPr="00C278BC">
              <w:rPr>
                <w:rFonts w:ascii="Tahoma" w:hAnsi="Tahoma" w:cs="Tahoma"/>
                <w:sz w:val="20"/>
                <w:szCs w:val="20"/>
              </w:rPr>
              <w:t>MA och Sjukvårdsledare</w:t>
            </w:r>
          </w:p>
        </w:tc>
        <w:tc>
          <w:tcPr>
            <w:tcW w:w="3685" w:type="dxa"/>
          </w:tcPr>
          <w:p w:rsidR="00394512" w:rsidRPr="00C278BC" w:rsidRDefault="00394512" w:rsidP="008C61AF">
            <w:pPr>
              <w:rPr>
                <w:rFonts w:ascii="Tahoma" w:hAnsi="Tahoma" w:cs="Tahoma"/>
                <w:sz w:val="20"/>
                <w:szCs w:val="20"/>
              </w:rPr>
            </w:pPr>
            <w:r w:rsidRPr="00C278BC">
              <w:rPr>
                <w:rFonts w:ascii="Tahoma" w:hAnsi="Tahoma" w:cs="Tahoma"/>
                <w:sz w:val="20"/>
                <w:szCs w:val="20"/>
              </w:rPr>
              <w:t>MA ger förslag på medicinska inriktningsbeslut</w:t>
            </w:r>
          </w:p>
          <w:p w:rsidR="00394512" w:rsidRPr="00C278BC" w:rsidRDefault="00394512" w:rsidP="008C61AF">
            <w:pPr>
              <w:rPr>
                <w:rFonts w:ascii="Tahoma" w:hAnsi="Tahoma" w:cs="Tahoma"/>
                <w:sz w:val="20"/>
                <w:szCs w:val="20"/>
              </w:rPr>
            </w:pPr>
            <w:r w:rsidRPr="00C278BC">
              <w:rPr>
                <w:rFonts w:ascii="Tahoma" w:hAnsi="Tahoma" w:cs="Tahoma"/>
                <w:sz w:val="20"/>
                <w:szCs w:val="20"/>
              </w:rPr>
              <w:t xml:space="preserve">Sjukvårdsledare ger förslag på inriktningsbeslut </w:t>
            </w:r>
          </w:p>
          <w:p w:rsidR="00394512" w:rsidRPr="00C278BC" w:rsidRDefault="00394512" w:rsidP="008C61AF">
            <w:pPr>
              <w:rPr>
                <w:rFonts w:ascii="Tahoma" w:hAnsi="Tahoma" w:cs="Tahoma"/>
                <w:sz w:val="20"/>
                <w:szCs w:val="20"/>
              </w:rPr>
            </w:pPr>
            <w:r w:rsidRPr="00C278BC">
              <w:rPr>
                <w:rFonts w:ascii="Tahoma" w:hAnsi="Tahoma" w:cs="Tahoma"/>
                <w:sz w:val="20"/>
                <w:szCs w:val="20"/>
              </w:rPr>
              <w:t>Kommunikationsansvarig ger förslag på informationsunderlag</w:t>
            </w:r>
          </w:p>
          <w:p w:rsidR="00394512" w:rsidRDefault="00394512" w:rsidP="008C61AF">
            <w:pPr>
              <w:rPr>
                <w:rFonts w:ascii="Tahoma" w:hAnsi="Tahoma" w:cs="Tahoma"/>
                <w:sz w:val="20"/>
                <w:szCs w:val="20"/>
              </w:rPr>
            </w:pPr>
            <w:r w:rsidRPr="00C278BC">
              <w:rPr>
                <w:rFonts w:ascii="Tahoma" w:hAnsi="Tahoma" w:cs="Tahoma"/>
                <w:sz w:val="20"/>
                <w:szCs w:val="20"/>
              </w:rPr>
              <w:t>Utrymme för kort diskussion ges</w:t>
            </w:r>
          </w:p>
          <w:p w:rsidR="00C278BC" w:rsidRPr="00C278BC" w:rsidRDefault="00C278BC" w:rsidP="008C61AF">
            <w:pPr>
              <w:rPr>
                <w:rFonts w:ascii="Tahoma" w:hAnsi="Tahoma" w:cs="Tahoma"/>
                <w:sz w:val="20"/>
                <w:szCs w:val="20"/>
              </w:rPr>
            </w:pPr>
          </w:p>
        </w:tc>
      </w:tr>
      <w:tr w:rsidR="00394512" w:rsidRPr="00C75EF3" w:rsidTr="008C61AF">
        <w:tc>
          <w:tcPr>
            <w:tcW w:w="3510" w:type="dxa"/>
            <w:shd w:val="clear" w:color="auto" w:fill="000000" w:themeFill="text1"/>
          </w:tcPr>
          <w:p w:rsidR="00394512" w:rsidRPr="00C278BC" w:rsidRDefault="00394512" w:rsidP="008C61AF">
            <w:pPr>
              <w:rPr>
                <w:rFonts w:ascii="Tahoma" w:hAnsi="Tahoma" w:cs="Tahoma"/>
                <w:b/>
                <w:color w:val="FFFFFF" w:themeColor="background1"/>
                <w:sz w:val="20"/>
                <w:szCs w:val="20"/>
              </w:rPr>
            </w:pPr>
            <w:r w:rsidRPr="00C278BC">
              <w:rPr>
                <w:rFonts w:ascii="Tahoma" w:hAnsi="Tahoma" w:cs="Tahoma"/>
                <w:b/>
                <w:color w:val="FFFFFF" w:themeColor="background1"/>
                <w:sz w:val="20"/>
                <w:szCs w:val="20"/>
              </w:rPr>
              <w:t>Beslut</w:t>
            </w:r>
          </w:p>
        </w:tc>
        <w:tc>
          <w:tcPr>
            <w:tcW w:w="2552" w:type="dxa"/>
            <w:shd w:val="clear" w:color="auto" w:fill="000000" w:themeFill="text1"/>
          </w:tcPr>
          <w:p w:rsidR="00394512" w:rsidRPr="00C278BC" w:rsidRDefault="00394512" w:rsidP="008C61AF">
            <w:pPr>
              <w:rPr>
                <w:rFonts w:ascii="Tahoma" w:hAnsi="Tahoma" w:cs="Tahoma"/>
                <w:color w:val="FFFFFF" w:themeColor="background1"/>
                <w:sz w:val="20"/>
                <w:szCs w:val="20"/>
              </w:rPr>
            </w:pPr>
            <w:r w:rsidRPr="00C278BC">
              <w:rPr>
                <w:rFonts w:ascii="Tahoma" w:hAnsi="Tahoma" w:cs="Tahoma"/>
                <w:color w:val="FFFFFF" w:themeColor="background1"/>
                <w:sz w:val="20"/>
                <w:szCs w:val="20"/>
              </w:rPr>
              <w:t>Sjukvårdsledare</w:t>
            </w:r>
          </w:p>
        </w:tc>
        <w:tc>
          <w:tcPr>
            <w:tcW w:w="3685" w:type="dxa"/>
            <w:shd w:val="clear" w:color="auto" w:fill="000000" w:themeFill="text1"/>
          </w:tcPr>
          <w:p w:rsidR="00394512" w:rsidRPr="00C278BC" w:rsidRDefault="00394512" w:rsidP="008C61AF">
            <w:pPr>
              <w:rPr>
                <w:rFonts w:ascii="Tahoma" w:hAnsi="Tahoma" w:cs="Tahoma"/>
                <w:color w:val="FFFFFF" w:themeColor="background1"/>
                <w:sz w:val="20"/>
                <w:szCs w:val="20"/>
              </w:rPr>
            </w:pPr>
          </w:p>
        </w:tc>
      </w:tr>
      <w:tr w:rsidR="00394512" w:rsidRPr="00C75EF3" w:rsidTr="008C61AF">
        <w:tc>
          <w:tcPr>
            <w:tcW w:w="3510" w:type="dxa"/>
            <w:shd w:val="clear" w:color="auto" w:fill="auto"/>
          </w:tcPr>
          <w:p w:rsidR="00394512" w:rsidRPr="00C278BC" w:rsidRDefault="00394512" w:rsidP="008C61AF">
            <w:pPr>
              <w:rPr>
                <w:rFonts w:ascii="Tahoma" w:hAnsi="Tahoma" w:cs="Tahoma"/>
                <w:sz w:val="20"/>
                <w:szCs w:val="20"/>
              </w:rPr>
            </w:pPr>
            <w:r w:rsidRPr="00C278BC">
              <w:rPr>
                <w:rFonts w:ascii="Tahoma" w:hAnsi="Tahoma" w:cs="Tahoma"/>
                <w:sz w:val="20"/>
                <w:szCs w:val="20"/>
              </w:rPr>
              <w:t>Beslut om inriktning för fortsatt arbete</w:t>
            </w:r>
          </w:p>
          <w:p w:rsidR="00394512" w:rsidRPr="00C278BC" w:rsidRDefault="00394512" w:rsidP="008C61AF">
            <w:pPr>
              <w:rPr>
                <w:rFonts w:ascii="Tahoma" w:hAnsi="Tahoma" w:cs="Tahoma"/>
                <w:sz w:val="20"/>
                <w:szCs w:val="20"/>
              </w:rPr>
            </w:pPr>
            <w:r w:rsidRPr="00C278BC">
              <w:rPr>
                <w:rFonts w:ascii="Tahoma" w:hAnsi="Tahoma" w:cs="Tahoma"/>
                <w:sz w:val="20"/>
                <w:szCs w:val="20"/>
              </w:rPr>
              <w:t>Prioriterade åtgärder</w:t>
            </w:r>
          </w:p>
          <w:p w:rsidR="00394512" w:rsidRPr="00C278BC" w:rsidRDefault="00394512" w:rsidP="008C61AF">
            <w:pPr>
              <w:rPr>
                <w:rFonts w:ascii="Tahoma" w:hAnsi="Tahoma" w:cs="Tahoma"/>
                <w:sz w:val="20"/>
                <w:szCs w:val="20"/>
              </w:rPr>
            </w:pPr>
            <w:r w:rsidRPr="00C278BC">
              <w:rPr>
                <w:rFonts w:ascii="Tahoma" w:hAnsi="Tahoma" w:cs="Tahoma"/>
                <w:sz w:val="20"/>
                <w:szCs w:val="20"/>
              </w:rPr>
              <w:t>Informationsunderlag</w:t>
            </w:r>
          </w:p>
        </w:tc>
        <w:tc>
          <w:tcPr>
            <w:tcW w:w="2552" w:type="dxa"/>
            <w:shd w:val="clear" w:color="auto" w:fill="auto"/>
          </w:tcPr>
          <w:p w:rsidR="00394512" w:rsidRPr="00C278BC" w:rsidRDefault="00394512" w:rsidP="008C61AF">
            <w:pPr>
              <w:rPr>
                <w:rFonts w:ascii="Tahoma" w:hAnsi="Tahoma" w:cs="Tahoma"/>
                <w:sz w:val="20"/>
                <w:szCs w:val="20"/>
              </w:rPr>
            </w:pPr>
          </w:p>
        </w:tc>
        <w:tc>
          <w:tcPr>
            <w:tcW w:w="3685" w:type="dxa"/>
            <w:shd w:val="clear" w:color="auto" w:fill="auto"/>
          </w:tcPr>
          <w:p w:rsidR="00394512" w:rsidRDefault="00394512" w:rsidP="008C61AF">
            <w:pPr>
              <w:rPr>
                <w:rFonts w:ascii="Tahoma" w:hAnsi="Tahoma" w:cs="Tahoma"/>
                <w:sz w:val="20"/>
                <w:szCs w:val="20"/>
              </w:rPr>
            </w:pPr>
            <w:r w:rsidRPr="00C278BC">
              <w:rPr>
                <w:rFonts w:ascii="Tahoma" w:hAnsi="Tahoma" w:cs="Tahoma"/>
                <w:sz w:val="20"/>
                <w:szCs w:val="20"/>
              </w:rPr>
              <w:t>Sjukvårdsledare formulerar inriktningsbeslut och funktionen för kommunikation formulerar informationsunderlag. Om inte beslut kan tas direkt: meddela när beslut kommer</w:t>
            </w:r>
          </w:p>
          <w:p w:rsidR="00C278BC" w:rsidRPr="00C278BC" w:rsidRDefault="00C278BC" w:rsidP="008C61AF">
            <w:pPr>
              <w:rPr>
                <w:rFonts w:ascii="Tahoma" w:hAnsi="Tahoma" w:cs="Tahoma"/>
                <w:sz w:val="20"/>
                <w:szCs w:val="20"/>
              </w:rPr>
            </w:pPr>
          </w:p>
        </w:tc>
      </w:tr>
      <w:tr w:rsidR="00394512" w:rsidRPr="00C75EF3" w:rsidTr="008C61AF">
        <w:tc>
          <w:tcPr>
            <w:tcW w:w="3510" w:type="dxa"/>
            <w:shd w:val="clear" w:color="auto" w:fill="D9D9D9" w:themeFill="background1" w:themeFillShade="D9"/>
          </w:tcPr>
          <w:p w:rsidR="00394512" w:rsidRPr="00C278BC" w:rsidRDefault="00394512" w:rsidP="008C61AF">
            <w:pPr>
              <w:rPr>
                <w:rFonts w:ascii="Tahoma" w:hAnsi="Tahoma" w:cs="Tahoma"/>
                <w:b/>
                <w:sz w:val="20"/>
                <w:szCs w:val="20"/>
              </w:rPr>
            </w:pPr>
            <w:r w:rsidRPr="00C278BC">
              <w:rPr>
                <w:rFonts w:ascii="Tahoma" w:hAnsi="Tahoma" w:cs="Tahoma"/>
                <w:b/>
                <w:sz w:val="20"/>
                <w:szCs w:val="20"/>
              </w:rPr>
              <w:t xml:space="preserve">Genomförande </w:t>
            </w:r>
          </w:p>
        </w:tc>
        <w:tc>
          <w:tcPr>
            <w:tcW w:w="2552" w:type="dxa"/>
            <w:shd w:val="clear" w:color="auto" w:fill="D9D9D9" w:themeFill="background1" w:themeFillShade="D9"/>
          </w:tcPr>
          <w:p w:rsidR="00394512" w:rsidRPr="00C278BC" w:rsidRDefault="00394512" w:rsidP="008C61AF">
            <w:pPr>
              <w:rPr>
                <w:rFonts w:ascii="Tahoma" w:hAnsi="Tahoma" w:cs="Tahoma"/>
                <w:sz w:val="20"/>
                <w:szCs w:val="20"/>
              </w:rPr>
            </w:pPr>
            <w:r w:rsidRPr="00C278BC">
              <w:rPr>
                <w:rFonts w:ascii="Tahoma" w:hAnsi="Tahoma" w:cs="Tahoma"/>
                <w:sz w:val="20"/>
                <w:szCs w:val="20"/>
              </w:rPr>
              <w:t>Stabschef</w:t>
            </w:r>
          </w:p>
        </w:tc>
        <w:tc>
          <w:tcPr>
            <w:tcW w:w="3685" w:type="dxa"/>
            <w:shd w:val="clear" w:color="auto" w:fill="D9D9D9" w:themeFill="background1" w:themeFillShade="D9"/>
          </w:tcPr>
          <w:p w:rsidR="00394512" w:rsidRPr="00C278BC" w:rsidRDefault="00394512" w:rsidP="008C61AF">
            <w:pPr>
              <w:rPr>
                <w:rFonts w:ascii="Tahoma" w:hAnsi="Tahoma" w:cs="Tahoma"/>
                <w:sz w:val="20"/>
                <w:szCs w:val="20"/>
              </w:rPr>
            </w:pPr>
          </w:p>
        </w:tc>
      </w:tr>
      <w:tr w:rsidR="00394512" w:rsidRPr="00C75EF3" w:rsidTr="008C61AF">
        <w:tc>
          <w:tcPr>
            <w:tcW w:w="3510" w:type="dxa"/>
            <w:shd w:val="clear" w:color="auto" w:fill="auto"/>
          </w:tcPr>
          <w:p w:rsidR="00394512" w:rsidRPr="00C278BC" w:rsidRDefault="00394512" w:rsidP="008C61AF">
            <w:pPr>
              <w:rPr>
                <w:rFonts w:ascii="Tahoma" w:hAnsi="Tahoma" w:cs="Tahoma"/>
                <w:sz w:val="20"/>
                <w:szCs w:val="20"/>
              </w:rPr>
            </w:pPr>
            <w:r w:rsidRPr="00C278BC">
              <w:rPr>
                <w:rFonts w:ascii="Tahoma" w:hAnsi="Tahoma" w:cs="Tahoma"/>
                <w:sz w:val="20"/>
                <w:szCs w:val="20"/>
              </w:rPr>
              <w:t>Detta ska genomföras av XX</w:t>
            </w:r>
          </w:p>
          <w:p w:rsidR="00394512" w:rsidRPr="00C278BC" w:rsidRDefault="00394512" w:rsidP="008C61AF">
            <w:pPr>
              <w:rPr>
                <w:rFonts w:ascii="Tahoma" w:hAnsi="Tahoma" w:cs="Tahoma"/>
                <w:sz w:val="20"/>
                <w:szCs w:val="20"/>
              </w:rPr>
            </w:pPr>
            <w:r w:rsidRPr="00C278BC">
              <w:rPr>
                <w:rFonts w:ascii="Tahoma" w:hAnsi="Tahoma" w:cs="Tahoma"/>
                <w:sz w:val="20"/>
                <w:szCs w:val="20"/>
              </w:rPr>
              <w:t>Tidpunkt för genomförande och avrapportering</w:t>
            </w:r>
          </w:p>
        </w:tc>
        <w:tc>
          <w:tcPr>
            <w:tcW w:w="2552" w:type="dxa"/>
            <w:shd w:val="clear" w:color="auto" w:fill="auto"/>
          </w:tcPr>
          <w:p w:rsidR="00394512" w:rsidRPr="00C278BC" w:rsidRDefault="00394512" w:rsidP="008C61AF">
            <w:pPr>
              <w:rPr>
                <w:rFonts w:ascii="Tahoma" w:hAnsi="Tahoma" w:cs="Tahoma"/>
                <w:sz w:val="20"/>
                <w:szCs w:val="20"/>
              </w:rPr>
            </w:pPr>
          </w:p>
        </w:tc>
        <w:tc>
          <w:tcPr>
            <w:tcW w:w="3685" w:type="dxa"/>
            <w:shd w:val="clear" w:color="auto" w:fill="auto"/>
          </w:tcPr>
          <w:p w:rsidR="00394512" w:rsidRPr="00C278BC" w:rsidRDefault="00394512" w:rsidP="008C61AF">
            <w:pPr>
              <w:rPr>
                <w:rFonts w:ascii="Tahoma" w:hAnsi="Tahoma" w:cs="Tahoma"/>
                <w:sz w:val="20"/>
                <w:szCs w:val="20"/>
              </w:rPr>
            </w:pPr>
            <w:r w:rsidRPr="00C278BC">
              <w:rPr>
                <w:rFonts w:ascii="Tahoma" w:hAnsi="Tahoma" w:cs="Tahoma"/>
                <w:sz w:val="20"/>
                <w:szCs w:val="20"/>
              </w:rPr>
              <w:t>Stabschefen fördelar arbetsuppgifter utifrån inriktningsbeslut och informationsunderlag</w:t>
            </w:r>
          </w:p>
          <w:p w:rsidR="00394512" w:rsidRDefault="00394512" w:rsidP="008C61AF">
            <w:pPr>
              <w:rPr>
                <w:rFonts w:ascii="Tahoma" w:hAnsi="Tahoma" w:cs="Tahoma"/>
                <w:sz w:val="20"/>
                <w:szCs w:val="20"/>
              </w:rPr>
            </w:pPr>
            <w:r w:rsidRPr="00C278BC">
              <w:rPr>
                <w:rFonts w:ascii="Tahoma" w:hAnsi="Tahoma" w:cs="Tahoma"/>
                <w:sz w:val="20"/>
                <w:szCs w:val="20"/>
              </w:rPr>
              <w:t>Stabsarbetsplan revideras och utformas</w:t>
            </w:r>
          </w:p>
          <w:p w:rsidR="00C278BC" w:rsidRPr="00C278BC" w:rsidRDefault="00C278BC" w:rsidP="008C61AF">
            <w:pPr>
              <w:rPr>
                <w:rFonts w:ascii="Tahoma" w:hAnsi="Tahoma" w:cs="Tahoma"/>
                <w:sz w:val="20"/>
                <w:szCs w:val="20"/>
              </w:rPr>
            </w:pPr>
          </w:p>
        </w:tc>
      </w:tr>
      <w:tr w:rsidR="00394512" w:rsidRPr="00C75EF3" w:rsidTr="008C61AF">
        <w:tc>
          <w:tcPr>
            <w:tcW w:w="3510" w:type="dxa"/>
          </w:tcPr>
          <w:p w:rsidR="00394512" w:rsidRPr="00C278BC" w:rsidRDefault="00394512" w:rsidP="008C61AF">
            <w:pPr>
              <w:rPr>
                <w:rFonts w:ascii="Tahoma" w:hAnsi="Tahoma" w:cs="Tahoma"/>
                <w:b/>
                <w:sz w:val="20"/>
                <w:szCs w:val="20"/>
              </w:rPr>
            </w:pPr>
            <w:r w:rsidRPr="00C278BC">
              <w:rPr>
                <w:rFonts w:ascii="Tahoma" w:hAnsi="Tahoma" w:cs="Tahoma"/>
                <w:b/>
                <w:sz w:val="20"/>
                <w:szCs w:val="20"/>
              </w:rPr>
              <w:t>Avslut</w:t>
            </w:r>
          </w:p>
        </w:tc>
        <w:tc>
          <w:tcPr>
            <w:tcW w:w="2552" w:type="dxa"/>
          </w:tcPr>
          <w:p w:rsidR="00394512" w:rsidRPr="00C278BC" w:rsidRDefault="00394512" w:rsidP="008C61AF">
            <w:pPr>
              <w:rPr>
                <w:rFonts w:ascii="Tahoma" w:hAnsi="Tahoma" w:cs="Tahoma"/>
                <w:sz w:val="20"/>
                <w:szCs w:val="20"/>
              </w:rPr>
            </w:pPr>
            <w:r w:rsidRPr="00C278BC">
              <w:rPr>
                <w:rFonts w:ascii="Tahoma" w:hAnsi="Tahoma" w:cs="Tahoma"/>
                <w:sz w:val="20"/>
                <w:szCs w:val="20"/>
              </w:rPr>
              <w:t>Stabschef</w:t>
            </w:r>
          </w:p>
        </w:tc>
        <w:tc>
          <w:tcPr>
            <w:tcW w:w="3685" w:type="dxa"/>
          </w:tcPr>
          <w:p w:rsidR="00394512" w:rsidRPr="00C278BC" w:rsidRDefault="00394512" w:rsidP="008C61AF">
            <w:pPr>
              <w:rPr>
                <w:rFonts w:ascii="Tahoma" w:hAnsi="Tahoma" w:cs="Tahoma"/>
                <w:sz w:val="20"/>
                <w:szCs w:val="20"/>
              </w:rPr>
            </w:pPr>
          </w:p>
        </w:tc>
      </w:tr>
      <w:tr w:rsidR="00394512" w:rsidRPr="00C75EF3" w:rsidTr="008C61AF">
        <w:tc>
          <w:tcPr>
            <w:tcW w:w="3510" w:type="dxa"/>
          </w:tcPr>
          <w:p w:rsidR="00394512" w:rsidRDefault="00394512" w:rsidP="008C61AF">
            <w:pPr>
              <w:rPr>
                <w:rFonts w:ascii="Tahoma" w:hAnsi="Tahoma" w:cs="Tahoma"/>
                <w:sz w:val="20"/>
                <w:szCs w:val="20"/>
              </w:rPr>
            </w:pPr>
            <w:r w:rsidRPr="00C278BC">
              <w:rPr>
                <w:rFonts w:ascii="Tahoma" w:hAnsi="Tahoma" w:cs="Tahoma"/>
                <w:sz w:val="20"/>
                <w:szCs w:val="20"/>
              </w:rPr>
              <w:t>Tid för nästa stabsgenomgång</w:t>
            </w:r>
          </w:p>
          <w:p w:rsidR="00C278BC" w:rsidRPr="00C278BC" w:rsidRDefault="00C278BC" w:rsidP="008C61AF">
            <w:pPr>
              <w:rPr>
                <w:rFonts w:ascii="Tahoma" w:hAnsi="Tahoma" w:cs="Tahoma"/>
                <w:sz w:val="20"/>
                <w:szCs w:val="20"/>
              </w:rPr>
            </w:pPr>
          </w:p>
        </w:tc>
        <w:tc>
          <w:tcPr>
            <w:tcW w:w="2552" w:type="dxa"/>
          </w:tcPr>
          <w:p w:rsidR="00394512" w:rsidRPr="00C278BC" w:rsidRDefault="00394512" w:rsidP="008C61AF">
            <w:pPr>
              <w:rPr>
                <w:rFonts w:ascii="Tahoma" w:hAnsi="Tahoma" w:cs="Tahoma"/>
                <w:sz w:val="20"/>
                <w:szCs w:val="20"/>
              </w:rPr>
            </w:pPr>
          </w:p>
        </w:tc>
        <w:tc>
          <w:tcPr>
            <w:tcW w:w="3685" w:type="dxa"/>
          </w:tcPr>
          <w:p w:rsidR="00394512" w:rsidRPr="00C278BC" w:rsidRDefault="00394512" w:rsidP="008C61AF">
            <w:pPr>
              <w:rPr>
                <w:rFonts w:ascii="Tahoma" w:hAnsi="Tahoma" w:cs="Tahoma"/>
                <w:sz w:val="20"/>
                <w:szCs w:val="20"/>
              </w:rPr>
            </w:pPr>
          </w:p>
        </w:tc>
      </w:tr>
    </w:tbl>
    <w:p w:rsidR="00AB3A5C" w:rsidRDefault="00AB3A5C">
      <w:pPr>
        <w:rPr>
          <w:rFonts w:eastAsia="Times New Roman" w:cs="Times New Roman"/>
          <w:szCs w:val="24"/>
          <w:lang w:eastAsia="sv-SE"/>
        </w:rPr>
      </w:pPr>
      <w:r>
        <w:br w:type="page"/>
      </w:r>
    </w:p>
    <w:p w:rsidR="00AB3A5C" w:rsidRDefault="00AB3A5C" w:rsidP="00673480">
      <w:pPr>
        <w:pStyle w:val="JllLptext"/>
        <w:sectPr w:rsidR="00AB3A5C" w:rsidSect="006F2737">
          <w:pgSz w:w="11906" w:h="16838"/>
          <w:pgMar w:top="1418" w:right="1418" w:bottom="1418" w:left="1038" w:header="709" w:footer="709" w:gutter="0"/>
          <w:cols w:space="708"/>
          <w:titlePg/>
          <w:docGrid w:linePitch="360"/>
        </w:sectPr>
      </w:pPr>
    </w:p>
    <w:p w:rsidR="00903563" w:rsidRDefault="00DD1BEE" w:rsidP="00673480">
      <w:pPr>
        <w:pStyle w:val="JllLptext"/>
        <w:rPr>
          <w:rFonts w:ascii="Tahoma" w:hAnsi="Tahoma" w:cs="Tahoma"/>
          <w:b/>
          <w:sz w:val="28"/>
          <w:szCs w:val="28"/>
        </w:rPr>
      </w:pPr>
      <w:r>
        <w:rPr>
          <w:rFonts w:ascii="Tahoma" w:hAnsi="Tahoma" w:cs="Tahoma"/>
          <w:b/>
          <w:sz w:val="28"/>
          <w:szCs w:val="28"/>
        </w:rPr>
        <w:lastRenderedPageBreak/>
        <w:t>Lägesbild för xxxx</w:t>
      </w:r>
      <w:r>
        <w:rPr>
          <w:rFonts w:ascii="Tahoma" w:hAnsi="Tahoma" w:cs="Tahoma"/>
          <w:b/>
          <w:sz w:val="28"/>
          <w:szCs w:val="28"/>
        </w:rPr>
        <w:tab/>
      </w:r>
    </w:p>
    <w:p w:rsidR="00AB3A5C" w:rsidRDefault="00AB3A5C" w:rsidP="00673480">
      <w:pPr>
        <w:pStyle w:val="JllLptext"/>
        <w:rPr>
          <w:rFonts w:ascii="Tahoma" w:hAnsi="Tahoma" w:cs="Tahoma"/>
          <w:b/>
          <w:sz w:val="28"/>
          <w:szCs w:val="28"/>
        </w:rPr>
      </w:pPr>
      <w:r>
        <w:rPr>
          <w:rFonts w:ascii="Tahoma" w:hAnsi="Tahoma" w:cs="Tahoma"/>
          <w:b/>
          <w:sz w:val="28"/>
          <w:szCs w:val="28"/>
        </w:rPr>
        <w:t>20xx-xx-xx, kl 00:00</w:t>
      </w:r>
    </w:p>
    <w:p w:rsidR="00AB3A5C" w:rsidRDefault="00AB3A5C" w:rsidP="00673480">
      <w:pPr>
        <w:pStyle w:val="JllLptext"/>
        <w:rPr>
          <w:rFonts w:ascii="Tahoma" w:hAnsi="Tahoma" w:cs="Tahoma"/>
          <w:b/>
          <w:sz w:val="28"/>
          <w:szCs w:val="28"/>
        </w:rPr>
      </w:pPr>
    </w:p>
    <w:tbl>
      <w:tblPr>
        <w:tblStyle w:val="Tabellrutnt"/>
        <w:tblW w:w="0" w:type="auto"/>
        <w:tblLook w:val="04A0" w:firstRow="1" w:lastRow="0" w:firstColumn="1" w:lastColumn="0" w:noHBand="0" w:noVBand="1"/>
      </w:tblPr>
      <w:tblGrid>
        <w:gridCol w:w="7196"/>
        <w:gridCol w:w="5812"/>
      </w:tblGrid>
      <w:tr w:rsidR="00AB3A5C" w:rsidRPr="00DD1BEE" w:rsidTr="00DD1BEE">
        <w:trPr>
          <w:trHeight w:val="398"/>
        </w:trPr>
        <w:tc>
          <w:tcPr>
            <w:tcW w:w="13008" w:type="dxa"/>
            <w:gridSpan w:val="2"/>
            <w:tcBorders>
              <w:bottom w:val="single" w:sz="4" w:space="0" w:color="000000" w:themeColor="text1"/>
            </w:tcBorders>
            <w:shd w:val="clear" w:color="auto" w:fill="FF3300"/>
            <w:vAlign w:val="center"/>
          </w:tcPr>
          <w:p w:rsidR="00AB3A5C" w:rsidRPr="00DD1BEE" w:rsidRDefault="00AB3A5C" w:rsidP="00C54A29">
            <w:pPr>
              <w:rPr>
                <w:rFonts w:ascii="Tahoma" w:hAnsi="Tahoma" w:cs="Tahoma"/>
                <w:b/>
              </w:rPr>
            </w:pPr>
            <w:r w:rsidRPr="00DD1BEE">
              <w:rPr>
                <w:rFonts w:ascii="Tahoma" w:hAnsi="Tahoma" w:cs="Tahoma"/>
                <w:b/>
              </w:rPr>
              <w:t xml:space="preserve">HÄNDELSEBESKRIVNING – </w:t>
            </w:r>
            <w:r w:rsidR="008050C9">
              <w:rPr>
                <w:rFonts w:ascii="Tahoma" w:hAnsi="Tahoma" w:cs="Tahoma"/>
                <w:b/>
              </w:rPr>
              <w:t xml:space="preserve">SKILJ PÅ VAD </w:t>
            </w:r>
            <w:r w:rsidR="00C54A29">
              <w:rPr>
                <w:rFonts w:ascii="Tahoma" w:hAnsi="Tahoma" w:cs="Tahoma"/>
                <w:b/>
              </w:rPr>
              <w:t xml:space="preserve">VI VET </w:t>
            </w:r>
            <w:r w:rsidR="008050C9">
              <w:rPr>
                <w:rFonts w:ascii="Tahoma" w:hAnsi="Tahoma" w:cs="Tahoma"/>
                <w:b/>
              </w:rPr>
              <w:t xml:space="preserve">OCH VAD </w:t>
            </w:r>
            <w:r w:rsidR="00C54A29">
              <w:rPr>
                <w:rFonts w:ascii="Tahoma" w:hAnsi="Tahoma" w:cs="Tahoma"/>
                <w:b/>
              </w:rPr>
              <w:t xml:space="preserve">VI </w:t>
            </w:r>
            <w:r w:rsidR="008050C9">
              <w:rPr>
                <w:rFonts w:ascii="Tahoma" w:hAnsi="Tahoma" w:cs="Tahoma"/>
                <w:b/>
              </w:rPr>
              <w:t xml:space="preserve">TROR </w:t>
            </w:r>
          </w:p>
        </w:tc>
      </w:tr>
      <w:tr w:rsidR="00AB3A5C" w:rsidRPr="00DD1BEE" w:rsidTr="00AB3A5C">
        <w:tc>
          <w:tcPr>
            <w:tcW w:w="7196" w:type="dxa"/>
            <w:tcBorders>
              <w:right w:val="nil"/>
            </w:tcBorders>
          </w:tcPr>
          <w:p w:rsidR="00AB3A5C" w:rsidRPr="00DD1BEE" w:rsidRDefault="00AB3A5C" w:rsidP="00AB3A5C">
            <w:pPr>
              <w:rPr>
                <w:rFonts w:ascii="Tahoma" w:hAnsi="Tahoma" w:cs="Tahoma"/>
              </w:rPr>
            </w:pPr>
            <w:r w:rsidRPr="00DD1BEE">
              <w:rPr>
                <w:rFonts w:ascii="Tahoma" w:hAnsi="Tahoma" w:cs="Tahoma"/>
              </w:rPr>
              <w:t>Händelse, detta har inträffat:</w:t>
            </w:r>
          </w:p>
          <w:p w:rsidR="00AB3A5C" w:rsidRDefault="00AB3A5C" w:rsidP="00AB3A5C">
            <w:pPr>
              <w:rPr>
                <w:rFonts w:ascii="Tahoma" w:hAnsi="Tahoma" w:cs="Tahoma"/>
              </w:rPr>
            </w:pPr>
            <w:r w:rsidRPr="00DD1BEE">
              <w:rPr>
                <w:rFonts w:ascii="Tahoma" w:hAnsi="Tahoma" w:cs="Tahoma"/>
              </w:rPr>
              <w:t>Genomförda åtgärder:</w:t>
            </w:r>
          </w:p>
          <w:p w:rsidR="008050C9" w:rsidRPr="00DD1BEE" w:rsidRDefault="008050C9" w:rsidP="00AB3A5C">
            <w:pPr>
              <w:rPr>
                <w:rFonts w:ascii="Tahoma" w:hAnsi="Tahoma" w:cs="Tahoma"/>
              </w:rPr>
            </w:pPr>
            <w:r>
              <w:rPr>
                <w:rFonts w:ascii="Tahoma" w:hAnsi="Tahoma" w:cs="Tahoma"/>
              </w:rPr>
              <w:t xml:space="preserve">Planerade åtgärder: </w:t>
            </w:r>
          </w:p>
          <w:p w:rsidR="00AB3A5C" w:rsidRPr="00DD1BEE" w:rsidRDefault="00AB3A5C" w:rsidP="00AB3A5C">
            <w:pPr>
              <w:rPr>
                <w:rFonts w:ascii="Tahoma" w:hAnsi="Tahoma" w:cs="Tahoma"/>
              </w:rPr>
            </w:pPr>
            <w:r w:rsidRPr="00DD1BEE">
              <w:rPr>
                <w:rFonts w:ascii="Tahoma" w:hAnsi="Tahoma" w:cs="Tahoma"/>
              </w:rPr>
              <w:t>Bilden hos drabbade, allmänhet, media:</w:t>
            </w:r>
          </w:p>
          <w:p w:rsidR="00AB3A5C" w:rsidRDefault="00AB3A5C" w:rsidP="00AB3A5C">
            <w:pPr>
              <w:rPr>
                <w:rFonts w:ascii="Tahoma" w:hAnsi="Tahoma" w:cs="Tahoma"/>
              </w:rPr>
            </w:pPr>
            <w:r w:rsidRPr="00DD1BEE">
              <w:rPr>
                <w:rFonts w:ascii="Tahoma" w:hAnsi="Tahoma" w:cs="Tahoma"/>
              </w:rPr>
              <w:t>Yttre förutsättningar, t.ex. väder just nu:</w:t>
            </w:r>
          </w:p>
          <w:p w:rsidR="009A0B53" w:rsidRPr="00DD1BEE" w:rsidRDefault="009A0B53" w:rsidP="00AB3A5C">
            <w:pPr>
              <w:rPr>
                <w:rFonts w:ascii="Tahoma" w:hAnsi="Tahoma" w:cs="Tahoma"/>
              </w:rPr>
            </w:pPr>
          </w:p>
        </w:tc>
        <w:tc>
          <w:tcPr>
            <w:tcW w:w="5812" w:type="dxa"/>
            <w:tcBorders>
              <w:left w:val="nil"/>
            </w:tcBorders>
          </w:tcPr>
          <w:p w:rsidR="00AB3A5C" w:rsidRPr="00DD1BEE" w:rsidRDefault="00AB3A5C" w:rsidP="00AB3A5C">
            <w:pPr>
              <w:rPr>
                <w:rFonts w:ascii="Tahoma" w:hAnsi="Tahoma" w:cs="Tahoma"/>
              </w:rPr>
            </w:pPr>
            <w:r w:rsidRPr="00DD1BEE">
              <w:rPr>
                <w:rFonts w:ascii="Tahoma" w:hAnsi="Tahoma" w:cs="Tahoma"/>
              </w:rPr>
              <w:t>Konsekvenser som vi vet</w:t>
            </w:r>
            <w:r w:rsidR="00F56D10">
              <w:rPr>
                <w:rFonts w:ascii="Tahoma" w:hAnsi="Tahoma" w:cs="Tahoma"/>
              </w:rPr>
              <w:t>:</w:t>
            </w:r>
          </w:p>
          <w:p w:rsidR="00AB3A5C" w:rsidRPr="00DD1BEE" w:rsidRDefault="00AB3A5C" w:rsidP="00AB3A5C">
            <w:pPr>
              <w:rPr>
                <w:rFonts w:ascii="Tahoma" w:hAnsi="Tahoma" w:cs="Tahoma"/>
              </w:rPr>
            </w:pPr>
            <w:r w:rsidRPr="00DD1BEE">
              <w:rPr>
                <w:rFonts w:ascii="Tahoma" w:hAnsi="Tahoma" w:cs="Tahoma"/>
              </w:rPr>
              <w:t>Resursbehov:</w:t>
            </w:r>
          </w:p>
          <w:p w:rsidR="00AB3A5C" w:rsidRPr="00DD1BEE" w:rsidRDefault="00AB3A5C" w:rsidP="00AB3A5C">
            <w:pPr>
              <w:rPr>
                <w:rFonts w:ascii="Tahoma" w:hAnsi="Tahoma" w:cs="Tahoma"/>
              </w:rPr>
            </w:pPr>
            <w:r w:rsidRPr="00DD1BEE">
              <w:rPr>
                <w:rFonts w:ascii="Tahoma" w:hAnsi="Tahoma" w:cs="Tahoma"/>
              </w:rPr>
              <w:t>Inblandade aktörer:</w:t>
            </w:r>
          </w:p>
        </w:tc>
      </w:tr>
      <w:tr w:rsidR="00AB3A5C" w:rsidRPr="00DD1BEE" w:rsidTr="00DD1BEE">
        <w:trPr>
          <w:trHeight w:val="397"/>
        </w:trPr>
        <w:tc>
          <w:tcPr>
            <w:tcW w:w="13008" w:type="dxa"/>
            <w:gridSpan w:val="2"/>
            <w:tcBorders>
              <w:bottom w:val="single" w:sz="4" w:space="0" w:color="000000" w:themeColor="text1"/>
            </w:tcBorders>
            <w:shd w:val="clear" w:color="auto" w:fill="92D050"/>
            <w:vAlign w:val="center"/>
          </w:tcPr>
          <w:p w:rsidR="00AB3A5C" w:rsidRPr="00DD1BEE" w:rsidRDefault="00AB3A5C" w:rsidP="008050C9">
            <w:pPr>
              <w:rPr>
                <w:rFonts w:ascii="Tahoma" w:hAnsi="Tahoma" w:cs="Tahoma"/>
                <w:b/>
              </w:rPr>
            </w:pPr>
            <w:r w:rsidRPr="00DD1BEE">
              <w:rPr>
                <w:rFonts w:ascii="Tahoma" w:hAnsi="Tahoma" w:cs="Tahoma"/>
                <w:b/>
              </w:rPr>
              <w:t xml:space="preserve">ANALYS OCH PROGNOS </w:t>
            </w:r>
          </w:p>
        </w:tc>
      </w:tr>
      <w:tr w:rsidR="00AB3A5C" w:rsidRPr="00DD1BEE" w:rsidTr="00AB3A5C">
        <w:tc>
          <w:tcPr>
            <w:tcW w:w="7196" w:type="dxa"/>
            <w:tcBorders>
              <w:right w:val="nil"/>
            </w:tcBorders>
          </w:tcPr>
          <w:p w:rsidR="00AB3A5C" w:rsidRPr="00DD1BEE" w:rsidRDefault="00AB3A5C" w:rsidP="00AB3A5C">
            <w:pPr>
              <w:rPr>
                <w:rFonts w:ascii="Tahoma" w:hAnsi="Tahoma" w:cs="Tahoma"/>
              </w:rPr>
            </w:pPr>
            <w:r w:rsidRPr="00DD1BEE">
              <w:rPr>
                <w:rFonts w:ascii="Tahoma" w:hAnsi="Tahoma" w:cs="Tahoma"/>
              </w:rPr>
              <w:t>Konsekvenserna i närtid:</w:t>
            </w:r>
          </w:p>
          <w:p w:rsidR="00AB3A5C" w:rsidRPr="00DD1BEE" w:rsidRDefault="00AB3A5C" w:rsidP="00AB3A5C">
            <w:pPr>
              <w:rPr>
                <w:rFonts w:ascii="Tahoma" w:hAnsi="Tahoma" w:cs="Tahoma"/>
              </w:rPr>
            </w:pPr>
            <w:r w:rsidRPr="00DD1BEE">
              <w:rPr>
                <w:rFonts w:ascii="Tahoma" w:hAnsi="Tahoma" w:cs="Tahoma"/>
              </w:rPr>
              <w:t>Konsekvenserna på längre sikt:</w:t>
            </w:r>
          </w:p>
          <w:p w:rsidR="00AB3A5C" w:rsidRPr="00DD1BEE" w:rsidRDefault="00AB3A5C" w:rsidP="00AB3A5C">
            <w:pPr>
              <w:rPr>
                <w:rFonts w:ascii="Tahoma" w:hAnsi="Tahoma" w:cs="Tahoma"/>
              </w:rPr>
            </w:pPr>
            <w:r w:rsidRPr="00DD1BEE">
              <w:rPr>
                <w:rFonts w:ascii="Tahoma" w:hAnsi="Tahoma" w:cs="Tahoma"/>
              </w:rPr>
              <w:t xml:space="preserve">Möjliga handlingsalternativ: </w:t>
            </w:r>
          </w:p>
        </w:tc>
        <w:tc>
          <w:tcPr>
            <w:tcW w:w="5812" w:type="dxa"/>
            <w:tcBorders>
              <w:left w:val="nil"/>
            </w:tcBorders>
          </w:tcPr>
          <w:p w:rsidR="00AB3A5C" w:rsidRPr="00DD1BEE" w:rsidRDefault="00AB3A5C" w:rsidP="00AB3A5C">
            <w:pPr>
              <w:rPr>
                <w:rFonts w:ascii="Tahoma" w:hAnsi="Tahoma" w:cs="Tahoma"/>
              </w:rPr>
            </w:pPr>
            <w:r w:rsidRPr="00DD1BEE">
              <w:rPr>
                <w:rFonts w:ascii="Tahoma" w:hAnsi="Tahoma" w:cs="Tahoma"/>
              </w:rPr>
              <w:t>Behoven i närtid:</w:t>
            </w:r>
          </w:p>
          <w:p w:rsidR="00AB3A5C" w:rsidRPr="00DD1BEE" w:rsidRDefault="00AB3A5C" w:rsidP="00AB3A5C">
            <w:pPr>
              <w:rPr>
                <w:rFonts w:ascii="Tahoma" w:hAnsi="Tahoma" w:cs="Tahoma"/>
              </w:rPr>
            </w:pPr>
            <w:r w:rsidRPr="00DD1BEE">
              <w:rPr>
                <w:rFonts w:ascii="Tahoma" w:hAnsi="Tahoma" w:cs="Tahoma"/>
              </w:rPr>
              <w:t>Behoven på längre sikt:</w:t>
            </w:r>
          </w:p>
          <w:p w:rsidR="00AB3A5C" w:rsidRDefault="00AB3A5C" w:rsidP="00AB3A5C">
            <w:pPr>
              <w:rPr>
                <w:rFonts w:ascii="Tahoma" w:hAnsi="Tahoma" w:cs="Tahoma"/>
              </w:rPr>
            </w:pPr>
            <w:r w:rsidRPr="00DD1BEE">
              <w:rPr>
                <w:rFonts w:ascii="Tahoma" w:hAnsi="Tahoma" w:cs="Tahoma"/>
              </w:rPr>
              <w:t>Yttre förutsättningar, t.ex. väderprognos:</w:t>
            </w:r>
          </w:p>
          <w:p w:rsidR="009A0B53" w:rsidRPr="00DD1BEE" w:rsidRDefault="009A0B53" w:rsidP="00AB3A5C">
            <w:pPr>
              <w:rPr>
                <w:rFonts w:ascii="Tahoma" w:hAnsi="Tahoma" w:cs="Tahoma"/>
              </w:rPr>
            </w:pPr>
          </w:p>
        </w:tc>
      </w:tr>
      <w:tr w:rsidR="00AB3A5C" w:rsidRPr="00DD1BEE" w:rsidTr="00DD1BEE">
        <w:trPr>
          <w:trHeight w:val="397"/>
        </w:trPr>
        <w:tc>
          <w:tcPr>
            <w:tcW w:w="13008" w:type="dxa"/>
            <w:gridSpan w:val="2"/>
            <w:tcBorders>
              <w:bottom w:val="single" w:sz="4" w:space="0" w:color="000000" w:themeColor="text1"/>
            </w:tcBorders>
            <w:shd w:val="clear" w:color="auto" w:fill="000000" w:themeFill="text1"/>
            <w:vAlign w:val="center"/>
          </w:tcPr>
          <w:p w:rsidR="00AB3A5C" w:rsidRPr="00DD1BEE" w:rsidRDefault="00AB3A5C" w:rsidP="00DD1BEE">
            <w:pPr>
              <w:rPr>
                <w:rFonts w:ascii="Tahoma" w:hAnsi="Tahoma" w:cs="Tahoma"/>
                <w:b/>
                <w:color w:val="FFFFFF" w:themeColor="background1"/>
              </w:rPr>
            </w:pPr>
            <w:r w:rsidRPr="00DD1BEE">
              <w:rPr>
                <w:rFonts w:ascii="Tahoma" w:hAnsi="Tahoma" w:cs="Tahoma"/>
                <w:b/>
                <w:color w:val="FFFFFF" w:themeColor="background1"/>
              </w:rPr>
              <w:t>BESLUT</w:t>
            </w:r>
          </w:p>
        </w:tc>
      </w:tr>
      <w:tr w:rsidR="00AB3A5C" w:rsidRPr="00DD1BEE" w:rsidTr="00DD1BEE">
        <w:trPr>
          <w:trHeight w:val="948"/>
        </w:trPr>
        <w:tc>
          <w:tcPr>
            <w:tcW w:w="7196" w:type="dxa"/>
            <w:tcBorders>
              <w:right w:val="nil"/>
            </w:tcBorders>
          </w:tcPr>
          <w:p w:rsidR="00AB3A5C" w:rsidRPr="00DD1BEE" w:rsidRDefault="00AB3A5C" w:rsidP="00AB3A5C">
            <w:pPr>
              <w:rPr>
                <w:rFonts w:ascii="Tahoma" w:hAnsi="Tahoma" w:cs="Tahoma"/>
              </w:rPr>
            </w:pPr>
            <w:r w:rsidRPr="00DD1BEE">
              <w:rPr>
                <w:rFonts w:ascii="Tahoma" w:hAnsi="Tahoma" w:cs="Tahoma"/>
              </w:rPr>
              <w:t>Inriktningen (prio) för vårt arbete (regionalt och lokalt):</w:t>
            </w:r>
          </w:p>
          <w:p w:rsidR="00AB3A5C" w:rsidRPr="00DD1BEE" w:rsidRDefault="008050C9" w:rsidP="00AB3A5C">
            <w:pPr>
              <w:rPr>
                <w:rFonts w:ascii="Tahoma" w:hAnsi="Tahoma" w:cs="Tahoma"/>
              </w:rPr>
            </w:pPr>
            <w:r>
              <w:rPr>
                <w:rFonts w:ascii="Tahoma" w:hAnsi="Tahoma" w:cs="Tahoma"/>
              </w:rPr>
              <w:t>Ev a</w:t>
            </w:r>
            <w:r w:rsidR="00AB3A5C" w:rsidRPr="00DD1BEE">
              <w:rPr>
                <w:rFonts w:ascii="Tahoma" w:hAnsi="Tahoma" w:cs="Tahoma"/>
              </w:rPr>
              <w:t>ktörsgemensam</w:t>
            </w:r>
            <w:r w:rsidR="001F6B28">
              <w:rPr>
                <w:rFonts w:ascii="Tahoma" w:hAnsi="Tahoma" w:cs="Tahoma"/>
              </w:rPr>
              <w:t xml:space="preserve"> </w:t>
            </w:r>
            <w:r w:rsidR="00AB3A5C" w:rsidRPr="00DD1BEE">
              <w:rPr>
                <w:rFonts w:ascii="Tahoma" w:hAnsi="Tahoma" w:cs="Tahoma"/>
              </w:rPr>
              <w:t>inriktning:</w:t>
            </w:r>
          </w:p>
          <w:p w:rsidR="00AB3A5C" w:rsidRDefault="00CB303C" w:rsidP="00AB3A5C">
            <w:pPr>
              <w:rPr>
                <w:rFonts w:ascii="Tahoma" w:hAnsi="Tahoma" w:cs="Tahoma"/>
              </w:rPr>
            </w:pPr>
            <w:r>
              <w:rPr>
                <w:rFonts w:ascii="Tahoma" w:hAnsi="Tahoma" w:cs="Tahoma"/>
              </w:rPr>
              <w:t>Informationsunderlag</w:t>
            </w:r>
            <w:r w:rsidR="00AB3A5C" w:rsidRPr="00DD1BEE">
              <w:rPr>
                <w:rFonts w:ascii="Tahoma" w:hAnsi="Tahoma" w:cs="Tahoma"/>
              </w:rPr>
              <w:t>:</w:t>
            </w:r>
          </w:p>
          <w:p w:rsidR="009A0B53" w:rsidRPr="00DD1BEE" w:rsidRDefault="009A0B53" w:rsidP="00AB3A5C">
            <w:pPr>
              <w:rPr>
                <w:rFonts w:ascii="Tahoma" w:hAnsi="Tahoma" w:cs="Tahoma"/>
              </w:rPr>
            </w:pPr>
          </w:p>
        </w:tc>
        <w:tc>
          <w:tcPr>
            <w:tcW w:w="5812" w:type="dxa"/>
            <w:tcBorders>
              <w:left w:val="nil"/>
            </w:tcBorders>
          </w:tcPr>
          <w:p w:rsidR="00AB3A5C" w:rsidRPr="00DD1BEE" w:rsidRDefault="00AB3A5C" w:rsidP="00AB3A5C">
            <w:pPr>
              <w:rPr>
                <w:rFonts w:ascii="Tahoma" w:hAnsi="Tahoma" w:cs="Tahoma"/>
              </w:rPr>
            </w:pPr>
          </w:p>
        </w:tc>
      </w:tr>
      <w:tr w:rsidR="00AB3A5C" w:rsidRPr="00DD1BEE" w:rsidTr="00DD1BEE">
        <w:trPr>
          <w:trHeight w:val="397"/>
        </w:trPr>
        <w:tc>
          <w:tcPr>
            <w:tcW w:w="13008" w:type="dxa"/>
            <w:gridSpan w:val="2"/>
            <w:tcBorders>
              <w:bottom w:val="single" w:sz="4" w:space="0" w:color="000000" w:themeColor="text1"/>
            </w:tcBorders>
            <w:shd w:val="clear" w:color="auto" w:fill="D9D9D9" w:themeFill="background1" w:themeFillShade="D9"/>
            <w:vAlign w:val="center"/>
          </w:tcPr>
          <w:p w:rsidR="00AB3A5C" w:rsidRPr="00DD1BEE" w:rsidRDefault="00AB3A5C" w:rsidP="00DD1BEE">
            <w:pPr>
              <w:rPr>
                <w:rFonts w:ascii="Tahoma" w:hAnsi="Tahoma" w:cs="Tahoma"/>
                <w:b/>
              </w:rPr>
            </w:pPr>
            <w:r w:rsidRPr="00DD1BEE">
              <w:rPr>
                <w:rFonts w:ascii="Tahoma" w:hAnsi="Tahoma" w:cs="Tahoma"/>
                <w:b/>
              </w:rPr>
              <w:t>GENOMFÖRANDE</w:t>
            </w:r>
          </w:p>
        </w:tc>
      </w:tr>
      <w:tr w:rsidR="00AB3A5C" w:rsidRPr="00DD1BEE" w:rsidTr="00AB3A5C">
        <w:tc>
          <w:tcPr>
            <w:tcW w:w="7196" w:type="dxa"/>
            <w:tcBorders>
              <w:right w:val="nil"/>
            </w:tcBorders>
          </w:tcPr>
          <w:p w:rsidR="00AB3A5C" w:rsidRPr="00DD1BEE" w:rsidRDefault="00AB3A5C" w:rsidP="00AB3A5C">
            <w:pPr>
              <w:rPr>
                <w:rFonts w:ascii="Tahoma" w:hAnsi="Tahoma" w:cs="Tahoma"/>
              </w:rPr>
            </w:pPr>
            <w:r w:rsidRPr="00DD1BEE">
              <w:rPr>
                <w:rFonts w:ascii="Tahoma" w:hAnsi="Tahoma" w:cs="Tahoma"/>
              </w:rPr>
              <w:t>Planerade åtgärder:</w:t>
            </w:r>
          </w:p>
          <w:p w:rsidR="00AB3A5C" w:rsidRPr="00DD1BEE" w:rsidRDefault="00AB3A5C" w:rsidP="00AB3A5C">
            <w:pPr>
              <w:rPr>
                <w:rFonts w:ascii="Tahoma" w:hAnsi="Tahoma" w:cs="Tahoma"/>
              </w:rPr>
            </w:pPr>
            <w:r w:rsidRPr="00DD1BEE">
              <w:rPr>
                <w:rFonts w:ascii="Tahoma" w:hAnsi="Tahoma" w:cs="Tahoma"/>
              </w:rPr>
              <w:t>Budskap:</w:t>
            </w:r>
          </w:p>
        </w:tc>
        <w:tc>
          <w:tcPr>
            <w:tcW w:w="5812" w:type="dxa"/>
            <w:tcBorders>
              <w:left w:val="nil"/>
            </w:tcBorders>
          </w:tcPr>
          <w:p w:rsidR="00AB3A5C" w:rsidRPr="00DD1BEE" w:rsidRDefault="00AB3A5C" w:rsidP="00AB3A5C">
            <w:pPr>
              <w:rPr>
                <w:rFonts w:ascii="Tahoma" w:hAnsi="Tahoma" w:cs="Tahoma"/>
              </w:rPr>
            </w:pPr>
            <w:r w:rsidRPr="00DD1BEE">
              <w:rPr>
                <w:rFonts w:ascii="Tahoma" w:hAnsi="Tahoma" w:cs="Tahoma"/>
              </w:rPr>
              <w:t>Kommunikativa aktiviteter:</w:t>
            </w:r>
          </w:p>
          <w:p w:rsidR="00AB3A5C" w:rsidRDefault="00AB3A5C" w:rsidP="00AB3A5C">
            <w:pPr>
              <w:rPr>
                <w:rFonts w:ascii="Tahoma" w:hAnsi="Tahoma" w:cs="Tahoma"/>
              </w:rPr>
            </w:pPr>
            <w:r w:rsidRPr="00DD1BEE">
              <w:rPr>
                <w:rFonts w:ascii="Tahoma" w:hAnsi="Tahoma" w:cs="Tahoma"/>
              </w:rPr>
              <w:t>Stöd till/från andra aktörer:</w:t>
            </w:r>
          </w:p>
          <w:p w:rsidR="009A0B53" w:rsidRPr="00DD1BEE" w:rsidRDefault="009A0B53" w:rsidP="00AB3A5C">
            <w:pPr>
              <w:rPr>
                <w:rFonts w:ascii="Tahoma" w:hAnsi="Tahoma" w:cs="Tahoma"/>
              </w:rPr>
            </w:pPr>
          </w:p>
        </w:tc>
      </w:tr>
      <w:tr w:rsidR="00AB3A5C" w:rsidRPr="00DD1BEE" w:rsidTr="00DD1BEE">
        <w:trPr>
          <w:trHeight w:val="397"/>
        </w:trPr>
        <w:tc>
          <w:tcPr>
            <w:tcW w:w="7196" w:type="dxa"/>
            <w:tcBorders>
              <w:bottom w:val="single" w:sz="4" w:space="0" w:color="000000" w:themeColor="text1"/>
            </w:tcBorders>
            <w:vAlign w:val="center"/>
          </w:tcPr>
          <w:p w:rsidR="00AB3A5C" w:rsidRPr="00DD1BEE" w:rsidRDefault="00AB3A5C" w:rsidP="00DD1BEE">
            <w:pPr>
              <w:rPr>
                <w:rFonts w:ascii="Tahoma" w:hAnsi="Tahoma" w:cs="Tahoma"/>
                <w:b/>
              </w:rPr>
            </w:pPr>
            <w:r w:rsidRPr="00DD1BEE">
              <w:rPr>
                <w:rFonts w:ascii="Tahoma" w:hAnsi="Tahoma" w:cs="Tahoma"/>
                <w:b/>
              </w:rPr>
              <w:t>FÖRDJUPAD INFORMATION</w:t>
            </w:r>
          </w:p>
        </w:tc>
        <w:tc>
          <w:tcPr>
            <w:tcW w:w="5812" w:type="dxa"/>
            <w:tcBorders>
              <w:bottom w:val="single" w:sz="4" w:space="0" w:color="000000" w:themeColor="text1"/>
            </w:tcBorders>
            <w:vAlign w:val="center"/>
          </w:tcPr>
          <w:p w:rsidR="00AB3A5C" w:rsidRPr="00DD1BEE" w:rsidRDefault="00AB3A5C" w:rsidP="00DD1BEE">
            <w:pPr>
              <w:rPr>
                <w:rFonts w:ascii="Tahoma" w:hAnsi="Tahoma" w:cs="Tahoma"/>
                <w:b/>
              </w:rPr>
            </w:pPr>
            <w:r w:rsidRPr="00DD1BEE">
              <w:rPr>
                <w:rFonts w:ascii="Tahoma" w:hAnsi="Tahoma" w:cs="Tahoma"/>
                <w:b/>
              </w:rPr>
              <w:t>INPLANERADE MÖTEN</w:t>
            </w:r>
          </w:p>
        </w:tc>
      </w:tr>
      <w:tr w:rsidR="00AB3A5C" w:rsidRPr="00DD1BEE" w:rsidTr="00DD1BEE">
        <w:trPr>
          <w:trHeight w:val="891"/>
        </w:trPr>
        <w:tc>
          <w:tcPr>
            <w:tcW w:w="7196" w:type="dxa"/>
            <w:tcBorders>
              <w:right w:val="nil"/>
            </w:tcBorders>
          </w:tcPr>
          <w:p w:rsidR="00AB3A5C" w:rsidRPr="00DD1BEE" w:rsidRDefault="00AB3A5C" w:rsidP="00AB3A5C">
            <w:pPr>
              <w:rPr>
                <w:rFonts w:ascii="Tahoma" w:hAnsi="Tahoma" w:cs="Tahoma"/>
              </w:rPr>
            </w:pPr>
            <w:r w:rsidRPr="00DD1BEE">
              <w:rPr>
                <w:rFonts w:ascii="Tahoma" w:hAnsi="Tahoma" w:cs="Tahoma"/>
              </w:rPr>
              <w:t xml:space="preserve">Exempelvis kartor, detaljinformation: </w:t>
            </w:r>
          </w:p>
        </w:tc>
        <w:tc>
          <w:tcPr>
            <w:tcW w:w="5812" w:type="dxa"/>
            <w:tcBorders>
              <w:left w:val="nil"/>
            </w:tcBorders>
          </w:tcPr>
          <w:p w:rsidR="00AB3A5C" w:rsidRPr="00DD1BEE" w:rsidRDefault="00AB3A5C" w:rsidP="00AB3A5C">
            <w:pPr>
              <w:rPr>
                <w:rFonts w:ascii="Tahoma" w:hAnsi="Tahoma" w:cs="Tahoma"/>
              </w:rPr>
            </w:pPr>
            <w:r w:rsidRPr="00DD1BEE">
              <w:rPr>
                <w:rFonts w:ascii="Tahoma" w:hAnsi="Tahoma" w:cs="Tahoma"/>
              </w:rPr>
              <w:t>Stabsorientering regionalt: kl. 00:00</w:t>
            </w:r>
          </w:p>
          <w:p w:rsidR="00AB3A5C" w:rsidRPr="00DD1BEE" w:rsidRDefault="00AB3A5C" w:rsidP="00AB3A5C">
            <w:pPr>
              <w:rPr>
                <w:rFonts w:ascii="Tahoma" w:hAnsi="Tahoma" w:cs="Tahoma"/>
              </w:rPr>
            </w:pPr>
            <w:r w:rsidRPr="00DD1BEE">
              <w:rPr>
                <w:rFonts w:ascii="Tahoma" w:hAnsi="Tahoma" w:cs="Tahoma"/>
              </w:rPr>
              <w:t>Stabsorientering lokalt i xxxx: kl. 00:00</w:t>
            </w:r>
          </w:p>
          <w:p w:rsidR="00AB3A5C" w:rsidRPr="00DD1BEE" w:rsidRDefault="00AB3A5C" w:rsidP="00AB3A5C">
            <w:pPr>
              <w:rPr>
                <w:rFonts w:ascii="Tahoma" w:hAnsi="Tahoma" w:cs="Tahoma"/>
              </w:rPr>
            </w:pPr>
            <w:r w:rsidRPr="00DD1BEE">
              <w:rPr>
                <w:rFonts w:ascii="Tahoma" w:hAnsi="Tahoma" w:cs="Tahoma"/>
              </w:rPr>
              <w:t>Regionalt samverkansmöte (Lst): kl. 00:00</w:t>
            </w:r>
          </w:p>
        </w:tc>
      </w:tr>
    </w:tbl>
    <w:p w:rsidR="00AB3A5C" w:rsidRDefault="00AB3A5C" w:rsidP="00673480">
      <w:pPr>
        <w:pStyle w:val="JllLptext"/>
        <w:rPr>
          <w:rFonts w:ascii="Tahoma" w:hAnsi="Tahoma" w:cs="Tahoma"/>
          <w:b/>
          <w:sz w:val="28"/>
          <w:szCs w:val="28"/>
        </w:rPr>
      </w:pPr>
    </w:p>
    <w:p w:rsidR="00AB3A5C" w:rsidRDefault="00AB3A5C">
      <w:pPr>
        <w:rPr>
          <w:rFonts w:ascii="Tahoma" w:eastAsia="Times New Roman" w:hAnsi="Tahoma" w:cs="Tahoma"/>
          <w:b/>
          <w:sz w:val="28"/>
          <w:szCs w:val="28"/>
          <w:lang w:eastAsia="sv-SE"/>
        </w:rPr>
      </w:pPr>
      <w:r>
        <w:rPr>
          <w:rFonts w:ascii="Tahoma" w:hAnsi="Tahoma" w:cs="Tahoma"/>
          <w:b/>
          <w:sz w:val="28"/>
          <w:szCs w:val="28"/>
        </w:rPr>
        <w:br w:type="page"/>
      </w:r>
    </w:p>
    <w:p w:rsidR="00AB3A5C" w:rsidRDefault="00DD1BEE" w:rsidP="00673480">
      <w:pPr>
        <w:pStyle w:val="JllLptext"/>
        <w:rPr>
          <w:rFonts w:ascii="Tahoma" w:hAnsi="Tahoma" w:cs="Tahoma"/>
          <w:b/>
          <w:sz w:val="28"/>
          <w:szCs w:val="28"/>
        </w:rPr>
      </w:pPr>
      <w:r>
        <w:rPr>
          <w:rFonts w:ascii="Tahoma" w:hAnsi="Tahoma" w:cs="Tahoma"/>
          <w:b/>
          <w:sz w:val="28"/>
          <w:szCs w:val="28"/>
        </w:rPr>
        <w:lastRenderedPageBreak/>
        <w:t>Struktur för analysarbete</w:t>
      </w:r>
    </w:p>
    <w:p w:rsidR="00AB3A5C" w:rsidRDefault="00AB3A5C" w:rsidP="00673480">
      <w:pPr>
        <w:pStyle w:val="JllLptext"/>
        <w:rPr>
          <w:rFonts w:ascii="Tahoma" w:hAnsi="Tahoma" w:cs="Tahoma"/>
          <w:b/>
          <w:sz w:val="28"/>
          <w:szCs w:val="28"/>
        </w:rPr>
      </w:pPr>
    </w:p>
    <w:tbl>
      <w:tblPr>
        <w:tblStyle w:val="Tabellrutnt"/>
        <w:tblW w:w="0" w:type="auto"/>
        <w:tblLook w:val="04A0" w:firstRow="1" w:lastRow="0" w:firstColumn="1" w:lastColumn="0" w:noHBand="0" w:noVBand="1"/>
      </w:tblPr>
      <w:tblGrid>
        <w:gridCol w:w="5353"/>
        <w:gridCol w:w="4111"/>
        <w:gridCol w:w="4394"/>
      </w:tblGrid>
      <w:tr w:rsidR="00AB3A5C" w:rsidRPr="00DD1BEE" w:rsidTr="009A0B53">
        <w:trPr>
          <w:trHeight w:val="397"/>
        </w:trPr>
        <w:tc>
          <w:tcPr>
            <w:tcW w:w="5353" w:type="dxa"/>
            <w:shd w:val="clear" w:color="auto" w:fill="D9D9D9" w:themeFill="background1" w:themeFillShade="D9"/>
            <w:vAlign w:val="center"/>
          </w:tcPr>
          <w:p w:rsidR="00AB3A5C" w:rsidRPr="00DD1BEE" w:rsidRDefault="00AB3A5C" w:rsidP="00DD1BEE">
            <w:pPr>
              <w:rPr>
                <w:rFonts w:ascii="Tahoma" w:hAnsi="Tahoma" w:cs="Tahoma"/>
                <w:b/>
                <w:sz w:val="18"/>
                <w:szCs w:val="18"/>
              </w:rPr>
            </w:pPr>
            <w:r w:rsidRPr="00DD1BEE">
              <w:rPr>
                <w:rFonts w:ascii="Tahoma" w:hAnsi="Tahoma" w:cs="Tahoma"/>
                <w:b/>
                <w:sz w:val="18"/>
                <w:szCs w:val="18"/>
              </w:rPr>
              <w:t>FRÅGESTÄLLNING</w:t>
            </w:r>
          </w:p>
        </w:tc>
        <w:tc>
          <w:tcPr>
            <w:tcW w:w="4111" w:type="dxa"/>
            <w:shd w:val="clear" w:color="auto" w:fill="D9D9D9" w:themeFill="background1" w:themeFillShade="D9"/>
            <w:vAlign w:val="center"/>
          </w:tcPr>
          <w:p w:rsidR="00AB3A5C" w:rsidRPr="00DD1BEE" w:rsidRDefault="00AB3A5C" w:rsidP="00DD1BEE">
            <w:pPr>
              <w:rPr>
                <w:rFonts w:ascii="Tahoma" w:hAnsi="Tahoma" w:cs="Tahoma"/>
                <w:b/>
                <w:sz w:val="18"/>
                <w:szCs w:val="18"/>
              </w:rPr>
            </w:pPr>
            <w:r w:rsidRPr="00DD1BEE">
              <w:rPr>
                <w:rFonts w:ascii="Tahoma" w:hAnsi="Tahoma" w:cs="Tahoma"/>
                <w:b/>
                <w:sz w:val="18"/>
                <w:szCs w:val="18"/>
              </w:rPr>
              <w:t>SVAR PÅ FRÅGESTÄLLNING</w:t>
            </w:r>
          </w:p>
        </w:tc>
        <w:tc>
          <w:tcPr>
            <w:tcW w:w="4394" w:type="dxa"/>
            <w:shd w:val="clear" w:color="auto" w:fill="D9D9D9" w:themeFill="background1" w:themeFillShade="D9"/>
            <w:vAlign w:val="center"/>
          </w:tcPr>
          <w:p w:rsidR="00AB3A5C" w:rsidRPr="00DD1BEE" w:rsidRDefault="00AB3A5C" w:rsidP="00DD1BEE">
            <w:pPr>
              <w:rPr>
                <w:rFonts w:ascii="Tahoma" w:hAnsi="Tahoma" w:cs="Tahoma"/>
                <w:b/>
                <w:sz w:val="18"/>
                <w:szCs w:val="18"/>
              </w:rPr>
            </w:pPr>
            <w:r w:rsidRPr="00DD1BEE">
              <w:rPr>
                <w:rFonts w:ascii="Tahoma" w:hAnsi="Tahoma" w:cs="Tahoma"/>
                <w:b/>
                <w:sz w:val="18"/>
                <w:szCs w:val="18"/>
              </w:rPr>
              <w:t>MÖJLIG ÅTGÄRD/HANDLINGSALTERNATIV</w:t>
            </w:r>
          </w:p>
        </w:tc>
      </w:tr>
      <w:tr w:rsidR="00AB3A5C" w:rsidRPr="00DD1BEE" w:rsidTr="009A0B53">
        <w:tc>
          <w:tcPr>
            <w:tcW w:w="5353" w:type="dxa"/>
          </w:tcPr>
          <w:p w:rsidR="00AB3A5C" w:rsidRPr="009A0B53" w:rsidRDefault="00AB3A5C" w:rsidP="00AB3A5C">
            <w:pPr>
              <w:rPr>
                <w:rFonts w:ascii="Tahoma" w:hAnsi="Tahoma" w:cs="Tahoma"/>
              </w:rPr>
            </w:pPr>
            <w:r w:rsidRPr="009A0B53">
              <w:rPr>
                <w:rFonts w:ascii="Tahoma" w:hAnsi="Tahoma" w:cs="Tahoma"/>
              </w:rPr>
              <w:t>Vilka konsekvenser tror vi att händelsen ger just nu?</w:t>
            </w:r>
          </w:p>
          <w:p w:rsidR="00AB3A5C" w:rsidRPr="009A0B53" w:rsidRDefault="00AB3A5C" w:rsidP="006F30BF">
            <w:pPr>
              <w:pStyle w:val="Liststycke"/>
              <w:numPr>
                <w:ilvl w:val="0"/>
                <w:numId w:val="28"/>
              </w:numPr>
              <w:ind w:left="142" w:hanging="142"/>
              <w:rPr>
                <w:rFonts w:ascii="Tahoma" w:hAnsi="Tahoma" w:cs="Tahoma"/>
              </w:rPr>
            </w:pPr>
            <w:r w:rsidRPr="009A0B53">
              <w:rPr>
                <w:rFonts w:ascii="Tahoma" w:hAnsi="Tahoma" w:cs="Tahoma"/>
              </w:rPr>
              <w:t>För den enskilde</w:t>
            </w:r>
          </w:p>
          <w:p w:rsidR="00AB3A5C" w:rsidRPr="009A0B53" w:rsidRDefault="00AB3A5C" w:rsidP="006F30BF">
            <w:pPr>
              <w:pStyle w:val="Liststycke"/>
              <w:numPr>
                <w:ilvl w:val="0"/>
                <w:numId w:val="28"/>
              </w:numPr>
              <w:ind w:left="142" w:hanging="142"/>
              <w:rPr>
                <w:rFonts w:ascii="Tahoma" w:hAnsi="Tahoma" w:cs="Tahoma"/>
              </w:rPr>
            </w:pPr>
            <w:r w:rsidRPr="009A0B53">
              <w:rPr>
                <w:rFonts w:ascii="Tahoma" w:hAnsi="Tahoma" w:cs="Tahoma"/>
              </w:rPr>
              <w:t>För vår verksamhet</w:t>
            </w:r>
          </w:p>
          <w:p w:rsidR="00AB3A5C" w:rsidRPr="009A0B53" w:rsidRDefault="00AB3A5C" w:rsidP="006F30BF">
            <w:pPr>
              <w:pStyle w:val="Liststycke"/>
              <w:numPr>
                <w:ilvl w:val="0"/>
                <w:numId w:val="28"/>
              </w:numPr>
              <w:ind w:left="142" w:hanging="142"/>
              <w:rPr>
                <w:rFonts w:ascii="Tahoma" w:hAnsi="Tahoma" w:cs="Tahoma"/>
              </w:rPr>
            </w:pPr>
            <w:r w:rsidRPr="009A0B53">
              <w:rPr>
                <w:rFonts w:ascii="Tahoma" w:hAnsi="Tahoma" w:cs="Tahoma"/>
              </w:rPr>
              <w:t>För samhället</w:t>
            </w:r>
          </w:p>
        </w:tc>
        <w:tc>
          <w:tcPr>
            <w:tcW w:w="4111" w:type="dxa"/>
          </w:tcPr>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tc>
        <w:tc>
          <w:tcPr>
            <w:tcW w:w="4394" w:type="dxa"/>
          </w:tcPr>
          <w:p w:rsidR="00AB3A5C" w:rsidRPr="00DD1BEE" w:rsidRDefault="00AB3A5C" w:rsidP="00AB3A5C">
            <w:pPr>
              <w:rPr>
                <w:rFonts w:ascii="Tahoma" w:hAnsi="Tahoma" w:cs="Tahoma"/>
                <w:b/>
                <w:sz w:val="18"/>
                <w:szCs w:val="18"/>
              </w:rPr>
            </w:pPr>
          </w:p>
        </w:tc>
      </w:tr>
      <w:tr w:rsidR="00AB3A5C" w:rsidRPr="00DD1BEE" w:rsidTr="009A0B53">
        <w:tc>
          <w:tcPr>
            <w:tcW w:w="5353" w:type="dxa"/>
          </w:tcPr>
          <w:p w:rsidR="00AB3A5C" w:rsidRPr="009A0B53" w:rsidRDefault="00AB3A5C" w:rsidP="00132F42">
            <w:pPr>
              <w:rPr>
                <w:rFonts w:ascii="Tahoma" w:hAnsi="Tahoma" w:cs="Tahoma"/>
              </w:rPr>
            </w:pPr>
            <w:r w:rsidRPr="009A0B53">
              <w:rPr>
                <w:rFonts w:ascii="Tahoma" w:hAnsi="Tahoma" w:cs="Tahoma"/>
              </w:rPr>
              <w:t>Va</w:t>
            </w:r>
            <w:r w:rsidR="00132F42" w:rsidRPr="009A0B53">
              <w:rPr>
                <w:rFonts w:ascii="Tahoma" w:hAnsi="Tahoma" w:cs="Tahoma"/>
              </w:rPr>
              <w:t>r</w:t>
            </w:r>
            <w:r w:rsidRPr="009A0B53">
              <w:rPr>
                <w:rFonts w:ascii="Tahoma" w:hAnsi="Tahoma" w:cs="Tahoma"/>
              </w:rPr>
              <w:t xml:space="preserve"> tror vi att hjälp- och åtgärdsbehoven är som störst just nu? Hur påverkar det vårt agerande?</w:t>
            </w:r>
          </w:p>
        </w:tc>
        <w:tc>
          <w:tcPr>
            <w:tcW w:w="4111" w:type="dxa"/>
          </w:tcPr>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tc>
        <w:tc>
          <w:tcPr>
            <w:tcW w:w="4394" w:type="dxa"/>
          </w:tcPr>
          <w:p w:rsidR="00AB3A5C" w:rsidRPr="00DD1BEE" w:rsidRDefault="00AB3A5C" w:rsidP="00AB3A5C">
            <w:pPr>
              <w:rPr>
                <w:rFonts w:ascii="Tahoma" w:hAnsi="Tahoma" w:cs="Tahoma"/>
                <w:b/>
                <w:sz w:val="18"/>
                <w:szCs w:val="18"/>
              </w:rPr>
            </w:pPr>
          </w:p>
        </w:tc>
      </w:tr>
      <w:tr w:rsidR="00AB3A5C" w:rsidRPr="00DD1BEE" w:rsidTr="009A0B53">
        <w:tc>
          <w:tcPr>
            <w:tcW w:w="5353" w:type="dxa"/>
          </w:tcPr>
          <w:p w:rsidR="00AB3A5C" w:rsidRPr="009A0B53" w:rsidRDefault="00AB3A5C" w:rsidP="00AB3A5C">
            <w:pPr>
              <w:rPr>
                <w:rFonts w:ascii="Tahoma" w:hAnsi="Tahoma" w:cs="Tahoma"/>
              </w:rPr>
            </w:pPr>
            <w:r w:rsidRPr="009A0B53">
              <w:rPr>
                <w:rFonts w:ascii="Tahoma" w:hAnsi="Tahoma" w:cs="Tahoma"/>
              </w:rPr>
              <w:t>Vilka möjliga händelseutvecklingar och konsekvenser ser vi framåt?</w:t>
            </w:r>
          </w:p>
          <w:p w:rsidR="00AB3A5C" w:rsidRPr="009A0B53" w:rsidRDefault="00AB3A5C" w:rsidP="006F30BF">
            <w:pPr>
              <w:pStyle w:val="Liststycke"/>
              <w:numPr>
                <w:ilvl w:val="0"/>
                <w:numId w:val="29"/>
              </w:numPr>
              <w:ind w:left="142" w:hanging="142"/>
              <w:rPr>
                <w:rFonts w:ascii="Tahoma" w:hAnsi="Tahoma" w:cs="Tahoma"/>
              </w:rPr>
            </w:pPr>
            <w:r w:rsidRPr="009A0B53">
              <w:rPr>
                <w:rFonts w:ascii="Tahoma" w:hAnsi="Tahoma" w:cs="Tahoma"/>
              </w:rPr>
              <w:t>För den enskilde</w:t>
            </w:r>
          </w:p>
          <w:p w:rsidR="00AB3A5C" w:rsidRPr="009A0B53" w:rsidRDefault="00AB3A5C" w:rsidP="006F30BF">
            <w:pPr>
              <w:pStyle w:val="Liststycke"/>
              <w:numPr>
                <w:ilvl w:val="0"/>
                <w:numId w:val="29"/>
              </w:numPr>
              <w:ind w:left="142" w:hanging="142"/>
              <w:rPr>
                <w:rFonts w:ascii="Tahoma" w:hAnsi="Tahoma" w:cs="Tahoma"/>
              </w:rPr>
            </w:pPr>
            <w:r w:rsidRPr="009A0B53">
              <w:rPr>
                <w:rFonts w:ascii="Tahoma" w:hAnsi="Tahoma" w:cs="Tahoma"/>
              </w:rPr>
              <w:t>För vår verksamhet</w:t>
            </w:r>
          </w:p>
          <w:p w:rsidR="00AB3A5C" w:rsidRPr="009A0B53" w:rsidRDefault="00AB3A5C" w:rsidP="006F30BF">
            <w:pPr>
              <w:pStyle w:val="Liststycke"/>
              <w:numPr>
                <w:ilvl w:val="0"/>
                <w:numId w:val="29"/>
              </w:numPr>
              <w:ind w:left="142" w:hanging="142"/>
              <w:rPr>
                <w:rFonts w:ascii="Tahoma" w:hAnsi="Tahoma" w:cs="Tahoma"/>
              </w:rPr>
            </w:pPr>
            <w:r w:rsidRPr="009A0B53">
              <w:rPr>
                <w:rFonts w:ascii="Tahoma" w:hAnsi="Tahoma" w:cs="Tahoma"/>
              </w:rPr>
              <w:t>För samhället</w:t>
            </w:r>
          </w:p>
        </w:tc>
        <w:tc>
          <w:tcPr>
            <w:tcW w:w="4111" w:type="dxa"/>
          </w:tcPr>
          <w:p w:rsidR="00AB3A5C" w:rsidRPr="00DD1BEE" w:rsidRDefault="00AB3A5C" w:rsidP="00AB3A5C">
            <w:pPr>
              <w:rPr>
                <w:rFonts w:ascii="Tahoma" w:hAnsi="Tahoma" w:cs="Tahoma"/>
                <w:b/>
                <w:sz w:val="18"/>
                <w:szCs w:val="18"/>
              </w:rPr>
            </w:pPr>
          </w:p>
        </w:tc>
        <w:tc>
          <w:tcPr>
            <w:tcW w:w="4394" w:type="dxa"/>
          </w:tcPr>
          <w:p w:rsidR="00AB3A5C" w:rsidRPr="00DD1BEE" w:rsidRDefault="00AB3A5C" w:rsidP="00AB3A5C">
            <w:pPr>
              <w:rPr>
                <w:rFonts w:ascii="Tahoma" w:hAnsi="Tahoma" w:cs="Tahoma"/>
                <w:b/>
                <w:sz w:val="18"/>
                <w:szCs w:val="18"/>
              </w:rPr>
            </w:pPr>
          </w:p>
        </w:tc>
      </w:tr>
      <w:tr w:rsidR="00AB3A5C" w:rsidRPr="00DD1BEE" w:rsidTr="009A0B53">
        <w:tc>
          <w:tcPr>
            <w:tcW w:w="5353" w:type="dxa"/>
          </w:tcPr>
          <w:p w:rsidR="00AB3A5C" w:rsidRPr="009A0B53" w:rsidRDefault="00AB3A5C" w:rsidP="00AB3A5C">
            <w:pPr>
              <w:rPr>
                <w:rFonts w:ascii="Tahoma" w:hAnsi="Tahoma" w:cs="Tahoma"/>
              </w:rPr>
            </w:pPr>
            <w:r w:rsidRPr="009A0B53">
              <w:rPr>
                <w:rFonts w:ascii="Tahoma" w:hAnsi="Tahoma" w:cs="Tahoma"/>
              </w:rPr>
              <w:t>Finns problemställningar där fördjupat arbete krävs?</w:t>
            </w:r>
          </w:p>
        </w:tc>
        <w:tc>
          <w:tcPr>
            <w:tcW w:w="4111" w:type="dxa"/>
          </w:tcPr>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p w:rsidR="00AB3A5C" w:rsidRPr="00DD1BEE" w:rsidRDefault="00AB3A5C" w:rsidP="00AB3A5C">
            <w:pPr>
              <w:rPr>
                <w:rFonts w:ascii="Tahoma" w:hAnsi="Tahoma" w:cs="Tahoma"/>
                <w:b/>
                <w:sz w:val="18"/>
                <w:szCs w:val="18"/>
              </w:rPr>
            </w:pPr>
          </w:p>
        </w:tc>
        <w:tc>
          <w:tcPr>
            <w:tcW w:w="4394" w:type="dxa"/>
          </w:tcPr>
          <w:p w:rsidR="00AB3A5C" w:rsidRPr="00DD1BEE" w:rsidRDefault="00AB3A5C" w:rsidP="00AB3A5C">
            <w:pPr>
              <w:rPr>
                <w:rFonts w:ascii="Tahoma" w:hAnsi="Tahoma" w:cs="Tahoma"/>
                <w:b/>
                <w:sz w:val="18"/>
                <w:szCs w:val="18"/>
              </w:rPr>
            </w:pPr>
          </w:p>
        </w:tc>
      </w:tr>
      <w:tr w:rsidR="006B707A" w:rsidRPr="00DD1BEE" w:rsidTr="009A0B53">
        <w:tc>
          <w:tcPr>
            <w:tcW w:w="5353" w:type="dxa"/>
          </w:tcPr>
          <w:p w:rsidR="006B707A" w:rsidRPr="009A0B53" w:rsidRDefault="006B707A" w:rsidP="006B707A">
            <w:pPr>
              <w:rPr>
                <w:rFonts w:ascii="Tahoma" w:hAnsi="Tahoma" w:cs="Tahoma"/>
              </w:rPr>
            </w:pPr>
            <w:r w:rsidRPr="009A0B53">
              <w:rPr>
                <w:rFonts w:ascii="Tahoma" w:hAnsi="Tahoma" w:cs="Tahoma"/>
              </w:rPr>
              <w:t>Tidsperspektiv</w:t>
            </w:r>
          </w:p>
          <w:p w:rsidR="004353B9" w:rsidRPr="009A0B53" w:rsidRDefault="004353B9" w:rsidP="006B707A">
            <w:pPr>
              <w:rPr>
                <w:rFonts w:ascii="Tahoma" w:hAnsi="Tahoma" w:cs="Tahoma"/>
              </w:rPr>
            </w:pPr>
          </w:p>
          <w:p w:rsidR="006B707A" w:rsidRPr="009A0B53" w:rsidRDefault="009A0B53" w:rsidP="006B707A">
            <w:pPr>
              <w:rPr>
                <w:rFonts w:ascii="Tahoma" w:hAnsi="Tahoma" w:cs="Tahoma"/>
              </w:rPr>
            </w:pPr>
            <w:r>
              <w:rPr>
                <w:rFonts w:ascii="Tahoma" w:hAnsi="Tahoma" w:cs="Tahoma"/>
              </w:rPr>
              <w:t>T ex två timmar, i</w:t>
            </w:r>
            <w:r w:rsidR="006B707A" w:rsidRPr="009A0B53">
              <w:rPr>
                <w:rFonts w:ascii="Tahoma" w:hAnsi="Tahoma" w:cs="Tahoma"/>
              </w:rPr>
              <w:t xml:space="preserve"> morgon, om en vecka</w:t>
            </w:r>
          </w:p>
          <w:p w:rsidR="004353B9" w:rsidRPr="009A0B53" w:rsidRDefault="004353B9" w:rsidP="006B707A">
            <w:pPr>
              <w:rPr>
                <w:rFonts w:ascii="Tahoma" w:hAnsi="Tahoma" w:cs="Tahoma"/>
              </w:rPr>
            </w:pPr>
          </w:p>
          <w:p w:rsidR="004353B9" w:rsidRPr="009A0B53" w:rsidRDefault="004353B9" w:rsidP="006B707A">
            <w:pPr>
              <w:rPr>
                <w:rFonts w:ascii="Tahoma" w:hAnsi="Tahoma" w:cs="Tahoma"/>
              </w:rPr>
            </w:pPr>
          </w:p>
        </w:tc>
        <w:tc>
          <w:tcPr>
            <w:tcW w:w="4111" w:type="dxa"/>
          </w:tcPr>
          <w:p w:rsidR="006B707A" w:rsidRPr="00DD1BEE" w:rsidRDefault="006B707A" w:rsidP="00AB3A5C">
            <w:pPr>
              <w:rPr>
                <w:rFonts w:ascii="Tahoma" w:hAnsi="Tahoma" w:cs="Tahoma"/>
                <w:b/>
                <w:sz w:val="18"/>
                <w:szCs w:val="18"/>
              </w:rPr>
            </w:pPr>
          </w:p>
        </w:tc>
        <w:tc>
          <w:tcPr>
            <w:tcW w:w="4394" w:type="dxa"/>
          </w:tcPr>
          <w:p w:rsidR="006B707A" w:rsidRPr="00DD1BEE" w:rsidRDefault="006B707A" w:rsidP="00AB3A5C">
            <w:pPr>
              <w:rPr>
                <w:rFonts w:ascii="Tahoma" w:hAnsi="Tahoma" w:cs="Tahoma"/>
                <w:b/>
                <w:sz w:val="18"/>
                <w:szCs w:val="18"/>
              </w:rPr>
            </w:pPr>
          </w:p>
        </w:tc>
      </w:tr>
    </w:tbl>
    <w:p w:rsidR="00AB3A5C" w:rsidRDefault="00AB3A5C" w:rsidP="00673480">
      <w:pPr>
        <w:pStyle w:val="JllLptext"/>
        <w:rPr>
          <w:rFonts w:ascii="Tahoma" w:hAnsi="Tahoma" w:cs="Tahoma"/>
          <w:b/>
          <w:sz w:val="28"/>
          <w:szCs w:val="28"/>
        </w:rPr>
      </w:pPr>
    </w:p>
    <w:p w:rsidR="00AB3A5C" w:rsidRDefault="00AB3A5C">
      <w:pPr>
        <w:rPr>
          <w:rFonts w:ascii="Tahoma" w:eastAsia="Times New Roman" w:hAnsi="Tahoma" w:cs="Tahoma"/>
          <w:b/>
          <w:sz w:val="28"/>
          <w:szCs w:val="28"/>
          <w:lang w:eastAsia="sv-SE"/>
        </w:rPr>
      </w:pPr>
      <w:r>
        <w:rPr>
          <w:rFonts w:ascii="Tahoma" w:hAnsi="Tahoma" w:cs="Tahoma"/>
          <w:b/>
          <w:sz w:val="28"/>
          <w:szCs w:val="28"/>
        </w:rPr>
        <w:br w:type="page"/>
      </w:r>
    </w:p>
    <w:p w:rsidR="00EF10A9" w:rsidRDefault="009830D9" w:rsidP="00673480">
      <w:pPr>
        <w:pStyle w:val="JllLptext"/>
        <w:rPr>
          <w:rFonts w:ascii="Tahoma" w:hAnsi="Tahoma" w:cs="Tahoma"/>
          <w:b/>
          <w:sz w:val="28"/>
          <w:szCs w:val="28"/>
        </w:rPr>
      </w:pPr>
      <w:r>
        <w:rPr>
          <w:rFonts w:ascii="Tahoma" w:hAnsi="Tahoma" w:cs="Tahoma"/>
          <w:b/>
          <w:sz w:val="28"/>
          <w:szCs w:val="28"/>
        </w:rPr>
        <w:lastRenderedPageBreak/>
        <w:t>Unde</w:t>
      </w:r>
      <w:r w:rsidR="00DD1BEE">
        <w:rPr>
          <w:rFonts w:ascii="Tahoma" w:hAnsi="Tahoma" w:cs="Tahoma"/>
          <w:b/>
          <w:sz w:val="28"/>
          <w:szCs w:val="28"/>
        </w:rPr>
        <w:t>rlag för samverkansbehov</w:t>
      </w:r>
    </w:p>
    <w:p w:rsidR="009830D9" w:rsidRDefault="009830D9" w:rsidP="00673480">
      <w:pPr>
        <w:pStyle w:val="JllLptext"/>
        <w:rPr>
          <w:rFonts w:ascii="Tahoma" w:hAnsi="Tahoma" w:cs="Tahoma"/>
          <w:b/>
          <w:sz w:val="28"/>
          <w:szCs w:val="28"/>
        </w:rPr>
      </w:pPr>
    </w:p>
    <w:tbl>
      <w:tblPr>
        <w:tblStyle w:val="Tabellrutnt"/>
        <w:tblW w:w="0" w:type="auto"/>
        <w:tblLook w:val="04A0" w:firstRow="1" w:lastRow="0" w:firstColumn="1" w:lastColumn="0" w:noHBand="0" w:noVBand="1"/>
      </w:tblPr>
      <w:tblGrid>
        <w:gridCol w:w="2828"/>
        <w:gridCol w:w="2828"/>
        <w:gridCol w:w="2828"/>
        <w:gridCol w:w="2829"/>
        <w:gridCol w:w="2829"/>
      </w:tblGrid>
      <w:tr w:rsidR="009830D9" w:rsidRPr="009830D9" w:rsidTr="00DD1BEE">
        <w:trPr>
          <w:trHeight w:val="397"/>
        </w:trPr>
        <w:tc>
          <w:tcPr>
            <w:tcW w:w="2828" w:type="dxa"/>
            <w:shd w:val="clear" w:color="auto" w:fill="92D050"/>
            <w:vAlign w:val="center"/>
          </w:tcPr>
          <w:p w:rsidR="009830D9" w:rsidRPr="009830D9" w:rsidRDefault="009830D9" w:rsidP="00DD1BEE">
            <w:pPr>
              <w:pStyle w:val="JllLptext"/>
              <w:rPr>
                <w:rFonts w:asciiTheme="minorHAnsi" w:hAnsiTheme="minorHAnsi" w:cs="Tahoma"/>
                <w:b/>
                <w:szCs w:val="22"/>
              </w:rPr>
            </w:pPr>
            <w:r>
              <w:rPr>
                <w:rFonts w:asciiTheme="minorHAnsi" w:hAnsiTheme="minorHAnsi" w:cs="Tahoma"/>
                <w:b/>
                <w:szCs w:val="22"/>
              </w:rPr>
              <w:t>Aktör att samverka med</w:t>
            </w:r>
          </w:p>
        </w:tc>
        <w:tc>
          <w:tcPr>
            <w:tcW w:w="2828" w:type="dxa"/>
            <w:shd w:val="clear" w:color="auto" w:fill="92D050"/>
            <w:vAlign w:val="center"/>
          </w:tcPr>
          <w:p w:rsidR="009830D9" w:rsidRPr="009830D9" w:rsidRDefault="009830D9" w:rsidP="00DD1BEE">
            <w:pPr>
              <w:pStyle w:val="JllLptext"/>
              <w:rPr>
                <w:rFonts w:asciiTheme="minorHAnsi" w:hAnsiTheme="minorHAnsi" w:cs="Tahoma"/>
                <w:b/>
                <w:szCs w:val="22"/>
              </w:rPr>
            </w:pPr>
            <w:r>
              <w:rPr>
                <w:rFonts w:asciiTheme="minorHAnsi" w:hAnsiTheme="minorHAnsi" w:cs="Tahoma"/>
                <w:b/>
                <w:szCs w:val="22"/>
              </w:rPr>
              <w:t>Om vad?</w:t>
            </w:r>
          </w:p>
        </w:tc>
        <w:tc>
          <w:tcPr>
            <w:tcW w:w="2828" w:type="dxa"/>
            <w:shd w:val="clear" w:color="auto" w:fill="92D050"/>
            <w:vAlign w:val="center"/>
          </w:tcPr>
          <w:p w:rsidR="009830D9" w:rsidRPr="009830D9" w:rsidRDefault="009830D9" w:rsidP="00DD1BEE">
            <w:pPr>
              <w:pStyle w:val="JllLptext"/>
              <w:rPr>
                <w:rFonts w:asciiTheme="minorHAnsi" w:hAnsiTheme="minorHAnsi" w:cs="Tahoma"/>
                <w:b/>
                <w:szCs w:val="22"/>
              </w:rPr>
            </w:pPr>
            <w:r>
              <w:rPr>
                <w:rFonts w:asciiTheme="minorHAnsi" w:hAnsiTheme="minorHAnsi" w:cs="Tahoma"/>
                <w:b/>
                <w:szCs w:val="22"/>
              </w:rPr>
              <w:t>När ska samverkan ske?</w:t>
            </w:r>
          </w:p>
        </w:tc>
        <w:tc>
          <w:tcPr>
            <w:tcW w:w="2829" w:type="dxa"/>
            <w:shd w:val="clear" w:color="auto" w:fill="92D050"/>
            <w:vAlign w:val="center"/>
          </w:tcPr>
          <w:p w:rsidR="009830D9" w:rsidRPr="009830D9" w:rsidRDefault="009830D9" w:rsidP="00DD1BEE">
            <w:pPr>
              <w:pStyle w:val="JllLptext"/>
              <w:rPr>
                <w:rFonts w:asciiTheme="minorHAnsi" w:hAnsiTheme="minorHAnsi" w:cs="Tahoma"/>
                <w:b/>
                <w:szCs w:val="22"/>
              </w:rPr>
            </w:pPr>
            <w:r>
              <w:rPr>
                <w:rFonts w:asciiTheme="minorHAnsi" w:hAnsiTheme="minorHAnsi" w:cs="Tahoma"/>
                <w:b/>
                <w:szCs w:val="22"/>
              </w:rPr>
              <w:t>Hur ska samverkan ske?</w:t>
            </w:r>
          </w:p>
        </w:tc>
        <w:tc>
          <w:tcPr>
            <w:tcW w:w="2829" w:type="dxa"/>
            <w:shd w:val="clear" w:color="auto" w:fill="92D050"/>
            <w:vAlign w:val="center"/>
          </w:tcPr>
          <w:p w:rsidR="009830D9" w:rsidRPr="009830D9" w:rsidRDefault="009830D9" w:rsidP="00DD1BEE">
            <w:pPr>
              <w:pStyle w:val="JllLptext"/>
              <w:rPr>
                <w:rFonts w:asciiTheme="minorHAnsi" w:hAnsiTheme="minorHAnsi" w:cs="Tahoma"/>
                <w:b/>
                <w:szCs w:val="22"/>
              </w:rPr>
            </w:pPr>
            <w:r>
              <w:rPr>
                <w:rFonts w:asciiTheme="minorHAnsi" w:hAnsiTheme="minorHAnsi" w:cs="Tahoma"/>
                <w:b/>
                <w:szCs w:val="22"/>
              </w:rPr>
              <w:t>Resultat av samverkan</w:t>
            </w:r>
          </w:p>
        </w:tc>
      </w:tr>
      <w:tr w:rsidR="009830D9" w:rsidRPr="009830D9" w:rsidTr="009830D9">
        <w:tc>
          <w:tcPr>
            <w:tcW w:w="2828" w:type="dxa"/>
          </w:tcPr>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r>
      <w:tr w:rsidR="009830D9" w:rsidRPr="009830D9" w:rsidTr="009830D9">
        <w:tc>
          <w:tcPr>
            <w:tcW w:w="2828" w:type="dxa"/>
          </w:tcPr>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r>
      <w:tr w:rsidR="009830D9" w:rsidRPr="009830D9" w:rsidTr="009830D9">
        <w:tc>
          <w:tcPr>
            <w:tcW w:w="2828" w:type="dxa"/>
          </w:tcPr>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r>
      <w:tr w:rsidR="009830D9" w:rsidRPr="009830D9" w:rsidTr="009830D9">
        <w:tc>
          <w:tcPr>
            <w:tcW w:w="2828" w:type="dxa"/>
          </w:tcPr>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r>
      <w:tr w:rsidR="009830D9" w:rsidRPr="009830D9" w:rsidTr="009830D9">
        <w:tc>
          <w:tcPr>
            <w:tcW w:w="2828" w:type="dxa"/>
          </w:tcPr>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r>
      <w:tr w:rsidR="009830D9" w:rsidRPr="009830D9" w:rsidTr="009830D9">
        <w:tc>
          <w:tcPr>
            <w:tcW w:w="2828" w:type="dxa"/>
          </w:tcPr>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p w:rsid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8"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c>
          <w:tcPr>
            <w:tcW w:w="2829" w:type="dxa"/>
          </w:tcPr>
          <w:p w:rsidR="009830D9" w:rsidRPr="009830D9" w:rsidRDefault="009830D9" w:rsidP="00673480">
            <w:pPr>
              <w:pStyle w:val="JllLptext"/>
              <w:rPr>
                <w:rFonts w:asciiTheme="minorHAnsi" w:hAnsiTheme="minorHAnsi" w:cs="Tahoma"/>
                <w:b/>
                <w:szCs w:val="22"/>
              </w:rPr>
            </w:pPr>
          </w:p>
        </w:tc>
      </w:tr>
    </w:tbl>
    <w:p w:rsidR="009830D9" w:rsidRDefault="009830D9" w:rsidP="00673480">
      <w:pPr>
        <w:pStyle w:val="JllLptext"/>
        <w:rPr>
          <w:rFonts w:ascii="Tahoma" w:hAnsi="Tahoma" w:cs="Tahoma"/>
          <w:b/>
          <w:sz w:val="28"/>
          <w:szCs w:val="28"/>
        </w:rPr>
      </w:pPr>
    </w:p>
    <w:p w:rsidR="005E4052" w:rsidRDefault="00DD1BEE" w:rsidP="000D6C4F">
      <w:pPr>
        <w:spacing w:after="0" w:line="240" w:lineRule="auto"/>
        <w:rPr>
          <w:rFonts w:ascii="Tahoma" w:hAnsi="Tahoma" w:cs="Tahoma"/>
          <w:b/>
          <w:sz w:val="28"/>
          <w:szCs w:val="28"/>
        </w:rPr>
      </w:pPr>
      <w:r>
        <w:rPr>
          <w:rFonts w:ascii="Tahoma" w:hAnsi="Tahoma" w:cs="Tahoma"/>
          <w:b/>
          <w:sz w:val="28"/>
          <w:szCs w:val="28"/>
        </w:rPr>
        <w:lastRenderedPageBreak/>
        <w:t>Logg för stabens arbete</w:t>
      </w:r>
    </w:p>
    <w:p w:rsidR="005E4052" w:rsidRDefault="005E4052" w:rsidP="000D6C4F">
      <w:pPr>
        <w:spacing w:after="0" w:line="240" w:lineRule="auto"/>
        <w:rPr>
          <w:rFonts w:ascii="Tahoma" w:hAnsi="Tahoma" w:cs="Tahoma"/>
          <w:b/>
          <w:sz w:val="28"/>
          <w:szCs w:val="28"/>
        </w:rPr>
      </w:pPr>
    </w:p>
    <w:tbl>
      <w:tblPr>
        <w:tblStyle w:val="Tabellrutnt"/>
        <w:tblW w:w="0" w:type="auto"/>
        <w:tblLook w:val="04A0" w:firstRow="1" w:lastRow="0" w:firstColumn="1" w:lastColumn="0" w:noHBand="0" w:noVBand="1"/>
      </w:tblPr>
      <w:tblGrid>
        <w:gridCol w:w="3535"/>
        <w:gridCol w:w="3535"/>
        <w:gridCol w:w="3536"/>
        <w:gridCol w:w="3536"/>
      </w:tblGrid>
      <w:tr w:rsidR="005E4052" w:rsidTr="00DD1BEE">
        <w:trPr>
          <w:trHeight w:val="397"/>
        </w:trPr>
        <w:tc>
          <w:tcPr>
            <w:tcW w:w="3535" w:type="dxa"/>
            <w:shd w:val="clear" w:color="auto" w:fill="92D050"/>
            <w:vAlign w:val="center"/>
          </w:tcPr>
          <w:p w:rsidR="005E4052" w:rsidRDefault="005E4052" w:rsidP="00DD1BEE">
            <w:pPr>
              <w:pStyle w:val="JllLptext"/>
              <w:rPr>
                <w:rFonts w:asciiTheme="minorHAnsi" w:hAnsiTheme="minorHAnsi" w:cs="Tahoma"/>
                <w:b/>
                <w:szCs w:val="22"/>
              </w:rPr>
            </w:pPr>
            <w:r>
              <w:rPr>
                <w:rFonts w:asciiTheme="minorHAnsi" w:hAnsiTheme="minorHAnsi" w:cs="Tahoma"/>
                <w:b/>
                <w:szCs w:val="22"/>
              </w:rPr>
              <w:t>Datum, klockslag</w:t>
            </w:r>
          </w:p>
        </w:tc>
        <w:tc>
          <w:tcPr>
            <w:tcW w:w="3535" w:type="dxa"/>
            <w:shd w:val="clear" w:color="auto" w:fill="92D050"/>
            <w:vAlign w:val="center"/>
          </w:tcPr>
          <w:p w:rsidR="005E4052" w:rsidRDefault="005E4052" w:rsidP="00DD1BEE">
            <w:pPr>
              <w:pStyle w:val="JllLptext"/>
              <w:rPr>
                <w:rFonts w:asciiTheme="minorHAnsi" w:hAnsiTheme="minorHAnsi" w:cs="Tahoma"/>
                <w:b/>
                <w:szCs w:val="22"/>
              </w:rPr>
            </w:pPr>
            <w:r>
              <w:rPr>
                <w:rFonts w:asciiTheme="minorHAnsi" w:hAnsiTheme="minorHAnsi" w:cs="Tahoma"/>
                <w:b/>
                <w:szCs w:val="22"/>
              </w:rPr>
              <w:t>Händelse</w:t>
            </w:r>
          </w:p>
        </w:tc>
        <w:tc>
          <w:tcPr>
            <w:tcW w:w="3536" w:type="dxa"/>
            <w:shd w:val="clear" w:color="auto" w:fill="92D050"/>
            <w:vAlign w:val="center"/>
          </w:tcPr>
          <w:p w:rsidR="005E4052" w:rsidRDefault="005E4052" w:rsidP="00DD1BEE">
            <w:pPr>
              <w:pStyle w:val="JllLptext"/>
              <w:rPr>
                <w:rFonts w:asciiTheme="minorHAnsi" w:hAnsiTheme="minorHAnsi" w:cs="Tahoma"/>
                <w:b/>
                <w:szCs w:val="22"/>
              </w:rPr>
            </w:pPr>
            <w:r>
              <w:rPr>
                <w:rFonts w:asciiTheme="minorHAnsi" w:hAnsiTheme="minorHAnsi" w:cs="Tahoma"/>
                <w:b/>
                <w:szCs w:val="22"/>
              </w:rPr>
              <w:t>Åtgärd/beslut</w:t>
            </w:r>
          </w:p>
        </w:tc>
        <w:tc>
          <w:tcPr>
            <w:tcW w:w="3536" w:type="dxa"/>
            <w:shd w:val="clear" w:color="auto" w:fill="92D050"/>
            <w:vAlign w:val="center"/>
          </w:tcPr>
          <w:p w:rsidR="005E4052" w:rsidRDefault="005E4052" w:rsidP="00DD1BEE">
            <w:pPr>
              <w:pStyle w:val="JllLptext"/>
              <w:rPr>
                <w:rFonts w:asciiTheme="minorHAnsi" w:hAnsiTheme="minorHAnsi" w:cs="Tahoma"/>
                <w:b/>
                <w:szCs w:val="22"/>
              </w:rPr>
            </w:pPr>
            <w:r>
              <w:rPr>
                <w:rFonts w:asciiTheme="minorHAnsi" w:hAnsiTheme="minorHAnsi" w:cs="Tahoma"/>
                <w:b/>
                <w:szCs w:val="22"/>
              </w:rPr>
              <w:t>Signatur</w:t>
            </w:r>
          </w:p>
        </w:tc>
      </w:tr>
      <w:tr w:rsidR="005E4052" w:rsidTr="005E4052">
        <w:tc>
          <w:tcPr>
            <w:tcW w:w="3535" w:type="dxa"/>
          </w:tcPr>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tc>
        <w:tc>
          <w:tcPr>
            <w:tcW w:w="3535"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r>
      <w:tr w:rsidR="005E4052" w:rsidTr="005E4052">
        <w:tc>
          <w:tcPr>
            <w:tcW w:w="3535" w:type="dxa"/>
          </w:tcPr>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tc>
        <w:tc>
          <w:tcPr>
            <w:tcW w:w="3535"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r>
      <w:tr w:rsidR="005E4052" w:rsidTr="005E4052">
        <w:tc>
          <w:tcPr>
            <w:tcW w:w="3535" w:type="dxa"/>
          </w:tcPr>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tc>
        <w:tc>
          <w:tcPr>
            <w:tcW w:w="3535"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r>
      <w:tr w:rsidR="005E4052" w:rsidTr="005E4052">
        <w:tc>
          <w:tcPr>
            <w:tcW w:w="3535" w:type="dxa"/>
          </w:tcPr>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tc>
        <w:tc>
          <w:tcPr>
            <w:tcW w:w="3535"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r>
      <w:tr w:rsidR="005E4052" w:rsidTr="005E4052">
        <w:tc>
          <w:tcPr>
            <w:tcW w:w="3535" w:type="dxa"/>
          </w:tcPr>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tc>
        <w:tc>
          <w:tcPr>
            <w:tcW w:w="3535"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r>
      <w:tr w:rsidR="005E4052" w:rsidTr="005E4052">
        <w:tc>
          <w:tcPr>
            <w:tcW w:w="3535" w:type="dxa"/>
          </w:tcPr>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p w:rsidR="005E4052" w:rsidRDefault="005E4052" w:rsidP="00673480">
            <w:pPr>
              <w:pStyle w:val="JllLptext"/>
              <w:rPr>
                <w:rFonts w:asciiTheme="minorHAnsi" w:hAnsiTheme="minorHAnsi" w:cs="Tahoma"/>
                <w:b/>
                <w:szCs w:val="22"/>
              </w:rPr>
            </w:pPr>
          </w:p>
        </w:tc>
        <w:tc>
          <w:tcPr>
            <w:tcW w:w="3535"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c>
          <w:tcPr>
            <w:tcW w:w="3536" w:type="dxa"/>
          </w:tcPr>
          <w:p w:rsidR="005E4052" w:rsidRDefault="005E4052" w:rsidP="00673480">
            <w:pPr>
              <w:pStyle w:val="JllLptext"/>
              <w:rPr>
                <w:rFonts w:asciiTheme="minorHAnsi" w:hAnsiTheme="minorHAnsi" w:cs="Tahoma"/>
                <w:b/>
                <w:szCs w:val="22"/>
              </w:rPr>
            </w:pPr>
          </w:p>
        </w:tc>
      </w:tr>
    </w:tbl>
    <w:p w:rsidR="004F177D" w:rsidRDefault="004F177D" w:rsidP="00B54B4D">
      <w:pPr>
        <w:pStyle w:val="JllLptext"/>
        <w:rPr>
          <w:rFonts w:asciiTheme="minorHAnsi" w:hAnsiTheme="minorHAnsi" w:cs="Tahoma"/>
          <w:b/>
          <w:sz w:val="22"/>
          <w:szCs w:val="22"/>
        </w:rPr>
      </w:pPr>
    </w:p>
    <w:sectPr w:rsidR="004F177D" w:rsidSect="00AB3A5C">
      <w:pgSz w:w="16838" w:h="11906" w:orient="landscape"/>
      <w:pgMar w:top="103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1D" w:rsidRDefault="00052B1D" w:rsidP="00E477E5">
      <w:pPr>
        <w:spacing w:after="0" w:line="240" w:lineRule="auto"/>
      </w:pPr>
      <w:r>
        <w:separator/>
      </w:r>
    </w:p>
  </w:endnote>
  <w:endnote w:type="continuationSeparator" w:id="0">
    <w:p w:rsidR="00052B1D" w:rsidRDefault="00052B1D"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1D" w:rsidRDefault="00052B1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1D" w:rsidRDefault="00052B1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1D" w:rsidRDefault="00052B1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1D" w:rsidRDefault="00052B1D" w:rsidP="00E477E5">
      <w:pPr>
        <w:spacing w:after="0" w:line="240" w:lineRule="auto"/>
      </w:pPr>
      <w:r>
        <w:separator/>
      </w:r>
    </w:p>
  </w:footnote>
  <w:footnote w:type="continuationSeparator" w:id="0">
    <w:p w:rsidR="00052B1D" w:rsidRDefault="00052B1D" w:rsidP="00E4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1D" w:rsidRDefault="00052B1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958"/>
    </w:tblGrid>
    <w:tr w:rsidR="00052B1D" w:rsidRPr="008204AB" w:rsidTr="00D61788">
      <w:trPr>
        <w:trHeight w:val="716"/>
      </w:trPr>
      <w:tc>
        <w:tcPr>
          <w:tcW w:w="4820" w:type="dxa"/>
        </w:tcPr>
        <w:p w:rsidR="00052B1D" w:rsidRPr="008204AB" w:rsidRDefault="00052B1D" w:rsidP="00F0742C">
          <w:pPr>
            <w:pStyle w:val="Sidhuvud"/>
            <w:tabs>
              <w:tab w:val="clear" w:pos="4536"/>
              <w:tab w:val="clear" w:pos="9072"/>
              <w:tab w:val="left" w:pos="2775"/>
            </w:tabs>
            <w:rPr>
              <w:rFonts w:ascii="Tahoma" w:hAnsi="Tahoma" w:cs="Tahoma"/>
            </w:rPr>
          </w:pPr>
          <w:r>
            <w:rPr>
              <w:rFonts w:ascii="Tahoma" w:hAnsi="Tahoma" w:cs="Tahoma"/>
            </w:rPr>
            <w:tab/>
          </w:r>
        </w:p>
      </w:tc>
      <w:tc>
        <w:tcPr>
          <w:tcW w:w="3544" w:type="dxa"/>
          <w:gridSpan w:val="2"/>
        </w:tcPr>
        <w:p w:rsidR="00052B1D" w:rsidRPr="000D023B" w:rsidRDefault="00961B54" w:rsidP="00C70CCA">
          <w:pPr>
            <w:pStyle w:val="Sidhuvud"/>
            <w:rPr>
              <w:rFonts w:ascii="Tahoma" w:hAnsi="Tahoma" w:cs="Tahoma"/>
              <w:b/>
              <w:sz w:val="18"/>
              <w:szCs w:val="18"/>
            </w:rPr>
          </w:pPr>
          <w:bookmarkStart w:id="49" w:name="title_repeat1"/>
          <w:r>
            <w:rPr>
              <w:rFonts w:ascii="Tahoma" w:hAnsi="Tahoma" w:cs="Tahoma"/>
              <w:b/>
              <w:sz w:val="18"/>
              <w:szCs w:val="18"/>
            </w:rPr>
            <w:t>Särskild sjukvårdsledning vid allvarlig eller extraordinär händelse</w:t>
          </w:r>
          <w:bookmarkEnd w:id="49"/>
          <w:r w:rsidR="00052B1D" w:rsidRPr="004C2698">
            <w:rPr>
              <w:rFonts w:ascii="Tahoma" w:hAnsi="Tahoma" w:cs="Tahoma"/>
              <w:b/>
              <w:noProof/>
              <w:sz w:val="18"/>
              <w:szCs w:val="18"/>
              <w:lang w:eastAsia="sv-SE"/>
            </w:rPr>
            <w:drawing>
              <wp:anchor distT="0" distB="0" distL="114300" distR="114300" simplePos="0" relativeHeight="251659264" behindDoc="1" locked="0" layoutInCell="1" allowOverlap="1" wp14:anchorId="71A90EBE" wp14:editId="7DA77D50">
                <wp:simplePos x="0" y="0"/>
                <wp:positionH relativeFrom="column">
                  <wp:posOffset>-2893312</wp:posOffset>
                </wp:positionH>
                <wp:positionV relativeFrom="paragraph">
                  <wp:posOffset>-9633</wp:posOffset>
                </wp:positionV>
                <wp:extent cx="1809750" cy="586596"/>
                <wp:effectExtent l="1905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419"/>
                        </a:xfrm>
                        <a:prstGeom prst="rect">
                          <a:avLst/>
                        </a:prstGeom>
                      </pic:spPr>
                    </pic:pic>
                  </a:graphicData>
                </a:graphic>
              </wp:anchor>
            </w:drawing>
          </w:r>
        </w:p>
      </w:tc>
      <w:tc>
        <w:tcPr>
          <w:tcW w:w="958" w:type="dxa"/>
        </w:tcPr>
        <w:sdt>
          <w:sdtPr>
            <w:rPr>
              <w:rFonts w:ascii="Tahoma" w:hAnsi="Tahoma" w:cs="Tahoma"/>
            </w:rPr>
            <w:id w:val="921770464"/>
            <w:docPartObj>
              <w:docPartGallery w:val="Page Numbers (Top of Page)"/>
              <w:docPartUnique/>
            </w:docPartObj>
          </w:sdtPr>
          <w:sdtEndPr/>
          <w:sdtContent>
            <w:p w:rsidR="00052B1D" w:rsidRPr="008204AB" w:rsidRDefault="00052B1D" w:rsidP="00C70CCA">
              <w:pPr>
                <w:jc w:val="right"/>
                <w:rPr>
                  <w:rFonts w:ascii="Tahoma" w:hAnsi="Tahoma" w:cs="Tahoma"/>
                </w:rPr>
              </w:pPr>
              <w:r w:rsidRPr="008204AB">
                <w:rPr>
                  <w:rFonts w:ascii="Tahoma" w:hAnsi="Tahoma" w:cs="Tahoma"/>
                  <w:sz w:val="18"/>
                  <w:szCs w:val="18"/>
                </w:rPr>
                <w:fldChar w:fldCharType="begin"/>
              </w:r>
              <w:r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961B54">
                <w:rPr>
                  <w:rFonts w:ascii="Tahoma" w:hAnsi="Tahoma" w:cs="Tahoma"/>
                  <w:noProof/>
                  <w:sz w:val="18"/>
                  <w:szCs w:val="18"/>
                </w:rPr>
                <w:t>28</w:t>
              </w:r>
              <w:r w:rsidRPr="008204AB">
                <w:rPr>
                  <w:rFonts w:ascii="Tahoma" w:hAnsi="Tahoma" w:cs="Tahoma"/>
                  <w:sz w:val="18"/>
                  <w:szCs w:val="18"/>
                </w:rPr>
                <w:fldChar w:fldCharType="end"/>
              </w:r>
              <w:r w:rsidRPr="008204AB">
                <w:rPr>
                  <w:rFonts w:ascii="Tahoma" w:hAnsi="Tahoma" w:cs="Tahoma"/>
                  <w:sz w:val="18"/>
                  <w:szCs w:val="18"/>
                </w:rPr>
                <w:t>(</w:t>
              </w:r>
              <w:r w:rsidRPr="008204AB">
                <w:rPr>
                  <w:rFonts w:ascii="Tahoma" w:hAnsi="Tahoma" w:cs="Tahoma"/>
                  <w:sz w:val="18"/>
                  <w:szCs w:val="18"/>
                </w:rPr>
                <w:fldChar w:fldCharType="begin"/>
              </w:r>
              <w:r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961B54">
                <w:rPr>
                  <w:rFonts w:ascii="Tahoma" w:hAnsi="Tahoma" w:cs="Tahoma"/>
                  <w:noProof/>
                  <w:sz w:val="18"/>
                  <w:szCs w:val="18"/>
                </w:rPr>
                <w:t>28</w:t>
              </w:r>
              <w:r w:rsidRPr="008204AB">
                <w:rPr>
                  <w:rFonts w:ascii="Tahoma" w:hAnsi="Tahoma" w:cs="Tahoma"/>
                  <w:sz w:val="18"/>
                  <w:szCs w:val="18"/>
                </w:rPr>
                <w:fldChar w:fldCharType="end"/>
              </w:r>
              <w:r w:rsidRPr="008204AB">
                <w:rPr>
                  <w:rFonts w:ascii="Tahoma" w:hAnsi="Tahoma" w:cs="Tahoma"/>
                  <w:sz w:val="18"/>
                  <w:szCs w:val="18"/>
                </w:rPr>
                <w:t>)</w:t>
              </w:r>
            </w:p>
          </w:sdtContent>
        </w:sdt>
        <w:p w:rsidR="00052B1D" w:rsidRPr="008204AB" w:rsidRDefault="00052B1D" w:rsidP="00C70CCA">
          <w:pPr>
            <w:pStyle w:val="Sidhuvud"/>
            <w:jc w:val="right"/>
            <w:rPr>
              <w:rFonts w:ascii="Tahoma" w:hAnsi="Tahoma" w:cs="Tahoma"/>
            </w:rPr>
          </w:pPr>
        </w:p>
      </w:tc>
    </w:tr>
    <w:tr w:rsidR="00052B1D" w:rsidRPr="008204AB" w:rsidTr="00D61788">
      <w:tc>
        <w:tcPr>
          <w:tcW w:w="4820" w:type="dxa"/>
        </w:tcPr>
        <w:p w:rsidR="00052B1D" w:rsidRPr="00766ADA" w:rsidRDefault="00052B1D" w:rsidP="00C70CCA">
          <w:pPr>
            <w:pStyle w:val="Sidhuvud"/>
            <w:rPr>
              <w:rFonts w:ascii="Tahoma" w:hAnsi="Tahoma" w:cs="Tahoma"/>
            </w:rPr>
          </w:pPr>
          <w:r>
            <w:rPr>
              <w:rFonts w:ascii="Tahoma" w:hAnsi="Tahoma" w:cs="Tahoma"/>
            </w:rPr>
            <w:t>Anna-Lena Alfreds</w:t>
          </w:r>
        </w:p>
      </w:tc>
      <w:tc>
        <w:tcPr>
          <w:tcW w:w="2693" w:type="dxa"/>
        </w:tcPr>
        <w:p w:rsidR="00052B1D" w:rsidRPr="000D023B" w:rsidRDefault="00052B1D" w:rsidP="00D2633B">
          <w:pPr>
            <w:pStyle w:val="Sidhuvud"/>
            <w:rPr>
              <w:rFonts w:ascii="Tahoma" w:hAnsi="Tahoma" w:cs="Tahoma"/>
              <w:sz w:val="18"/>
              <w:szCs w:val="18"/>
            </w:rPr>
          </w:pPr>
          <w:r>
            <w:rPr>
              <w:rFonts w:ascii="Tahoma" w:hAnsi="Tahoma" w:cs="Tahoma"/>
              <w:sz w:val="18"/>
              <w:szCs w:val="18"/>
            </w:rPr>
            <w:t>2016-09-05</w:t>
          </w:r>
        </w:p>
      </w:tc>
      <w:tc>
        <w:tcPr>
          <w:tcW w:w="1809" w:type="dxa"/>
          <w:gridSpan w:val="2"/>
        </w:tcPr>
        <w:p w:rsidR="00052B1D" w:rsidRPr="00D0113B" w:rsidRDefault="00052B1D" w:rsidP="00C70CCA">
          <w:pPr>
            <w:pStyle w:val="Sidhuvud"/>
            <w:jc w:val="right"/>
            <w:rPr>
              <w:rFonts w:ascii="Tahoma" w:hAnsi="Tahoma" w:cs="Tahoma"/>
              <w:sz w:val="18"/>
              <w:szCs w:val="18"/>
            </w:rPr>
          </w:pPr>
          <w:r w:rsidRPr="000D023B">
            <w:rPr>
              <w:rFonts w:ascii="Tahoma" w:hAnsi="Tahoma" w:cs="Tahoma"/>
              <w:sz w:val="18"/>
              <w:szCs w:val="18"/>
            </w:rPr>
            <w:t>Dnr:</w:t>
          </w:r>
          <w:bookmarkStart w:id="50" w:name="TopLevelIdentifier"/>
          <w:r w:rsidR="00961B54">
            <w:rPr>
              <w:rFonts w:ascii="Tahoma" w:hAnsi="Tahoma" w:cs="Tahoma"/>
              <w:sz w:val="18"/>
              <w:szCs w:val="18"/>
            </w:rPr>
            <w:t>RS/1566/2015</w:t>
          </w:r>
          <w:bookmarkEnd w:id="50"/>
        </w:p>
      </w:tc>
    </w:tr>
    <w:tr w:rsidR="00052B1D" w:rsidRPr="008204AB" w:rsidTr="00D61788">
      <w:tc>
        <w:tcPr>
          <w:tcW w:w="4820" w:type="dxa"/>
        </w:tcPr>
        <w:p w:rsidR="00052B1D" w:rsidRPr="00766ADA" w:rsidRDefault="00961B54" w:rsidP="00C70CCA">
          <w:pPr>
            <w:rPr>
              <w:rFonts w:ascii="Tahoma" w:hAnsi="Tahoma" w:cs="Tahoma"/>
            </w:rPr>
          </w:pPr>
          <w:bookmarkStart w:id="51" w:name="orgUnitName"/>
          <w:r>
            <w:rPr>
              <w:rFonts w:ascii="Tahoma" w:hAnsi="Tahoma" w:cs="Tahoma"/>
            </w:rPr>
            <w:t>Enheten för krisberedskap, säkerhet och miljö</w:t>
          </w:r>
          <w:bookmarkEnd w:id="51"/>
        </w:p>
      </w:tc>
      <w:tc>
        <w:tcPr>
          <w:tcW w:w="3544" w:type="dxa"/>
          <w:gridSpan w:val="2"/>
        </w:tcPr>
        <w:p w:rsidR="00052B1D" w:rsidRPr="008204AB" w:rsidRDefault="00052B1D" w:rsidP="00C70CCA">
          <w:pPr>
            <w:pStyle w:val="Sidhuvud"/>
            <w:rPr>
              <w:rFonts w:ascii="Tahoma" w:hAnsi="Tahoma" w:cs="Tahoma"/>
            </w:rPr>
          </w:pPr>
        </w:p>
      </w:tc>
      <w:tc>
        <w:tcPr>
          <w:tcW w:w="958" w:type="dxa"/>
        </w:tcPr>
        <w:p w:rsidR="00052B1D" w:rsidRPr="008204AB" w:rsidRDefault="00052B1D" w:rsidP="00C70CCA">
          <w:pPr>
            <w:pStyle w:val="Sidhuvud"/>
            <w:rPr>
              <w:rFonts w:ascii="Tahoma" w:hAnsi="Tahoma" w:cs="Tahoma"/>
            </w:rPr>
          </w:pPr>
        </w:p>
      </w:tc>
    </w:tr>
  </w:tbl>
  <w:p w:rsidR="00052B1D" w:rsidRPr="000D612A" w:rsidRDefault="00052B1D" w:rsidP="00C70CCA">
    <w:pPr>
      <w:pStyle w:val="Sidhuvud"/>
      <w:rPr>
        <w:rFonts w:ascii="Tahoma" w:hAnsi="Tahoma" w:cs="Tahoma"/>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1D" w:rsidRPr="000D612A" w:rsidRDefault="00052B1D" w:rsidP="000D612A">
    <w:pPr>
      <w:pStyle w:val="Sidhuvud"/>
      <w:tabs>
        <w:tab w:val="left" w:pos="5640"/>
        <w:tab w:val="right" w:pos="14002"/>
      </w:tabs>
      <w:rPr>
        <w:rFonts w:ascii="Tahoma" w:hAnsi="Tahoma" w:cs="Tahoma"/>
        <w:b/>
        <w:sz w:val="28"/>
        <w:szCs w:val="28"/>
      </w:rPr>
    </w:pP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FDF"/>
    <w:multiLevelType w:val="hybridMultilevel"/>
    <w:tmpl w:val="AC1EA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E93E02"/>
    <w:multiLevelType w:val="hybridMultilevel"/>
    <w:tmpl w:val="3EC8E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376A15"/>
    <w:multiLevelType w:val="hybridMultilevel"/>
    <w:tmpl w:val="FD36A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203414"/>
    <w:multiLevelType w:val="hybridMultilevel"/>
    <w:tmpl w:val="2B001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724AE2"/>
    <w:multiLevelType w:val="hybridMultilevel"/>
    <w:tmpl w:val="11C89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754C31"/>
    <w:multiLevelType w:val="hybridMultilevel"/>
    <w:tmpl w:val="79D09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695B4A"/>
    <w:multiLevelType w:val="hybridMultilevel"/>
    <w:tmpl w:val="E42C1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0856E9"/>
    <w:multiLevelType w:val="hybridMultilevel"/>
    <w:tmpl w:val="DB260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1852CC"/>
    <w:multiLevelType w:val="hybridMultilevel"/>
    <w:tmpl w:val="578AB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92627A"/>
    <w:multiLevelType w:val="hybridMultilevel"/>
    <w:tmpl w:val="60065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CA154C"/>
    <w:multiLevelType w:val="hybridMultilevel"/>
    <w:tmpl w:val="569280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985151"/>
    <w:multiLevelType w:val="hybridMultilevel"/>
    <w:tmpl w:val="A314D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573327"/>
    <w:multiLevelType w:val="hybridMultilevel"/>
    <w:tmpl w:val="22DE0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56700B"/>
    <w:multiLevelType w:val="hybridMultilevel"/>
    <w:tmpl w:val="AFCA6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6625BB"/>
    <w:multiLevelType w:val="hybridMultilevel"/>
    <w:tmpl w:val="874C0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2B2D7C"/>
    <w:multiLevelType w:val="hybridMultilevel"/>
    <w:tmpl w:val="41F01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E764B0"/>
    <w:multiLevelType w:val="hybridMultilevel"/>
    <w:tmpl w:val="64C68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D500E3"/>
    <w:multiLevelType w:val="hybridMultilevel"/>
    <w:tmpl w:val="68643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E13D77"/>
    <w:multiLevelType w:val="hybridMultilevel"/>
    <w:tmpl w:val="92125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4B6EF9"/>
    <w:multiLevelType w:val="hybridMultilevel"/>
    <w:tmpl w:val="2730D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FE0E11"/>
    <w:multiLevelType w:val="hybridMultilevel"/>
    <w:tmpl w:val="8B18A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3B74B8"/>
    <w:multiLevelType w:val="hybridMultilevel"/>
    <w:tmpl w:val="0728F44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2" w15:restartNumberingAfterBreak="0">
    <w:nsid w:val="43A01E45"/>
    <w:multiLevelType w:val="hybridMultilevel"/>
    <w:tmpl w:val="C3EA8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463247"/>
    <w:multiLevelType w:val="hybridMultilevel"/>
    <w:tmpl w:val="35682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70853C2"/>
    <w:multiLevelType w:val="hybridMultilevel"/>
    <w:tmpl w:val="F746F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762D17"/>
    <w:multiLevelType w:val="hybridMultilevel"/>
    <w:tmpl w:val="0B96D4B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6" w15:restartNumberingAfterBreak="0">
    <w:nsid w:val="4B7A534E"/>
    <w:multiLevelType w:val="hybridMultilevel"/>
    <w:tmpl w:val="491E921A"/>
    <w:lvl w:ilvl="0" w:tplc="3D7AC050">
      <w:numFmt w:val="bullet"/>
      <w:lvlText w:val="-"/>
      <w:lvlJc w:val="left"/>
      <w:pPr>
        <w:ind w:left="1440" w:hanging="360"/>
      </w:pPr>
      <w:rPr>
        <w:rFonts w:ascii="Garamond" w:eastAsiaTheme="minorHAnsi" w:hAnsi="Garamond"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4D0F72DC"/>
    <w:multiLevelType w:val="hybridMultilevel"/>
    <w:tmpl w:val="13B684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D590663"/>
    <w:multiLevelType w:val="hybridMultilevel"/>
    <w:tmpl w:val="3214A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E12919"/>
    <w:multiLevelType w:val="hybridMultilevel"/>
    <w:tmpl w:val="B6D47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0A17EC1"/>
    <w:multiLevelType w:val="hybridMultilevel"/>
    <w:tmpl w:val="04A6A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1F3182"/>
    <w:multiLevelType w:val="hybridMultilevel"/>
    <w:tmpl w:val="0D7CC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3094531"/>
    <w:multiLevelType w:val="hybridMultilevel"/>
    <w:tmpl w:val="5C92E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5196F02"/>
    <w:multiLevelType w:val="hybridMultilevel"/>
    <w:tmpl w:val="FB408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5B2662E"/>
    <w:multiLevelType w:val="hybridMultilevel"/>
    <w:tmpl w:val="9ED86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7F5109A"/>
    <w:multiLevelType w:val="hybridMultilevel"/>
    <w:tmpl w:val="13B684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83D6A0C"/>
    <w:multiLevelType w:val="hybridMultilevel"/>
    <w:tmpl w:val="5D749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8933BDB"/>
    <w:multiLevelType w:val="hybridMultilevel"/>
    <w:tmpl w:val="17825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C1C6613"/>
    <w:multiLevelType w:val="hybridMultilevel"/>
    <w:tmpl w:val="56266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40" w15:restartNumberingAfterBreak="0">
    <w:nsid w:val="6694035B"/>
    <w:multiLevelType w:val="hybridMultilevel"/>
    <w:tmpl w:val="B93E2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787678B"/>
    <w:multiLevelType w:val="hybridMultilevel"/>
    <w:tmpl w:val="3E386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8597485"/>
    <w:multiLevelType w:val="hybridMultilevel"/>
    <w:tmpl w:val="AFC0D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69007A"/>
    <w:multiLevelType w:val="hybridMultilevel"/>
    <w:tmpl w:val="F2CAF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3A423D6"/>
    <w:multiLevelType w:val="hybridMultilevel"/>
    <w:tmpl w:val="00340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701A61"/>
    <w:multiLevelType w:val="hybridMultilevel"/>
    <w:tmpl w:val="432EA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E9975D6"/>
    <w:multiLevelType w:val="hybridMultilevel"/>
    <w:tmpl w:val="BAEC6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4"/>
  </w:num>
  <w:num w:numId="6">
    <w:abstractNumId w:val="14"/>
  </w:num>
  <w:num w:numId="7">
    <w:abstractNumId w:val="40"/>
  </w:num>
  <w:num w:numId="8">
    <w:abstractNumId w:val="2"/>
  </w:num>
  <w:num w:numId="9">
    <w:abstractNumId w:val="23"/>
  </w:num>
  <w:num w:numId="10">
    <w:abstractNumId w:val="32"/>
  </w:num>
  <w:num w:numId="11">
    <w:abstractNumId w:val="15"/>
  </w:num>
  <w:num w:numId="12">
    <w:abstractNumId w:val="28"/>
  </w:num>
  <w:num w:numId="13">
    <w:abstractNumId w:val="11"/>
  </w:num>
  <w:num w:numId="14">
    <w:abstractNumId w:val="38"/>
  </w:num>
  <w:num w:numId="15">
    <w:abstractNumId w:val="46"/>
  </w:num>
  <w:num w:numId="16">
    <w:abstractNumId w:val="27"/>
  </w:num>
  <w:num w:numId="17">
    <w:abstractNumId w:val="37"/>
  </w:num>
  <w:num w:numId="18">
    <w:abstractNumId w:val="6"/>
  </w:num>
  <w:num w:numId="19">
    <w:abstractNumId w:val="42"/>
  </w:num>
  <w:num w:numId="20">
    <w:abstractNumId w:val="12"/>
  </w:num>
  <w:num w:numId="21">
    <w:abstractNumId w:val="29"/>
  </w:num>
  <w:num w:numId="22">
    <w:abstractNumId w:val="4"/>
  </w:num>
  <w:num w:numId="23">
    <w:abstractNumId w:val="16"/>
  </w:num>
  <w:num w:numId="24">
    <w:abstractNumId w:val="25"/>
  </w:num>
  <w:num w:numId="25">
    <w:abstractNumId w:val="20"/>
  </w:num>
  <w:num w:numId="26">
    <w:abstractNumId w:val="31"/>
  </w:num>
  <w:num w:numId="27">
    <w:abstractNumId w:val="5"/>
  </w:num>
  <w:num w:numId="28">
    <w:abstractNumId w:val="18"/>
  </w:num>
  <w:num w:numId="29">
    <w:abstractNumId w:val="24"/>
  </w:num>
  <w:num w:numId="30">
    <w:abstractNumId w:val="1"/>
  </w:num>
  <w:num w:numId="31">
    <w:abstractNumId w:val="10"/>
  </w:num>
  <w:num w:numId="32">
    <w:abstractNumId w:val="43"/>
  </w:num>
  <w:num w:numId="33">
    <w:abstractNumId w:val="30"/>
  </w:num>
  <w:num w:numId="34">
    <w:abstractNumId w:val="19"/>
  </w:num>
  <w:num w:numId="35">
    <w:abstractNumId w:val="36"/>
  </w:num>
  <w:num w:numId="36">
    <w:abstractNumId w:val="22"/>
  </w:num>
  <w:num w:numId="37">
    <w:abstractNumId w:val="8"/>
  </w:num>
  <w:num w:numId="38">
    <w:abstractNumId w:val="44"/>
  </w:num>
  <w:num w:numId="39">
    <w:abstractNumId w:val="17"/>
  </w:num>
  <w:num w:numId="40">
    <w:abstractNumId w:val="3"/>
  </w:num>
  <w:num w:numId="41">
    <w:abstractNumId w:val="45"/>
  </w:num>
  <w:num w:numId="42">
    <w:abstractNumId w:val="26"/>
  </w:num>
  <w:num w:numId="43">
    <w:abstractNumId w:val="21"/>
  </w:num>
  <w:num w:numId="44">
    <w:abstractNumId w:val="7"/>
  </w:num>
  <w:num w:numId="45">
    <w:abstractNumId w:val="13"/>
  </w:num>
  <w:num w:numId="46">
    <w:abstractNumId w:val="0"/>
  </w:num>
  <w:num w:numId="47">
    <w:abstractNumId w:val="41"/>
  </w:num>
  <w:num w:numId="48">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1304"/>
  <w:hyphenationZone w:val="425"/>
  <w:drawingGridHorizontalSpacing w:val="120"/>
  <w:displayHorizontalDrawingGridEvery w:val="2"/>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2"/>
  </w:compat>
  <w:rsids>
    <w:rsidRoot w:val="009B70ED"/>
    <w:rsid w:val="00002A82"/>
    <w:rsid w:val="00003C29"/>
    <w:rsid w:val="0000653C"/>
    <w:rsid w:val="00007764"/>
    <w:rsid w:val="000110E1"/>
    <w:rsid w:val="0001365D"/>
    <w:rsid w:val="000149C1"/>
    <w:rsid w:val="000208F6"/>
    <w:rsid w:val="00020982"/>
    <w:rsid w:val="0002786B"/>
    <w:rsid w:val="00027EFC"/>
    <w:rsid w:val="00030CC7"/>
    <w:rsid w:val="0003161E"/>
    <w:rsid w:val="000320C2"/>
    <w:rsid w:val="000329CC"/>
    <w:rsid w:val="00033734"/>
    <w:rsid w:val="000344A0"/>
    <w:rsid w:val="000346AC"/>
    <w:rsid w:val="00044013"/>
    <w:rsid w:val="00044294"/>
    <w:rsid w:val="00050973"/>
    <w:rsid w:val="00051197"/>
    <w:rsid w:val="00051271"/>
    <w:rsid w:val="0005291D"/>
    <w:rsid w:val="00052B1D"/>
    <w:rsid w:val="00055A69"/>
    <w:rsid w:val="00056BF2"/>
    <w:rsid w:val="00057498"/>
    <w:rsid w:val="00061175"/>
    <w:rsid w:val="000653E6"/>
    <w:rsid w:val="0006625D"/>
    <w:rsid w:val="00066824"/>
    <w:rsid w:val="00070B5E"/>
    <w:rsid w:val="000713E3"/>
    <w:rsid w:val="00074FAB"/>
    <w:rsid w:val="00075AFC"/>
    <w:rsid w:val="00075CFE"/>
    <w:rsid w:val="00076B13"/>
    <w:rsid w:val="00080B70"/>
    <w:rsid w:val="0008526E"/>
    <w:rsid w:val="000876C1"/>
    <w:rsid w:val="000876DC"/>
    <w:rsid w:val="00093F56"/>
    <w:rsid w:val="00096036"/>
    <w:rsid w:val="00096E65"/>
    <w:rsid w:val="00097DA4"/>
    <w:rsid w:val="000A01FF"/>
    <w:rsid w:val="000A21B5"/>
    <w:rsid w:val="000A284F"/>
    <w:rsid w:val="000B2C82"/>
    <w:rsid w:val="000B3894"/>
    <w:rsid w:val="000B3E76"/>
    <w:rsid w:val="000B5AE2"/>
    <w:rsid w:val="000B7AD8"/>
    <w:rsid w:val="000C00CA"/>
    <w:rsid w:val="000C1153"/>
    <w:rsid w:val="000C15F3"/>
    <w:rsid w:val="000C2C24"/>
    <w:rsid w:val="000C550C"/>
    <w:rsid w:val="000D023B"/>
    <w:rsid w:val="000D612A"/>
    <w:rsid w:val="000D6C4F"/>
    <w:rsid w:val="000E6194"/>
    <w:rsid w:val="000E727B"/>
    <w:rsid w:val="000F5412"/>
    <w:rsid w:val="000F74FC"/>
    <w:rsid w:val="000F7A19"/>
    <w:rsid w:val="00100CCA"/>
    <w:rsid w:val="001106B5"/>
    <w:rsid w:val="0011383A"/>
    <w:rsid w:val="00117109"/>
    <w:rsid w:val="00121DC3"/>
    <w:rsid w:val="001221DC"/>
    <w:rsid w:val="00127264"/>
    <w:rsid w:val="00132F42"/>
    <w:rsid w:val="0013336F"/>
    <w:rsid w:val="0013352D"/>
    <w:rsid w:val="00137610"/>
    <w:rsid w:val="00141C5D"/>
    <w:rsid w:val="00142A4E"/>
    <w:rsid w:val="00143BEB"/>
    <w:rsid w:val="00145674"/>
    <w:rsid w:val="00150852"/>
    <w:rsid w:val="00152F7E"/>
    <w:rsid w:val="00156607"/>
    <w:rsid w:val="00157E99"/>
    <w:rsid w:val="00157EA3"/>
    <w:rsid w:val="00160BB0"/>
    <w:rsid w:val="00161C0E"/>
    <w:rsid w:val="00161FA1"/>
    <w:rsid w:val="001650CE"/>
    <w:rsid w:val="001724DE"/>
    <w:rsid w:val="0017417F"/>
    <w:rsid w:val="0017560C"/>
    <w:rsid w:val="00176822"/>
    <w:rsid w:val="00176F3B"/>
    <w:rsid w:val="001852BF"/>
    <w:rsid w:val="001907A5"/>
    <w:rsid w:val="00194BE2"/>
    <w:rsid w:val="00197726"/>
    <w:rsid w:val="00197FEC"/>
    <w:rsid w:val="001A272E"/>
    <w:rsid w:val="001A4C85"/>
    <w:rsid w:val="001A5DBD"/>
    <w:rsid w:val="001B23AE"/>
    <w:rsid w:val="001B726E"/>
    <w:rsid w:val="001B7324"/>
    <w:rsid w:val="001C1993"/>
    <w:rsid w:val="001D0B01"/>
    <w:rsid w:val="001D4CD3"/>
    <w:rsid w:val="001D4D3D"/>
    <w:rsid w:val="001D4E1F"/>
    <w:rsid w:val="001D5DEE"/>
    <w:rsid w:val="001D7697"/>
    <w:rsid w:val="001E5FEC"/>
    <w:rsid w:val="001E6D50"/>
    <w:rsid w:val="001F0131"/>
    <w:rsid w:val="001F4098"/>
    <w:rsid w:val="001F6B28"/>
    <w:rsid w:val="002007CE"/>
    <w:rsid w:val="00201D64"/>
    <w:rsid w:val="002033AF"/>
    <w:rsid w:val="002072F2"/>
    <w:rsid w:val="00210AF5"/>
    <w:rsid w:val="00210C1A"/>
    <w:rsid w:val="00217150"/>
    <w:rsid w:val="002204C4"/>
    <w:rsid w:val="00221122"/>
    <w:rsid w:val="00221A28"/>
    <w:rsid w:val="00221C1B"/>
    <w:rsid w:val="00222AC4"/>
    <w:rsid w:val="002238A1"/>
    <w:rsid w:val="00232E7C"/>
    <w:rsid w:val="002336CA"/>
    <w:rsid w:val="00234558"/>
    <w:rsid w:val="002346D9"/>
    <w:rsid w:val="00234D33"/>
    <w:rsid w:val="00237920"/>
    <w:rsid w:val="00241017"/>
    <w:rsid w:val="002412CB"/>
    <w:rsid w:val="00242131"/>
    <w:rsid w:val="002430E5"/>
    <w:rsid w:val="002449EB"/>
    <w:rsid w:val="0024549E"/>
    <w:rsid w:val="00251D72"/>
    <w:rsid w:val="002529A2"/>
    <w:rsid w:val="00253176"/>
    <w:rsid w:val="00253B73"/>
    <w:rsid w:val="00256964"/>
    <w:rsid w:val="002571AB"/>
    <w:rsid w:val="002579C2"/>
    <w:rsid w:val="00263468"/>
    <w:rsid w:val="00266D8E"/>
    <w:rsid w:val="00266FCC"/>
    <w:rsid w:val="002703FB"/>
    <w:rsid w:val="0027199A"/>
    <w:rsid w:val="00273710"/>
    <w:rsid w:val="00274D55"/>
    <w:rsid w:val="00282D90"/>
    <w:rsid w:val="00284803"/>
    <w:rsid w:val="00285039"/>
    <w:rsid w:val="002878A9"/>
    <w:rsid w:val="002904C9"/>
    <w:rsid w:val="00292EC9"/>
    <w:rsid w:val="00295BA3"/>
    <w:rsid w:val="00295D40"/>
    <w:rsid w:val="002A0AF5"/>
    <w:rsid w:val="002A4440"/>
    <w:rsid w:val="002A6416"/>
    <w:rsid w:val="002B198F"/>
    <w:rsid w:val="002B1DBE"/>
    <w:rsid w:val="002B4B27"/>
    <w:rsid w:val="002B71E5"/>
    <w:rsid w:val="002B7BB3"/>
    <w:rsid w:val="002C321B"/>
    <w:rsid w:val="002C3392"/>
    <w:rsid w:val="002C4E2C"/>
    <w:rsid w:val="002C7745"/>
    <w:rsid w:val="002D0E48"/>
    <w:rsid w:val="002D466A"/>
    <w:rsid w:val="002D55FC"/>
    <w:rsid w:val="002D6C02"/>
    <w:rsid w:val="002E7E9E"/>
    <w:rsid w:val="002F3D55"/>
    <w:rsid w:val="002F5332"/>
    <w:rsid w:val="002F65D1"/>
    <w:rsid w:val="002F6766"/>
    <w:rsid w:val="00300AEA"/>
    <w:rsid w:val="0030215B"/>
    <w:rsid w:val="00303655"/>
    <w:rsid w:val="00303A07"/>
    <w:rsid w:val="003048F4"/>
    <w:rsid w:val="00310617"/>
    <w:rsid w:val="003117FF"/>
    <w:rsid w:val="003144C3"/>
    <w:rsid w:val="00315D6D"/>
    <w:rsid w:val="003220F1"/>
    <w:rsid w:val="00324D33"/>
    <w:rsid w:val="003348FE"/>
    <w:rsid w:val="003439A1"/>
    <w:rsid w:val="00350DA3"/>
    <w:rsid w:val="00353007"/>
    <w:rsid w:val="003555E0"/>
    <w:rsid w:val="00356BD5"/>
    <w:rsid w:val="003574DB"/>
    <w:rsid w:val="00360C4B"/>
    <w:rsid w:val="00363337"/>
    <w:rsid w:val="00363F68"/>
    <w:rsid w:val="00364308"/>
    <w:rsid w:val="003646EA"/>
    <w:rsid w:val="003661F2"/>
    <w:rsid w:val="00366A6A"/>
    <w:rsid w:val="00367D4B"/>
    <w:rsid w:val="0037208C"/>
    <w:rsid w:val="00373D72"/>
    <w:rsid w:val="00376405"/>
    <w:rsid w:val="00377551"/>
    <w:rsid w:val="00381128"/>
    <w:rsid w:val="00382193"/>
    <w:rsid w:val="003842B1"/>
    <w:rsid w:val="00386CAF"/>
    <w:rsid w:val="0038761D"/>
    <w:rsid w:val="00390FAC"/>
    <w:rsid w:val="00394512"/>
    <w:rsid w:val="003A164C"/>
    <w:rsid w:val="003A3D63"/>
    <w:rsid w:val="003A4208"/>
    <w:rsid w:val="003A45B6"/>
    <w:rsid w:val="003A4FBB"/>
    <w:rsid w:val="003A55A3"/>
    <w:rsid w:val="003A6847"/>
    <w:rsid w:val="003A716B"/>
    <w:rsid w:val="003B2A36"/>
    <w:rsid w:val="003B4C75"/>
    <w:rsid w:val="003B572F"/>
    <w:rsid w:val="003B7EEE"/>
    <w:rsid w:val="003C1D66"/>
    <w:rsid w:val="003C6578"/>
    <w:rsid w:val="003D0CA4"/>
    <w:rsid w:val="003D1300"/>
    <w:rsid w:val="003D5F8D"/>
    <w:rsid w:val="003D7B42"/>
    <w:rsid w:val="003E45E8"/>
    <w:rsid w:val="003E4D71"/>
    <w:rsid w:val="003E6BB3"/>
    <w:rsid w:val="003F208D"/>
    <w:rsid w:val="003F65D2"/>
    <w:rsid w:val="004002CB"/>
    <w:rsid w:val="00403A0D"/>
    <w:rsid w:val="00410D43"/>
    <w:rsid w:val="00415CB1"/>
    <w:rsid w:val="00421177"/>
    <w:rsid w:val="00421A0E"/>
    <w:rsid w:val="0042221B"/>
    <w:rsid w:val="00422C32"/>
    <w:rsid w:val="0043080A"/>
    <w:rsid w:val="00430ED0"/>
    <w:rsid w:val="004342BB"/>
    <w:rsid w:val="004353B9"/>
    <w:rsid w:val="004369C6"/>
    <w:rsid w:val="00441D2B"/>
    <w:rsid w:val="004422F0"/>
    <w:rsid w:val="00443675"/>
    <w:rsid w:val="00443B53"/>
    <w:rsid w:val="004448A9"/>
    <w:rsid w:val="004472EE"/>
    <w:rsid w:val="004509B1"/>
    <w:rsid w:val="00453C25"/>
    <w:rsid w:val="00456275"/>
    <w:rsid w:val="004574D7"/>
    <w:rsid w:val="00462604"/>
    <w:rsid w:val="004640B7"/>
    <w:rsid w:val="0046615B"/>
    <w:rsid w:val="0046680B"/>
    <w:rsid w:val="00466C9F"/>
    <w:rsid w:val="00470864"/>
    <w:rsid w:val="004719CD"/>
    <w:rsid w:val="00473F84"/>
    <w:rsid w:val="00474FC7"/>
    <w:rsid w:val="004758A9"/>
    <w:rsid w:val="00484BCF"/>
    <w:rsid w:val="004867EE"/>
    <w:rsid w:val="00495676"/>
    <w:rsid w:val="00495FBD"/>
    <w:rsid w:val="00497AE6"/>
    <w:rsid w:val="004A074B"/>
    <w:rsid w:val="004A10BE"/>
    <w:rsid w:val="004A486B"/>
    <w:rsid w:val="004A53BA"/>
    <w:rsid w:val="004B0966"/>
    <w:rsid w:val="004B362F"/>
    <w:rsid w:val="004B3B3F"/>
    <w:rsid w:val="004B4591"/>
    <w:rsid w:val="004B5ACA"/>
    <w:rsid w:val="004C04A4"/>
    <w:rsid w:val="004C2698"/>
    <w:rsid w:val="004C26C5"/>
    <w:rsid w:val="004C70D7"/>
    <w:rsid w:val="004D0610"/>
    <w:rsid w:val="004D3003"/>
    <w:rsid w:val="004D4024"/>
    <w:rsid w:val="004D471E"/>
    <w:rsid w:val="004E0737"/>
    <w:rsid w:val="004E2CAF"/>
    <w:rsid w:val="004E4D78"/>
    <w:rsid w:val="004E65FD"/>
    <w:rsid w:val="004E7C08"/>
    <w:rsid w:val="004F177D"/>
    <w:rsid w:val="004F5FDA"/>
    <w:rsid w:val="00500C79"/>
    <w:rsid w:val="00502FF4"/>
    <w:rsid w:val="00503AEF"/>
    <w:rsid w:val="00504BFA"/>
    <w:rsid w:val="00506065"/>
    <w:rsid w:val="0050624D"/>
    <w:rsid w:val="0051240C"/>
    <w:rsid w:val="00512993"/>
    <w:rsid w:val="00513601"/>
    <w:rsid w:val="00513C4F"/>
    <w:rsid w:val="005160F0"/>
    <w:rsid w:val="00520217"/>
    <w:rsid w:val="00522269"/>
    <w:rsid w:val="0052474A"/>
    <w:rsid w:val="00524FB8"/>
    <w:rsid w:val="005268E3"/>
    <w:rsid w:val="00527D2C"/>
    <w:rsid w:val="0053054A"/>
    <w:rsid w:val="00532B32"/>
    <w:rsid w:val="00534D6B"/>
    <w:rsid w:val="0053698E"/>
    <w:rsid w:val="00541679"/>
    <w:rsid w:val="00542115"/>
    <w:rsid w:val="00544E97"/>
    <w:rsid w:val="00554544"/>
    <w:rsid w:val="00555484"/>
    <w:rsid w:val="005560A7"/>
    <w:rsid w:val="00562947"/>
    <w:rsid w:val="00563EF5"/>
    <w:rsid w:val="00564393"/>
    <w:rsid w:val="00566FD8"/>
    <w:rsid w:val="005702DE"/>
    <w:rsid w:val="005707EB"/>
    <w:rsid w:val="00570D8A"/>
    <w:rsid w:val="0057209F"/>
    <w:rsid w:val="00573DA2"/>
    <w:rsid w:val="0057406D"/>
    <w:rsid w:val="00577A47"/>
    <w:rsid w:val="0058180A"/>
    <w:rsid w:val="00582F75"/>
    <w:rsid w:val="005837A4"/>
    <w:rsid w:val="00585B01"/>
    <w:rsid w:val="005A141C"/>
    <w:rsid w:val="005A2B5F"/>
    <w:rsid w:val="005B0C4D"/>
    <w:rsid w:val="005B1377"/>
    <w:rsid w:val="005B1EAE"/>
    <w:rsid w:val="005B3859"/>
    <w:rsid w:val="005B5915"/>
    <w:rsid w:val="005B6AC3"/>
    <w:rsid w:val="005C7C67"/>
    <w:rsid w:val="005D11F0"/>
    <w:rsid w:val="005D3CE4"/>
    <w:rsid w:val="005D4171"/>
    <w:rsid w:val="005E00D1"/>
    <w:rsid w:val="005E2E06"/>
    <w:rsid w:val="005E3B8B"/>
    <w:rsid w:val="005E4052"/>
    <w:rsid w:val="005E4083"/>
    <w:rsid w:val="005E60D5"/>
    <w:rsid w:val="005E6C50"/>
    <w:rsid w:val="005F0633"/>
    <w:rsid w:val="005F1886"/>
    <w:rsid w:val="005F3CEF"/>
    <w:rsid w:val="00604F08"/>
    <w:rsid w:val="00610B08"/>
    <w:rsid w:val="00612697"/>
    <w:rsid w:val="00616F73"/>
    <w:rsid w:val="0062498F"/>
    <w:rsid w:val="006249B3"/>
    <w:rsid w:val="00624FF7"/>
    <w:rsid w:val="006270DB"/>
    <w:rsid w:val="0063041C"/>
    <w:rsid w:val="00631B01"/>
    <w:rsid w:val="006335B0"/>
    <w:rsid w:val="00634BA7"/>
    <w:rsid w:val="006402AC"/>
    <w:rsid w:val="0064143B"/>
    <w:rsid w:val="00641F96"/>
    <w:rsid w:val="00646940"/>
    <w:rsid w:val="00647E58"/>
    <w:rsid w:val="00655012"/>
    <w:rsid w:val="00655C8A"/>
    <w:rsid w:val="00657127"/>
    <w:rsid w:val="00657EA5"/>
    <w:rsid w:val="00663003"/>
    <w:rsid w:val="006642E9"/>
    <w:rsid w:val="006678B3"/>
    <w:rsid w:val="00672DDA"/>
    <w:rsid w:val="00673480"/>
    <w:rsid w:val="00674319"/>
    <w:rsid w:val="0067440D"/>
    <w:rsid w:val="00674C1E"/>
    <w:rsid w:val="00680DBB"/>
    <w:rsid w:val="00687C1C"/>
    <w:rsid w:val="00691B08"/>
    <w:rsid w:val="00693A5A"/>
    <w:rsid w:val="006941B0"/>
    <w:rsid w:val="006A0081"/>
    <w:rsid w:val="006A056D"/>
    <w:rsid w:val="006A1172"/>
    <w:rsid w:val="006A1C4C"/>
    <w:rsid w:val="006A20BC"/>
    <w:rsid w:val="006A253D"/>
    <w:rsid w:val="006A3CD2"/>
    <w:rsid w:val="006A6665"/>
    <w:rsid w:val="006B228D"/>
    <w:rsid w:val="006B3205"/>
    <w:rsid w:val="006B4C90"/>
    <w:rsid w:val="006B4FF7"/>
    <w:rsid w:val="006B582D"/>
    <w:rsid w:val="006B6EAC"/>
    <w:rsid w:val="006B701C"/>
    <w:rsid w:val="006B707A"/>
    <w:rsid w:val="006B73A4"/>
    <w:rsid w:val="006C20FC"/>
    <w:rsid w:val="006C24F5"/>
    <w:rsid w:val="006C30B1"/>
    <w:rsid w:val="006C4871"/>
    <w:rsid w:val="006C62CF"/>
    <w:rsid w:val="006D15EB"/>
    <w:rsid w:val="006D1BFD"/>
    <w:rsid w:val="006D1D55"/>
    <w:rsid w:val="006D3946"/>
    <w:rsid w:val="006D50F7"/>
    <w:rsid w:val="006D64BB"/>
    <w:rsid w:val="006D6991"/>
    <w:rsid w:val="006E2E0E"/>
    <w:rsid w:val="006E616F"/>
    <w:rsid w:val="006E75FD"/>
    <w:rsid w:val="006F00E5"/>
    <w:rsid w:val="006F053B"/>
    <w:rsid w:val="006F0A42"/>
    <w:rsid w:val="006F1153"/>
    <w:rsid w:val="006F26C5"/>
    <w:rsid w:val="006F2737"/>
    <w:rsid w:val="006F30BF"/>
    <w:rsid w:val="006F32DA"/>
    <w:rsid w:val="006F434C"/>
    <w:rsid w:val="006F4B6F"/>
    <w:rsid w:val="006F64F2"/>
    <w:rsid w:val="00700E98"/>
    <w:rsid w:val="00703D61"/>
    <w:rsid w:val="00704207"/>
    <w:rsid w:val="0070511A"/>
    <w:rsid w:val="00705DC6"/>
    <w:rsid w:val="00711202"/>
    <w:rsid w:val="00717377"/>
    <w:rsid w:val="00720706"/>
    <w:rsid w:val="007218EC"/>
    <w:rsid w:val="00721D3B"/>
    <w:rsid w:val="00724306"/>
    <w:rsid w:val="00730BB3"/>
    <w:rsid w:val="0073149A"/>
    <w:rsid w:val="0073730A"/>
    <w:rsid w:val="007502FE"/>
    <w:rsid w:val="00750D4A"/>
    <w:rsid w:val="007526BF"/>
    <w:rsid w:val="00753437"/>
    <w:rsid w:val="007534BD"/>
    <w:rsid w:val="00755576"/>
    <w:rsid w:val="0075743D"/>
    <w:rsid w:val="007579F6"/>
    <w:rsid w:val="00761830"/>
    <w:rsid w:val="007660F3"/>
    <w:rsid w:val="007664F7"/>
    <w:rsid w:val="00766ADA"/>
    <w:rsid w:val="0077024F"/>
    <w:rsid w:val="00777119"/>
    <w:rsid w:val="00780040"/>
    <w:rsid w:val="00780889"/>
    <w:rsid w:val="00780B40"/>
    <w:rsid w:val="0078111B"/>
    <w:rsid w:val="007827FA"/>
    <w:rsid w:val="007876DA"/>
    <w:rsid w:val="00793035"/>
    <w:rsid w:val="00793ECF"/>
    <w:rsid w:val="00795C68"/>
    <w:rsid w:val="00797359"/>
    <w:rsid w:val="00797CC3"/>
    <w:rsid w:val="007A2E02"/>
    <w:rsid w:val="007A3147"/>
    <w:rsid w:val="007A4DAF"/>
    <w:rsid w:val="007A5D28"/>
    <w:rsid w:val="007A7894"/>
    <w:rsid w:val="007B507C"/>
    <w:rsid w:val="007B5483"/>
    <w:rsid w:val="007B7326"/>
    <w:rsid w:val="007C517E"/>
    <w:rsid w:val="007C6171"/>
    <w:rsid w:val="007D5BD2"/>
    <w:rsid w:val="007E0E1A"/>
    <w:rsid w:val="007E0F72"/>
    <w:rsid w:val="007E59A5"/>
    <w:rsid w:val="007E7387"/>
    <w:rsid w:val="007E775D"/>
    <w:rsid w:val="007F24FE"/>
    <w:rsid w:val="008003DF"/>
    <w:rsid w:val="00800A16"/>
    <w:rsid w:val="008014F8"/>
    <w:rsid w:val="00801E29"/>
    <w:rsid w:val="0080235B"/>
    <w:rsid w:val="00804283"/>
    <w:rsid w:val="008050C9"/>
    <w:rsid w:val="00805D45"/>
    <w:rsid w:val="00806125"/>
    <w:rsid w:val="0080620B"/>
    <w:rsid w:val="008100EF"/>
    <w:rsid w:val="00817F85"/>
    <w:rsid w:val="008201E2"/>
    <w:rsid w:val="008204AB"/>
    <w:rsid w:val="00820710"/>
    <w:rsid w:val="0082136F"/>
    <w:rsid w:val="00822F41"/>
    <w:rsid w:val="00824A09"/>
    <w:rsid w:val="00827387"/>
    <w:rsid w:val="0083008E"/>
    <w:rsid w:val="00830FDA"/>
    <w:rsid w:val="00833166"/>
    <w:rsid w:val="0083386C"/>
    <w:rsid w:val="00833F2C"/>
    <w:rsid w:val="0083529F"/>
    <w:rsid w:val="00835DA6"/>
    <w:rsid w:val="008370A3"/>
    <w:rsid w:val="00840166"/>
    <w:rsid w:val="00843CD8"/>
    <w:rsid w:val="00844827"/>
    <w:rsid w:val="00846E08"/>
    <w:rsid w:val="00847D4E"/>
    <w:rsid w:val="00847D82"/>
    <w:rsid w:val="00854E97"/>
    <w:rsid w:val="00855085"/>
    <w:rsid w:val="0085529D"/>
    <w:rsid w:val="00855A09"/>
    <w:rsid w:val="00864463"/>
    <w:rsid w:val="00864C17"/>
    <w:rsid w:val="00865F13"/>
    <w:rsid w:val="008663C7"/>
    <w:rsid w:val="00873965"/>
    <w:rsid w:val="00874D72"/>
    <w:rsid w:val="00875B34"/>
    <w:rsid w:val="008773C7"/>
    <w:rsid w:val="00881282"/>
    <w:rsid w:val="00882270"/>
    <w:rsid w:val="00882B3A"/>
    <w:rsid w:val="0088342D"/>
    <w:rsid w:val="008874D0"/>
    <w:rsid w:val="00891712"/>
    <w:rsid w:val="0089359F"/>
    <w:rsid w:val="008949A8"/>
    <w:rsid w:val="008A1655"/>
    <w:rsid w:val="008A26CB"/>
    <w:rsid w:val="008A60A0"/>
    <w:rsid w:val="008B2E72"/>
    <w:rsid w:val="008B4232"/>
    <w:rsid w:val="008B5C55"/>
    <w:rsid w:val="008C0770"/>
    <w:rsid w:val="008C2169"/>
    <w:rsid w:val="008C2B57"/>
    <w:rsid w:val="008C604E"/>
    <w:rsid w:val="008C61AF"/>
    <w:rsid w:val="008C63E5"/>
    <w:rsid w:val="008C6B3B"/>
    <w:rsid w:val="008C701A"/>
    <w:rsid w:val="008D33F1"/>
    <w:rsid w:val="008D593D"/>
    <w:rsid w:val="008D779B"/>
    <w:rsid w:val="008D790D"/>
    <w:rsid w:val="008E30C6"/>
    <w:rsid w:val="008E43BB"/>
    <w:rsid w:val="008E50DD"/>
    <w:rsid w:val="008E50E8"/>
    <w:rsid w:val="008E5992"/>
    <w:rsid w:val="008F06E7"/>
    <w:rsid w:val="008F39CB"/>
    <w:rsid w:val="009004ED"/>
    <w:rsid w:val="00901688"/>
    <w:rsid w:val="00902233"/>
    <w:rsid w:val="00903563"/>
    <w:rsid w:val="00904079"/>
    <w:rsid w:val="009130F5"/>
    <w:rsid w:val="00917784"/>
    <w:rsid w:val="00920698"/>
    <w:rsid w:val="009233CF"/>
    <w:rsid w:val="0093161C"/>
    <w:rsid w:val="00931D02"/>
    <w:rsid w:val="00934861"/>
    <w:rsid w:val="00936B80"/>
    <w:rsid w:val="00940161"/>
    <w:rsid w:val="0094048E"/>
    <w:rsid w:val="00940897"/>
    <w:rsid w:val="00942369"/>
    <w:rsid w:val="00942D4F"/>
    <w:rsid w:val="00943D01"/>
    <w:rsid w:val="00943EC2"/>
    <w:rsid w:val="009458A6"/>
    <w:rsid w:val="00945A73"/>
    <w:rsid w:val="00947AEF"/>
    <w:rsid w:val="00950B6D"/>
    <w:rsid w:val="00954377"/>
    <w:rsid w:val="00956012"/>
    <w:rsid w:val="0095606B"/>
    <w:rsid w:val="00960771"/>
    <w:rsid w:val="00961B54"/>
    <w:rsid w:val="0096443E"/>
    <w:rsid w:val="00966C27"/>
    <w:rsid w:val="009702B6"/>
    <w:rsid w:val="009755DC"/>
    <w:rsid w:val="00976995"/>
    <w:rsid w:val="00981F0E"/>
    <w:rsid w:val="009830D9"/>
    <w:rsid w:val="00990786"/>
    <w:rsid w:val="00993E8E"/>
    <w:rsid w:val="00994328"/>
    <w:rsid w:val="00994398"/>
    <w:rsid w:val="009970B0"/>
    <w:rsid w:val="009A0B53"/>
    <w:rsid w:val="009A3A1A"/>
    <w:rsid w:val="009A54F5"/>
    <w:rsid w:val="009B03E2"/>
    <w:rsid w:val="009B4486"/>
    <w:rsid w:val="009B57B1"/>
    <w:rsid w:val="009B57D5"/>
    <w:rsid w:val="009B6215"/>
    <w:rsid w:val="009B70ED"/>
    <w:rsid w:val="009C31E9"/>
    <w:rsid w:val="009D3121"/>
    <w:rsid w:val="009E0834"/>
    <w:rsid w:val="009E37C8"/>
    <w:rsid w:val="009E5B25"/>
    <w:rsid w:val="009E635F"/>
    <w:rsid w:val="009F2D69"/>
    <w:rsid w:val="009F3106"/>
    <w:rsid w:val="009F3A51"/>
    <w:rsid w:val="009F3A9F"/>
    <w:rsid w:val="009F4C1E"/>
    <w:rsid w:val="009F63A1"/>
    <w:rsid w:val="00A020EB"/>
    <w:rsid w:val="00A02663"/>
    <w:rsid w:val="00A026B5"/>
    <w:rsid w:val="00A03385"/>
    <w:rsid w:val="00A0435B"/>
    <w:rsid w:val="00A06506"/>
    <w:rsid w:val="00A100BA"/>
    <w:rsid w:val="00A100DD"/>
    <w:rsid w:val="00A13C93"/>
    <w:rsid w:val="00A13E3E"/>
    <w:rsid w:val="00A146A0"/>
    <w:rsid w:val="00A15162"/>
    <w:rsid w:val="00A15635"/>
    <w:rsid w:val="00A168FA"/>
    <w:rsid w:val="00A21235"/>
    <w:rsid w:val="00A22A24"/>
    <w:rsid w:val="00A22F52"/>
    <w:rsid w:val="00A23717"/>
    <w:rsid w:val="00A23DE8"/>
    <w:rsid w:val="00A32AB9"/>
    <w:rsid w:val="00A43FA0"/>
    <w:rsid w:val="00A440CB"/>
    <w:rsid w:val="00A45B6C"/>
    <w:rsid w:val="00A515BA"/>
    <w:rsid w:val="00A51D44"/>
    <w:rsid w:val="00A56242"/>
    <w:rsid w:val="00A5655A"/>
    <w:rsid w:val="00A578E4"/>
    <w:rsid w:val="00A612F2"/>
    <w:rsid w:val="00A61501"/>
    <w:rsid w:val="00A629E5"/>
    <w:rsid w:val="00A6604D"/>
    <w:rsid w:val="00A6657B"/>
    <w:rsid w:val="00A67D45"/>
    <w:rsid w:val="00A749A4"/>
    <w:rsid w:val="00A77ABE"/>
    <w:rsid w:val="00A81065"/>
    <w:rsid w:val="00A9256C"/>
    <w:rsid w:val="00A927FE"/>
    <w:rsid w:val="00A93E65"/>
    <w:rsid w:val="00A95E16"/>
    <w:rsid w:val="00A96322"/>
    <w:rsid w:val="00AB3A5C"/>
    <w:rsid w:val="00AB4014"/>
    <w:rsid w:val="00AB4F09"/>
    <w:rsid w:val="00AC20EA"/>
    <w:rsid w:val="00AC6C0A"/>
    <w:rsid w:val="00AD17E5"/>
    <w:rsid w:val="00AD7D58"/>
    <w:rsid w:val="00AE1359"/>
    <w:rsid w:val="00AE231A"/>
    <w:rsid w:val="00AE4CB9"/>
    <w:rsid w:val="00AE700E"/>
    <w:rsid w:val="00AE78CC"/>
    <w:rsid w:val="00AF2A60"/>
    <w:rsid w:val="00AF37E6"/>
    <w:rsid w:val="00AF4CDA"/>
    <w:rsid w:val="00AF4EE9"/>
    <w:rsid w:val="00AF6E5A"/>
    <w:rsid w:val="00B01D15"/>
    <w:rsid w:val="00B020F6"/>
    <w:rsid w:val="00B0335A"/>
    <w:rsid w:val="00B04B6C"/>
    <w:rsid w:val="00B05A06"/>
    <w:rsid w:val="00B151AF"/>
    <w:rsid w:val="00B153DA"/>
    <w:rsid w:val="00B16387"/>
    <w:rsid w:val="00B216FB"/>
    <w:rsid w:val="00B23C97"/>
    <w:rsid w:val="00B258B3"/>
    <w:rsid w:val="00B25C2B"/>
    <w:rsid w:val="00B25DBC"/>
    <w:rsid w:val="00B27EFE"/>
    <w:rsid w:val="00B34AEC"/>
    <w:rsid w:val="00B35289"/>
    <w:rsid w:val="00B464F3"/>
    <w:rsid w:val="00B47C56"/>
    <w:rsid w:val="00B5102E"/>
    <w:rsid w:val="00B51614"/>
    <w:rsid w:val="00B53741"/>
    <w:rsid w:val="00B54B4D"/>
    <w:rsid w:val="00B56B9D"/>
    <w:rsid w:val="00B60524"/>
    <w:rsid w:val="00B6363A"/>
    <w:rsid w:val="00B64BB0"/>
    <w:rsid w:val="00B6602A"/>
    <w:rsid w:val="00B66B7F"/>
    <w:rsid w:val="00B736C7"/>
    <w:rsid w:val="00B76308"/>
    <w:rsid w:val="00B763CF"/>
    <w:rsid w:val="00B77555"/>
    <w:rsid w:val="00B7790B"/>
    <w:rsid w:val="00B808AA"/>
    <w:rsid w:val="00B8137C"/>
    <w:rsid w:val="00B83499"/>
    <w:rsid w:val="00B843B3"/>
    <w:rsid w:val="00B90338"/>
    <w:rsid w:val="00B94337"/>
    <w:rsid w:val="00B94FEA"/>
    <w:rsid w:val="00B95748"/>
    <w:rsid w:val="00B957B0"/>
    <w:rsid w:val="00BA10F9"/>
    <w:rsid w:val="00BA1F34"/>
    <w:rsid w:val="00BA7ECF"/>
    <w:rsid w:val="00BB1EAE"/>
    <w:rsid w:val="00BB4721"/>
    <w:rsid w:val="00BB570A"/>
    <w:rsid w:val="00BC0214"/>
    <w:rsid w:val="00BC13B7"/>
    <w:rsid w:val="00BC39F5"/>
    <w:rsid w:val="00BC3D17"/>
    <w:rsid w:val="00BC4C5E"/>
    <w:rsid w:val="00BD1907"/>
    <w:rsid w:val="00BD3F0E"/>
    <w:rsid w:val="00BD4721"/>
    <w:rsid w:val="00BD60F8"/>
    <w:rsid w:val="00BD73BE"/>
    <w:rsid w:val="00BD7D27"/>
    <w:rsid w:val="00BE0A16"/>
    <w:rsid w:val="00BE3A39"/>
    <w:rsid w:val="00BE5E51"/>
    <w:rsid w:val="00BE6499"/>
    <w:rsid w:val="00BF1BC2"/>
    <w:rsid w:val="00BF1E49"/>
    <w:rsid w:val="00BF5E1F"/>
    <w:rsid w:val="00BF62EB"/>
    <w:rsid w:val="00BF7DBC"/>
    <w:rsid w:val="00C01B1E"/>
    <w:rsid w:val="00C02193"/>
    <w:rsid w:val="00C07504"/>
    <w:rsid w:val="00C13B5C"/>
    <w:rsid w:val="00C14C26"/>
    <w:rsid w:val="00C163B6"/>
    <w:rsid w:val="00C20237"/>
    <w:rsid w:val="00C22953"/>
    <w:rsid w:val="00C23E43"/>
    <w:rsid w:val="00C2418B"/>
    <w:rsid w:val="00C278BC"/>
    <w:rsid w:val="00C27AE5"/>
    <w:rsid w:val="00C30501"/>
    <w:rsid w:val="00C316C9"/>
    <w:rsid w:val="00C31C5E"/>
    <w:rsid w:val="00C34E25"/>
    <w:rsid w:val="00C34E2D"/>
    <w:rsid w:val="00C36738"/>
    <w:rsid w:val="00C36962"/>
    <w:rsid w:val="00C36EE6"/>
    <w:rsid w:val="00C402BE"/>
    <w:rsid w:val="00C418C0"/>
    <w:rsid w:val="00C42E8A"/>
    <w:rsid w:val="00C4434E"/>
    <w:rsid w:val="00C44FF4"/>
    <w:rsid w:val="00C509D5"/>
    <w:rsid w:val="00C5172D"/>
    <w:rsid w:val="00C5443D"/>
    <w:rsid w:val="00C54A29"/>
    <w:rsid w:val="00C66984"/>
    <w:rsid w:val="00C67A62"/>
    <w:rsid w:val="00C70CCA"/>
    <w:rsid w:val="00C715EE"/>
    <w:rsid w:val="00C71FFA"/>
    <w:rsid w:val="00C73C2C"/>
    <w:rsid w:val="00C74B8E"/>
    <w:rsid w:val="00C74BEC"/>
    <w:rsid w:val="00C75EF3"/>
    <w:rsid w:val="00C819A9"/>
    <w:rsid w:val="00C81C4E"/>
    <w:rsid w:val="00C82151"/>
    <w:rsid w:val="00C871D0"/>
    <w:rsid w:val="00C90888"/>
    <w:rsid w:val="00C92092"/>
    <w:rsid w:val="00C9360E"/>
    <w:rsid w:val="00C948E0"/>
    <w:rsid w:val="00C97332"/>
    <w:rsid w:val="00C97EA2"/>
    <w:rsid w:val="00CA1EDE"/>
    <w:rsid w:val="00CA6422"/>
    <w:rsid w:val="00CA66AC"/>
    <w:rsid w:val="00CA77E8"/>
    <w:rsid w:val="00CB16E0"/>
    <w:rsid w:val="00CB303C"/>
    <w:rsid w:val="00CC098C"/>
    <w:rsid w:val="00CC0E4A"/>
    <w:rsid w:val="00CC21E8"/>
    <w:rsid w:val="00CC40D4"/>
    <w:rsid w:val="00CC52FC"/>
    <w:rsid w:val="00CC7FB4"/>
    <w:rsid w:val="00CD1088"/>
    <w:rsid w:val="00CE1828"/>
    <w:rsid w:val="00CE198F"/>
    <w:rsid w:val="00CE3FE8"/>
    <w:rsid w:val="00CE7101"/>
    <w:rsid w:val="00CF17CB"/>
    <w:rsid w:val="00CF41E9"/>
    <w:rsid w:val="00CF4AEE"/>
    <w:rsid w:val="00CF6E51"/>
    <w:rsid w:val="00D0113B"/>
    <w:rsid w:val="00D0201D"/>
    <w:rsid w:val="00D0262C"/>
    <w:rsid w:val="00D04053"/>
    <w:rsid w:val="00D04C4D"/>
    <w:rsid w:val="00D122A3"/>
    <w:rsid w:val="00D12B93"/>
    <w:rsid w:val="00D1307B"/>
    <w:rsid w:val="00D14A11"/>
    <w:rsid w:val="00D16CC0"/>
    <w:rsid w:val="00D22995"/>
    <w:rsid w:val="00D22E2E"/>
    <w:rsid w:val="00D2633B"/>
    <w:rsid w:val="00D263C7"/>
    <w:rsid w:val="00D30C79"/>
    <w:rsid w:val="00D3240D"/>
    <w:rsid w:val="00D34DC4"/>
    <w:rsid w:val="00D40E4E"/>
    <w:rsid w:val="00D4740F"/>
    <w:rsid w:val="00D4788B"/>
    <w:rsid w:val="00D47B8B"/>
    <w:rsid w:val="00D57ECC"/>
    <w:rsid w:val="00D612F4"/>
    <w:rsid w:val="00D6157F"/>
    <w:rsid w:val="00D61788"/>
    <w:rsid w:val="00D62764"/>
    <w:rsid w:val="00D64772"/>
    <w:rsid w:val="00D6499E"/>
    <w:rsid w:val="00D64C52"/>
    <w:rsid w:val="00D65F9C"/>
    <w:rsid w:val="00D71D7F"/>
    <w:rsid w:val="00D7488F"/>
    <w:rsid w:val="00D74F7C"/>
    <w:rsid w:val="00D75DED"/>
    <w:rsid w:val="00D8475D"/>
    <w:rsid w:val="00D85EEA"/>
    <w:rsid w:val="00D93B20"/>
    <w:rsid w:val="00D93BB2"/>
    <w:rsid w:val="00D957C8"/>
    <w:rsid w:val="00DA009B"/>
    <w:rsid w:val="00DA0750"/>
    <w:rsid w:val="00DA401E"/>
    <w:rsid w:val="00DA42BE"/>
    <w:rsid w:val="00DA489A"/>
    <w:rsid w:val="00DA60F9"/>
    <w:rsid w:val="00DA74B1"/>
    <w:rsid w:val="00DB08F3"/>
    <w:rsid w:val="00DB1642"/>
    <w:rsid w:val="00DB31E4"/>
    <w:rsid w:val="00DB6919"/>
    <w:rsid w:val="00DB7A30"/>
    <w:rsid w:val="00DB7AC9"/>
    <w:rsid w:val="00DC00D4"/>
    <w:rsid w:val="00DC2559"/>
    <w:rsid w:val="00DC6A0B"/>
    <w:rsid w:val="00DC7985"/>
    <w:rsid w:val="00DD1BEE"/>
    <w:rsid w:val="00DD1ED3"/>
    <w:rsid w:val="00DD2891"/>
    <w:rsid w:val="00DD726B"/>
    <w:rsid w:val="00DE0154"/>
    <w:rsid w:val="00DE271D"/>
    <w:rsid w:val="00DE4102"/>
    <w:rsid w:val="00DE451E"/>
    <w:rsid w:val="00DE5573"/>
    <w:rsid w:val="00DE5E65"/>
    <w:rsid w:val="00DF13F7"/>
    <w:rsid w:val="00DF4934"/>
    <w:rsid w:val="00E03458"/>
    <w:rsid w:val="00E1215A"/>
    <w:rsid w:val="00E139C9"/>
    <w:rsid w:val="00E13A97"/>
    <w:rsid w:val="00E20CB0"/>
    <w:rsid w:val="00E2134D"/>
    <w:rsid w:val="00E23AA8"/>
    <w:rsid w:val="00E23E93"/>
    <w:rsid w:val="00E24767"/>
    <w:rsid w:val="00E33E73"/>
    <w:rsid w:val="00E439A4"/>
    <w:rsid w:val="00E43C8E"/>
    <w:rsid w:val="00E43CC7"/>
    <w:rsid w:val="00E4427B"/>
    <w:rsid w:val="00E44301"/>
    <w:rsid w:val="00E4520F"/>
    <w:rsid w:val="00E4680D"/>
    <w:rsid w:val="00E477E5"/>
    <w:rsid w:val="00E53AE2"/>
    <w:rsid w:val="00E563C4"/>
    <w:rsid w:val="00E57F8B"/>
    <w:rsid w:val="00E663F4"/>
    <w:rsid w:val="00E672C8"/>
    <w:rsid w:val="00E823E6"/>
    <w:rsid w:val="00E828BE"/>
    <w:rsid w:val="00E84D07"/>
    <w:rsid w:val="00E86DAE"/>
    <w:rsid w:val="00E8790C"/>
    <w:rsid w:val="00E92693"/>
    <w:rsid w:val="00E93E2E"/>
    <w:rsid w:val="00E97EA1"/>
    <w:rsid w:val="00EA3886"/>
    <w:rsid w:val="00EA38A5"/>
    <w:rsid w:val="00EA45E3"/>
    <w:rsid w:val="00EA72C4"/>
    <w:rsid w:val="00EB2486"/>
    <w:rsid w:val="00EB3A40"/>
    <w:rsid w:val="00EC3694"/>
    <w:rsid w:val="00EC3FDC"/>
    <w:rsid w:val="00EC56AF"/>
    <w:rsid w:val="00EC6A1A"/>
    <w:rsid w:val="00EC7E69"/>
    <w:rsid w:val="00ED0300"/>
    <w:rsid w:val="00ED1DB2"/>
    <w:rsid w:val="00ED28F5"/>
    <w:rsid w:val="00ED638C"/>
    <w:rsid w:val="00EE20FB"/>
    <w:rsid w:val="00EE3BA4"/>
    <w:rsid w:val="00EE672B"/>
    <w:rsid w:val="00EF10A9"/>
    <w:rsid w:val="00EF13A4"/>
    <w:rsid w:val="00EF2D02"/>
    <w:rsid w:val="00EF45DE"/>
    <w:rsid w:val="00EF4742"/>
    <w:rsid w:val="00EF5E4B"/>
    <w:rsid w:val="00EF7E4C"/>
    <w:rsid w:val="00F05211"/>
    <w:rsid w:val="00F06244"/>
    <w:rsid w:val="00F0742C"/>
    <w:rsid w:val="00F1307B"/>
    <w:rsid w:val="00F173D3"/>
    <w:rsid w:val="00F201F2"/>
    <w:rsid w:val="00F222C5"/>
    <w:rsid w:val="00F262B9"/>
    <w:rsid w:val="00F2663C"/>
    <w:rsid w:val="00F2711D"/>
    <w:rsid w:val="00F273E6"/>
    <w:rsid w:val="00F27D47"/>
    <w:rsid w:val="00F31BAC"/>
    <w:rsid w:val="00F34A75"/>
    <w:rsid w:val="00F3738E"/>
    <w:rsid w:val="00F433B7"/>
    <w:rsid w:val="00F438B6"/>
    <w:rsid w:val="00F453E8"/>
    <w:rsid w:val="00F462BB"/>
    <w:rsid w:val="00F47BD2"/>
    <w:rsid w:val="00F540D7"/>
    <w:rsid w:val="00F55F62"/>
    <w:rsid w:val="00F561B8"/>
    <w:rsid w:val="00F56D10"/>
    <w:rsid w:val="00F615B6"/>
    <w:rsid w:val="00F62BF0"/>
    <w:rsid w:val="00F633BE"/>
    <w:rsid w:val="00F63A75"/>
    <w:rsid w:val="00F6619B"/>
    <w:rsid w:val="00F705D2"/>
    <w:rsid w:val="00F70981"/>
    <w:rsid w:val="00F73C13"/>
    <w:rsid w:val="00F75D3A"/>
    <w:rsid w:val="00F77147"/>
    <w:rsid w:val="00F82E91"/>
    <w:rsid w:val="00F832C6"/>
    <w:rsid w:val="00F8348A"/>
    <w:rsid w:val="00F85D88"/>
    <w:rsid w:val="00F87892"/>
    <w:rsid w:val="00F90D8D"/>
    <w:rsid w:val="00F91E5D"/>
    <w:rsid w:val="00F97981"/>
    <w:rsid w:val="00FA13F3"/>
    <w:rsid w:val="00FA1A59"/>
    <w:rsid w:val="00FA2CC0"/>
    <w:rsid w:val="00FA34DC"/>
    <w:rsid w:val="00FA762D"/>
    <w:rsid w:val="00FB1FF4"/>
    <w:rsid w:val="00FB3785"/>
    <w:rsid w:val="00FB3839"/>
    <w:rsid w:val="00FC0C98"/>
    <w:rsid w:val="00FC1516"/>
    <w:rsid w:val="00FC2F9C"/>
    <w:rsid w:val="00FC505B"/>
    <w:rsid w:val="00FC61BF"/>
    <w:rsid w:val="00FC6E8B"/>
    <w:rsid w:val="00FC71FC"/>
    <w:rsid w:val="00FD75D2"/>
    <w:rsid w:val="00FE0B9D"/>
    <w:rsid w:val="00FE12E2"/>
    <w:rsid w:val="00FE3737"/>
    <w:rsid w:val="00FE3C4C"/>
    <w:rsid w:val="00FE71F0"/>
    <w:rsid w:val="00FF1BCF"/>
    <w:rsid w:val="00FF1C6A"/>
    <w:rsid w:val="00FF5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rules v:ext="edit">
        <o:r id="V:Rule43" type="connector" idref="#_x0000_s1154"/>
        <o:r id="V:Rule44" type="connector" idref="#_x0000_s1153"/>
        <o:r id="V:Rule45" type="connector" idref="#_x0000_s1074"/>
        <o:r id="V:Rule46" type="connector" idref="#_x0000_s1141"/>
        <o:r id="V:Rule47" type="connector" idref="#_x0000_s1067"/>
        <o:r id="V:Rule48" type="connector" idref="#_x0000_s1061"/>
        <o:r id="V:Rule49" type="connector" idref="#_x0000_s1203"/>
        <o:r id="V:Rule50" type="connector" idref="#_x0000_s1147"/>
        <o:r id="V:Rule51" type="connector" idref="#_x0000_s1062"/>
        <o:r id="V:Rule52" type="connector" idref="#_x0000_s1073"/>
        <o:r id="V:Rule53" type="connector" idref="#_x0000_s1233"/>
        <o:r id="V:Rule54" type="connector" idref="#_x0000_s1208"/>
        <o:r id="V:Rule55" type="connector" idref="#_x0000_s1152"/>
        <o:r id="V:Rule56" type="connector" idref="#_x0000_s1140"/>
        <o:r id="V:Rule57" type="connector" idref="#_x0000_s1211"/>
        <o:r id="V:Rule58" type="connector" idref="#_x0000_s1144"/>
        <o:r id="V:Rule59" type="connector" idref="#_x0000_s1143"/>
        <o:r id="V:Rule60" type="connector" idref="#_x0000_s1145"/>
        <o:r id="V:Rule61" type="connector" idref="#_x0000_s1209"/>
        <o:r id="V:Rule62" type="connector" idref="#_x0000_s1072"/>
        <o:r id="V:Rule63" type="connector" idref="#_x0000_s1204"/>
        <o:r id="V:Rule64" type="connector" idref="#_x0000_s1068"/>
        <o:r id="V:Rule65" type="connector" idref="#_x0000_s1213"/>
        <o:r id="V:Rule66" type="connector" idref="#_x0000_s1219"/>
        <o:r id="V:Rule67" type="connector" idref="#_x0000_s1150"/>
        <o:r id="V:Rule68" type="connector" idref="#_x0000_s1205"/>
        <o:r id="V:Rule69" type="connector" idref="#_x0000_s1201"/>
        <o:r id="V:Rule70" type="connector" idref="#_x0000_s1232"/>
        <o:r id="V:Rule71" type="connector" idref="#_x0000_s1075"/>
        <o:r id="V:Rule72" type="connector" idref="#_x0000_s1207"/>
        <o:r id="V:Rule73" type="connector" idref="#_x0000_s1142"/>
        <o:r id="V:Rule74" type="connector" idref="#_x0000_s1065"/>
        <o:r id="V:Rule75" type="connector" idref="#_x0000_s1206"/>
        <o:r id="V:Rule76" type="connector" idref="#_x0000_s1156"/>
        <o:r id="V:Rule77" type="connector" idref="#_x0000_s1202"/>
        <o:r id="V:Rule78" type="connector" idref="#_x0000_s1149"/>
        <o:r id="V:Rule79" type="connector" idref="#_x0000_s1151"/>
        <o:r id="V:Rule80" type="connector" idref="#_x0000_s1059"/>
        <o:r id="V:Rule81" type="connector" idref="#_x0000_s1210"/>
        <o:r id="V:Rule82" type="connector" idref="#_x0000_s1146"/>
        <o:r id="V:Rule83" type="connector" idref="#_x0000_s1155"/>
        <o:r id="V:Rule84" type="connector" idref="#_x0000_s1064"/>
      </o:rules>
    </o:shapelayout>
  </w:shapeDefaults>
  <w:decimalSymbol w:val=","/>
  <w:listSeparator w:val=";"/>
  <w15:docId w15:val="{489DF330-4E9A-43B4-B64A-C15F41B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1"/>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1"/>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1"/>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1"/>
      </w:numPr>
      <w:spacing w:before="480" w:after="240" w:line="240" w:lineRule="auto"/>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qFormat/>
    <w:locked/>
    <w:rsid w:val="00222AC4"/>
    <w:pPr>
      <w:spacing w:after="0" w:line="240" w:lineRule="auto"/>
    </w:pPr>
  </w:style>
  <w:style w:type="paragraph" w:styleId="Liststycke">
    <w:name w:val="List Paragraph"/>
    <w:basedOn w:val="Normal"/>
    <w:uiPriority w:val="34"/>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9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uiPriority w:val="99"/>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 w:type="character" w:customStyle="1" w:styleId="DokumentversiktChar">
    <w:name w:val="Dokumentöversikt Char"/>
    <w:basedOn w:val="Standardstycketeckensnitt"/>
    <w:link w:val="Dokumentversikt"/>
    <w:uiPriority w:val="99"/>
    <w:semiHidden/>
    <w:rsid w:val="0062498F"/>
    <w:rPr>
      <w:rFonts w:ascii="Tahoma" w:hAnsi="Tahoma" w:cs="Tahoma"/>
      <w:sz w:val="16"/>
      <w:szCs w:val="16"/>
    </w:rPr>
  </w:style>
  <w:style w:type="paragraph" w:styleId="Dokumentversikt">
    <w:name w:val="Document Map"/>
    <w:basedOn w:val="Normal"/>
    <w:link w:val="DokumentversiktChar"/>
    <w:uiPriority w:val="99"/>
    <w:semiHidden/>
    <w:unhideWhenUsed/>
    <w:rsid w:val="0062498F"/>
    <w:pPr>
      <w:spacing w:after="0" w:line="240" w:lineRule="auto"/>
    </w:pPr>
    <w:rPr>
      <w:rFonts w:ascii="Tahoma" w:hAnsi="Tahoma" w:cs="Tahoma"/>
      <w:sz w:val="16"/>
      <w:szCs w:val="16"/>
    </w:rPr>
  </w:style>
  <w:style w:type="character" w:customStyle="1" w:styleId="DokumentversiktChar1">
    <w:name w:val="Dokumentöversikt Char1"/>
    <w:basedOn w:val="Standardstycketeckensnitt"/>
    <w:uiPriority w:val="99"/>
    <w:semiHidden/>
    <w:rsid w:val="0062498F"/>
    <w:rPr>
      <w:rFonts w:ascii="Tahoma" w:hAnsi="Tahoma" w:cs="Tahoma"/>
      <w:sz w:val="16"/>
      <w:szCs w:val="16"/>
    </w:rPr>
  </w:style>
  <w:style w:type="paragraph" w:customStyle="1" w:styleId="Titel">
    <w:name w:val="Titel"/>
    <w:basedOn w:val="Normal"/>
    <w:next w:val="Normal"/>
    <w:qFormat/>
    <w:rsid w:val="0062498F"/>
    <w:pPr>
      <w:spacing w:after="40" w:line="260" w:lineRule="atLeast"/>
    </w:pPr>
    <w:rPr>
      <w:rFonts w:ascii="Verdana" w:hAnsi="Verdana" w:cs="Times New Roman"/>
      <w:b/>
      <w:sz w:val="40"/>
    </w:rPr>
  </w:style>
  <w:style w:type="paragraph" w:customStyle="1" w:styleId="Sidhuvud7vnster">
    <w:name w:val="Sidhuvud 7 vänster"/>
    <w:basedOn w:val="Sidfot"/>
    <w:rsid w:val="0062498F"/>
  </w:style>
  <w:style w:type="paragraph" w:customStyle="1" w:styleId="Sidhuvud9vnster">
    <w:name w:val="Sidhuvud 9 vänster"/>
    <w:basedOn w:val="Sidhuvud"/>
    <w:rsid w:val="0062498F"/>
    <w:pPr>
      <w:spacing w:line="260" w:lineRule="atLeast"/>
      <w:contextualSpacing/>
    </w:pPr>
    <w:rPr>
      <w:rFonts w:ascii="Verdana" w:eastAsia="Times New Roman" w:hAnsi="Verdana" w:cs="Times New Roman"/>
      <w:sz w:val="18"/>
    </w:rPr>
  </w:style>
  <w:style w:type="paragraph" w:customStyle="1" w:styleId="Sidhuvud7hger">
    <w:name w:val="Sidhuvud 7 höger"/>
    <w:basedOn w:val="Sidhuvud"/>
    <w:rsid w:val="0062498F"/>
    <w:pPr>
      <w:spacing w:line="260" w:lineRule="atLeast"/>
      <w:contextualSpacing/>
      <w:jc w:val="right"/>
    </w:pPr>
    <w:rPr>
      <w:rFonts w:ascii="Verdana" w:eastAsia="Times New Roman" w:hAnsi="Verdana" w:cs="Times New Roman"/>
      <w:sz w:val="14"/>
    </w:rPr>
  </w:style>
  <w:style w:type="paragraph" w:customStyle="1" w:styleId="Sidhuvud9hger">
    <w:name w:val="Sidhuvud 9 höger"/>
    <w:basedOn w:val="Sidhuvud"/>
    <w:rsid w:val="0062498F"/>
    <w:pPr>
      <w:spacing w:line="260" w:lineRule="atLeast"/>
      <w:contextualSpacing/>
      <w:jc w:val="right"/>
    </w:pPr>
    <w:rPr>
      <w:rFonts w:ascii="Verdana" w:eastAsia="Times New Roman" w:hAnsi="Verdana" w:cs="Times New Roman"/>
      <w:sz w:val="18"/>
    </w:rPr>
  </w:style>
  <w:style w:type="paragraph" w:customStyle="1" w:styleId="Frsttsblad14">
    <w:name w:val="Försättsblad 14"/>
    <w:basedOn w:val="Normal"/>
    <w:rsid w:val="0062498F"/>
    <w:pPr>
      <w:spacing w:after="100" w:line="260" w:lineRule="atLeast"/>
      <w:contextualSpacing/>
    </w:pPr>
    <w:rPr>
      <w:rFonts w:ascii="Verdana" w:eastAsia="Times New Roman" w:hAnsi="Verdana" w:cs="Times New Roman"/>
      <w:sz w:val="28"/>
      <w:szCs w:val="20"/>
    </w:rPr>
  </w:style>
  <w:style w:type="paragraph" w:styleId="Fotnotstext">
    <w:name w:val="footnote text"/>
    <w:basedOn w:val="Normal"/>
    <w:link w:val="FotnotstextChar"/>
    <w:uiPriority w:val="99"/>
    <w:semiHidden/>
    <w:rsid w:val="002E7E9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E7E9E"/>
    <w:rPr>
      <w:rFonts w:ascii="Garamond" w:hAnsi="Garamond"/>
      <w:sz w:val="20"/>
      <w:szCs w:val="20"/>
    </w:rPr>
  </w:style>
  <w:style w:type="character" w:styleId="Fotnotsreferens">
    <w:name w:val="footnote reference"/>
    <w:basedOn w:val="Standardstycketeckensnitt"/>
    <w:uiPriority w:val="99"/>
    <w:semiHidden/>
    <w:rsid w:val="002E7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4FA1-4F24-4BE3-A01D-7575DCAF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ABB8CEAC.dotm</Template>
  <TotalTime>7368</TotalTime>
  <Pages>28</Pages>
  <Words>8256</Words>
  <Characters>43761</Characters>
  <Application>Microsoft Office Word</Application>
  <DocSecurity>0</DocSecurity>
  <Lines>364</Lines>
  <Paragraphs>103</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51914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 Nordström</cp:lastModifiedBy>
  <cp:revision>678</cp:revision>
  <cp:lastPrinted>2015-08-25T11:29:00Z</cp:lastPrinted>
  <dcterms:created xsi:type="dcterms:W3CDTF">2014-11-04T14:29:00Z</dcterms:created>
  <dcterms:modified xsi:type="dcterms:W3CDTF">2016-09-06T08:36:00Z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